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3" w:rsidRPr="00A57893" w:rsidRDefault="00A57893" w:rsidP="00A5789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Terms and Conditions</w:t>
      </w:r>
    </w:p>
    <w:p w:rsidR="00D45F82" w:rsidRPr="00A57893" w:rsidRDefault="00D45F82" w:rsidP="00A57893">
      <w:pPr>
        <w:jc w:val="right"/>
        <w:rPr>
          <w:rFonts w:ascii="Arial" w:hAnsi="Arial" w:cs="Arial"/>
          <w:b/>
          <w:sz w:val="36"/>
          <w:szCs w:val="36"/>
        </w:rPr>
      </w:pPr>
      <w:r w:rsidRPr="00A57893">
        <w:rPr>
          <w:rFonts w:ascii="Arial" w:hAnsi="Arial" w:cs="Arial"/>
          <w:b/>
          <w:sz w:val="36"/>
          <w:szCs w:val="36"/>
        </w:rPr>
        <w:t>StreetARToronto Partnership Program</w:t>
      </w:r>
      <w:r w:rsidR="000010B4">
        <w:rPr>
          <w:rFonts w:ascii="Arial" w:hAnsi="Arial" w:cs="Arial"/>
          <w:b/>
          <w:sz w:val="36"/>
          <w:szCs w:val="36"/>
        </w:rPr>
        <w:t xml:space="preserve"> </w:t>
      </w:r>
      <w:r w:rsidR="00EE79D1">
        <w:rPr>
          <w:rFonts w:ascii="Arial" w:hAnsi="Arial" w:cs="Arial"/>
          <w:b/>
          <w:sz w:val="36"/>
          <w:szCs w:val="36"/>
        </w:rPr>
        <w:t>2018</w:t>
      </w:r>
      <w:r w:rsidRPr="00A57893">
        <w:rPr>
          <w:rFonts w:ascii="Arial" w:hAnsi="Arial" w:cs="Arial"/>
          <w:b/>
          <w:sz w:val="36"/>
          <w:szCs w:val="36"/>
        </w:rPr>
        <w:t xml:space="preserve"> </w:t>
      </w:r>
    </w:p>
    <w:p w:rsidR="00D45F82" w:rsidRPr="00A57893" w:rsidRDefault="00D45F82" w:rsidP="00D45F82">
      <w:pPr>
        <w:jc w:val="center"/>
        <w:rPr>
          <w:rFonts w:ascii="Arial" w:hAnsi="Arial" w:cs="Arial"/>
          <w:b/>
        </w:rPr>
      </w:pPr>
    </w:p>
    <w:p w:rsidR="00D45F82" w:rsidRPr="00A57893" w:rsidRDefault="00D45F82" w:rsidP="00D45F82">
      <w:pPr>
        <w:jc w:val="center"/>
        <w:rPr>
          <w:rFonts w:ascii="Arial" w:hAnsi="Arial" w:cs="Arial"/>
          <w:b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>I/We have authority to make an application on behalf of</w:t>
      </w:r>
      <w:r w:rsidR="001610C4" w:rsidRPr="00A57893">
        <w:rPr>
          <w:rFonts w:ascii="Arial" w:hAnsi="Arial" w:cs="Arial"/>
        </w:rPr>
        <w:t>_____</w:t>
      </w:r>
      <w:r w:rsidR="0079657B" w:rsidRPr="00A57893">
        <w:rPr>
          <w:rFonts w:ascii="Arial" w:hAnsi="Arial" w:cs="Arial"/>
        </w:rPr>
        <w:t>________________________</w:t>
      </w:r>
      <w:r w:rsidR="001610C4" w:rsidRPr="00A57893">
        <w:rPr>
          <w:rFonts w:ascii="Arial" w:hAnsi="Arial" w:cs="Arial"/>
        </w:rPr>
        <w:t>___</w:t>
      </w:r>
      <w:r w:rsidR="0079657B" w:rsidRPr="00A57893">
        <w:rPr>
          <w:rFonts w:ascii="Arial" w:hAnsi="Arial" w:cs="Arial"/>
        </w:rPr>
        <w:t xml:space="preserve">   </w:t>
      </w:r>
      <w:r w:rsidR="001610C4" w:rsidRPr="00A57893">
        <w:rPr>
          <w:rFonts w:ascii="Arial" w:hAnsi="Arial" w:cs="Arial"/>
        </w:rPr>
        <w:t>(the "</w:t>
      </w:r>
      <w:r w:rsidR="00EE79D1">
        <w:rPr>
          <w:rFonts w:ascii="Arial" w:hAnsi="Arial" w:cs="Arial"/>
        </w:rPr>
        <w:t>Applicant</w:t>
      </w:r>
      <w:r w:rsidR="001610C4" w:rsidRPr="00A57893">
        <w:rPr>
          <w:rFonts w:ascii="Arial" w:hAnsi="Arial" w:cs="Arial"/>
        </w:rPr>
        <w:t>")</w:t>
      </w:r>
      <w:r w:rsidRPr="00A57893">
        <w:rPr>
          <w:rFonts w:ascii="Arial" w:hAnsi="Arial" w:cs="Arial"/>
        </w:rPr>
        <w:t>.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Default="00DA7CD5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appl</w:t>
      </w:r>
      <w:r w:rsidRPr="00A57893">
        <w:rPr>
          <w:rFonts w:ascii="Arial" w:hAnsi="Arial" w:cs="Arial"/>
        </w:rPr>
        <w:t>ies</w:t>
      </w:r>
      <w:r w:rsidR="00D45F82" w:rsidRPr="00A57893">
        <w:rPr>
          <w:rFonts w:ascii="Arial" w:hAnsi="Arial" w:cs="Arial"/>
        </w:rPr>
        <w:t xml:space="preserve"> for $</w:t>
      </w:r>
      <w:r w:rsidR="0008423B" w:rsidRPr="00A57893">
        <w:rPr>
          <w:rFonts w:ascii="Arial" w:hAnsi="Arial" w:cs="Arial"/>
        </w:rPr>
        <w:t>_________</w:t>
      </w:r>
      <w:r w:rsidR="00D45F82" w:rsidRPr="00A57893">
        <w:rPr>
          <w:rFonts w:ascii="Arial" w:hAnsi="Arial" w:cs="Arial"/>
        </w:rPr>
        <w:t xml:space="preserve"> for the purposes of a street art project</w:t>
      </w:r>
      <w:r w:rsidR="00D763AC" w:rsidRPr="00A57893">
        <w:rPr>
          <w:rFonts w:ascii="Arial" w:hAnsi="Arial" w:cs="Arial"/>
        </w:rPr>
        <w:t xml:space="preserve"> (the "</w:t>
      </w:r>
      <w:r w:rsidRPr="00A57893">
        <w:rPr>
          <w:rFonts w:ascii="Arial" w:hAnsi="Arial" w:cs="Arial"/>
        </w:rPr>
        <w:t>StART</w:t>
      </w:r>
      <w:r w:rsidR="00D763AC" w:rsidRPr="00A57893">
        <w:rPr>
          <w:rFonts w:ascii="Arial" w:hAnsi="Arial" w:cs="Arial"/>
        </w:rPr>
        <w:t xml:space="preserve"> Project")</w:t>
      </w:r>
      <w:r w:rsidR="00D45F82" w:rsidRPr="00A57893">
        <w:rPr>
          <w:rFonts w:ascii="Arial" w:hAnsi="Arial" w:cs="Arial"/>
        </w:rPr>
        <w:t>.</w:t>
      </w:r>
    </w:p>
    <w:p w:rsidR="00CC7B79" w:rsidRDefault="00CC7B79" w:rsidP="00D45F82">
      <w:pPr>
        <w:rPr>
          <w:rFonts w:ascii="Arial" w:hAnsi="Arial" w:cs="Arial"/>
        </w:rPr>
      </w:pPr>
    </w:p>
    <w:p w:rsidR="00CC7B79" w:rsidRPr="00A57893" w:rsidRDefault="00CC7B79" w:rsidP="00D45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understands and agrees that funding for the StART Project, if awarded, is contingent upon the Artist </w:t>
      </w:r>
      <w:r w:rsidR="00AC0D40">
        <w:rPr>
          <w:rFonts w:ascii="Arial" w:hAnsi="Arial" w:cs="Arial"/>
        </w:rPr>
        <w:t xml:space="preserve">or Artist </w:t>
      </w:r>
      <w:r w:rsidR="00EE79D1">
        <w:rPr>
          <w:rFonts w:ascii="Arial" w:hAnsi="Arial" w:cs="Arial"/>
        </w:rPr>
        <w:t>Collectives</w:t>
      </w:r>
      <w:r w:rsidR="00AC0D40">
        <w:rPr>
          <w:rFonts w:ascii="Arial" w:hAnsi="Arial" w:cs="Arial"/>
        </w:rPr>
        <w:t xml:space="preserve"> (hereafter the “Artist”) </w:t>
      </w:r>
      <w:r>
        <w:rPr>
          <w:rFonts w:ascii="Arial" w:hAnsi="Arial" w:cs="Arial"/>
        </w:rPr>
        <w:t>providing to the City</w:t>
      </w:r>
      <w:r w:rsidR="00E279E1">
        <w:rPr>
          <w:rFonts w:ascii="Arial" w:hAnsi="Arial" w:cs="Arial"/>
        </w:rPr>
        <w:t xml:space="preserve"> of Toronto (the "City")</w:t>
      </w:r>
      <w:r>
        <w:rPr>
          <w:rFonts w:ascii="Arial" w:hAnsi="Arial" w:cs="Arial"/>
        </w:rPr>
        <w:t xml:space="preserve"> an irrevocable paid-up royalty-free licence to exhibit the work in public and to reproduce the work on posters, advertising and brochures related to the City</w:t>
      </w:r>
      <w:r w:rsidR="00D32C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32C3D">
        <w:rPr>
          <w:rFonts w:ascii="Arial" w:hAnsi="Arial" w:cs="Arial"/>
        </w:rPr>
        <w:t xml:space="preserve">including electronic media, </w:t>
      </w:r>
      <w:r>
        <w:rPr>
          <w:rFonts w:ascii="Arial" w:hAnsi="Arial" w:cs="Arial"/>
        </w:rPr>
        <w:t>for promotional not-for-profit purposes.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Pr="00A57893" w:rsidRDefault="00DA7CD5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agree</w:t>
      </w:r>
      <w:r w:rsidRPr="00A57893">
        <w:rPr>
          <w:rFonts w:ascii="Arial" w:hAnsi="Arial" w:cs="Arial"/>
        </w:rPr>
        <w:t>s</w:t>
      </w:r>
      <w:r w:rsidR="00D45F82" w:rsidRPr="00A57893">
        <w:rPr>
          <w:rFonts w:ascii="Arial" w:hAnsi="Arial" w:cs="Arial"/>
        </w:rPr>
        <w:t xml:space="preserve"> that by signing and submitting this application</w:t>
      </w:r>
      <w:r w:rsidR="00D763AC" w:rsidRPr="00A57893">
        <w:rPr>
          <w:rFonts w:ascii="Arial" w:hAnsi="Arial" w:cs="Arial"/>
        </w:rPr>
        <w:t xml:space="preserve">, </w:t>
      </w: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763AC" w:rsidRPr="00A57893">
        <w:rPr>
          <w:rFonts w:ascii="Arial" w:hAnsi="Arial" w:cs="Arial"/>
        </w:rPr>
        <w:t xml:space="preserve"> ha</w:t>
      </w:r>
      <w:r w:rsidRPr="00A57893">
        <w:rPr>
          <w:rFonts w:ascii="Arial" w:hAnsi="Arial" w:cs="Arial"/>
        </w:rPr>
        <w:t>s</w:t>
      </w:r>
      <w:r w:rsidR="00D763AC" w:rsidRPr="00A57893">
        <w:rPr>
          <w:rFonts w:ascii="Arial" w:hAnsi="Arial" w:cs="Arial"/>
        </w:rPr>
        <w:t xml:space="preserve"> received good and valuable consideration and</w:t>
      </w:r>
      <w:r w:rsidR="00D45F82" w:rsidRPr="00A57893">
        <w:rPr>
          <w:rFonts w:ascii="Arial" w:hAnsi="Arial" w:cs="Arial"/>
        </w:rPr>
        <w:t xml:space="preserve"> will be bound by the terms and</w:t>
      </w:r>
      <w:r w:rsidR="0008423B" w:rsidRPr="00A57893">
        <w:rPr>
          <w:rFonts w:ascii="Arial" w:hAnsi="Arial" w:cs="Arial"/>
        </w:rPr>
        <w:t xml:space="preserve"> </w:t>
      </w:r>
      <w:r w:rsidR="00D45F82" w:rsidRPr="00A57893">
        <w:rPr>
          <w:rFonts w:ascii="Arial" w:hAnsi="Arial" w:cs="Arial"/>
        </w:rPr>
        <w:t>conditions contained in Appendix 1, attached.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Pr="00A57893" w:rsidRDefault="00DA7CD5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will obtain all necessary permits required for or in respect of the </w:t>
      </w:r>
      <w:r w:rsidRPr="00A57893">
        <w:rPr>
          <w:rFonts w:ascii="Arial" w:hAnsi="Arial" w:cs="Arial"/>
        </w:rPr>
        <w:t>StART</w:t>
      </w:r>
      <w:r w:rsidR="00D45F82" w:rsidRPr="00A57893">
        <w:rPr>
          <w:rFonts w:ascii="Arial" w:hAnsi="Arial" w:cs="Arial"/>
        </w:rPr>
        <w:t xml:space="preserve"> </w:t>
      </w:r>
      <w:r w:rsidR="000443B9" w:rsidRPr="00A57893">
        <w:rPr>
          <w:rFonts w:ascii="Arial" w:hAnsi="Arial" w:cs="Arial"/>
        </w:rPr>
        <w:t>P</w:t>
      </w:r>
      <w:r w:rsidR="00D45F82" w:rsidRPr="00A57893">
        <w:rPr>
          <w:rFonts w:ascii="Arial" w:hAnsi="Arial" w:cs="Arial"/>
        </w:rPr>
        <w:t>roject.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Default="00DA7CD5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agree</w:t>
      </w:r>
      <w:r w:rsidRPr="00A57893">
        <w:rPr>
          <w:rFonts w:ascii="Arial" w:hAnsi="Arial" w:cs="Arial"/>
        </w:rPr>
        <w:t>s</w:t>
      </w:r>
      <w:r w:rsidR="00D45F82" w:rsidRPr="00A57893">
        <w:rPr>
          <w:rFonts w:ascii="Arial" w:hAnsi="Arial" w:cs="Arial"/>
        </w:rPr>
        <w:t xml:space="preserve"> that </w:t>
      </w:r>
      <w:r w:rsidR="00B2551D">
        <w:rPr>
          <w:rFonts w:ascii="Arial" w:hAnsi="Arial" w:cs="Arial"/>
        </w:rPr>
        <w:t xml:space="preserve">it </w:t>
      </w:r>
      <w:r w:rsidR="00D45F82" w:rsidRPr="00A57893">
        <w:rPr>
          <w:rFonts w:ascii="Arial" w:hAnsi="Arial" w:cs="Arial"/>
        </w:rPr>
        <w:t xml:space="preserve">will be responsible for the maintenance of the completed </w:t>
      </w:r>
      <w:r w:rsidRPr="00A57893">
        <w:rPr>
          <w:rFonts w:ascii="Arial" w:hAnsi="Arial" w:cs="Arial"/>
        </w:rPr>
        <w:t>StART</w:t>
      </w:r>
      <w:r w:rsidR="00D45F82" w:rsidRPr="00A57893">
        <w:rPr>
          <w:rFonts w:ascii="Arial" w:hAnsi="Arial" w:cs="Arial"/>
        </w:rPr>
        <w:t xml:space="preserve"> </w:t>
      </w:r>
      <w:r w:rsidR="000443B9" w:rsidRPr="00A57893">
        <w:rPr>
          <w:rFonts w:ascii="Arial" w:hAnsi="Arial" w:cs="Arial"/>
        </w:rPr>
        <w:t>P</w:t>
      </w:r>
      <w:r w:rsidR="00D45F82" w:rsidRPr="00A57893">
        <w:rPr>
          <w:rFonts w:ascii="Arial" w:hAnsi="Arial" w:cs="Arial"/>
        </w:rPr>
        <w:t>roject</w:t>
      </w:r>
      <w:r w:rsidRPr="00A57893">
        <w:rPr>
          <w:rFonts w:ascii="Arial" w:hAnsi="Arial" w:cs="Arial"/>
        </w:rPr>
        <w:t xml:space="preserve"> </w:t>
      </w:r>
      <w:r w:rsidR="00D21C6C">
        <w:rPr>
          <w:rFonts w:ascii="Arial" w:hAnsi="Arial" w:cs="Arial"/>
        </w:rPr>
        <w:t xml:space="preserve">for a period of </w:t>
      </w:r>
      <w:r w:rsidR="00DC7747">
        <w:rPr>
          <w:rFonts w:ascii="Arial" w:hAnsi="Arial" w:cs="Arial"/>
        </w:rPr>
        <w:t xml:space="preserve">five </w:t>
      </w:r>
      <w:r w:rsidR="00D21C6C">
        <w:rPr>
          <w:rFonts w:ascii="Arial" w:hAnsi="Arial" w:cs="Arial"/>
        </w:rPr>
        <w:t>(</w:t>
      </w:r>
      <w:r w:rsidR="00DC7747">
        <w:rPr>
          <w:rFonts w:ascii="Arial" w:hAnsi="Arial" w:cs="Arial"/>
        </w:rPr>
        <w:t>5</w:t>
      </w:r>
      <w:r w:rsidR="00D21C6C">
        <w:rPr>
          <w:rFonts w:ascii="Arial" w:hAnsi="Arial" w:cs="Arial"/>
        </w:rPr>
        <w:t xml:space="preserve">) years </w:t>
      </w:r>
      <w:r w:rsidR="008F318E">
        <w:rPr>
          <w:rFonts w:ascii="Arial" w:hAnsi="Arial" w:cs="Arial"/>
        </w:rPr>
        <w:t>from completion of artwork</w:t>
      </w:r>
      <w:r w:rsidR="00E279E1">
        <w:rPr>
          <w:rFonts w:ascii="Arial" w:hAnsi="Arial" w:cs="Arial"/>
        </w:rPr>
        <w:t>,</w:t>
      </w:r>
      <w:r w:rsidR="008F318E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>as described in the application and accepted by the City</w:t>
      </w:r>
      <w:r w:rsidR="00B2551D">
        <w:rPr>
          <w:rFonts w:ascii="Arial" w:hAnsi="Arial" w:cs="Arial"/>
        </w:rPr>
        <w:t xml:space="preserve"> </w:t>
      </w:r>
      <w:r w:rsidR="008F318E">
        <w:rPr>
          <w:rFonts w:ascii="Arial" w:hAnsi="Arial" w:cs="Arial"/>
        </w:rPr>
        <w:t>pursuant</w:t>
      </w:r>
      <w:r w:rsidR="00B2551D">
        <w:rPr>
          <w:rFonts w:ascii="Arial" w:hAnsi="Arial" w:cs="Arial"/>
        </w:rPr>
        <w:t xml:space="preserve"> to the terms and conditions </w:t>
      </w:r>
      <w:r w:rsidR="00D32C3D">
        <w:rPr>
          <w:rFonts w:ascii="Arial" w:hAnsi="Arial" w:cs="Arial"/>
        </w:rPr>
        <w:t>contained in Appendix 1, attached</w:t>
      </w:r>
      <w:r w:rsidR="00B2551D">
        <w:rPr>
          <w:rFonts w:ascii="Arial" w:hAnsi="Arial" w:cs="Arial"/>
        </w:rPr>
        <w:t>.</w:t>
      </w:r>
      <w:r w:rsidR="00D21C6C">
        <w:rPr>
          <w:rFonts w:ascii="Arial" w:hAnsi="Arial" w:cs="Arial"/>
        </w:rPr>
        <w:t xml:space="preserve"> </w:t>
      </w:r>
    </w:p>
    <w:p w:rsidR="00917D8D" w:rsidRPr="00A57893" w:rsidRDefault="00917D8D" w:rsidP="00D45F82">
      <w:pPr>
        <w:rPr>
          <w:rFonts w:ascii="Arial" w:hAnsi="Arial" w:cs="Arial"/>
        </w:rPr>
      </w:pPr>
    </w:p>
    <w:p w:rsidR="00D45F82" w:rsidRPr="00A57893" w:rsidRDefault="0079657B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will ensure that the project will be carried out in accordance with the </w:t>
      </w:r>
      <w:r w:rsidR="00657588" w:rsidRPr="00A57893">
        <w:rPr>
          <w:rFonts w:ascii="Arial" w:hAnsi="Arial" w:cs="Arial"/>
          <w:i/>
        </w:rPr>
        <w:t>Building Code Act, 1992</w:t>
      </w:r>
      <w:r w:rsidR="00D45F82" w:rsidRPr="00A57893">
        <w:rPr>
          <w:rFonts w:ascii="Arial" w:hAnsi="Arial" w:cs="Arial"/>
        </w:rPr>
        <w:t>, City of Toronto By-laws, and all other applicable law</w:t>
      </w:r>
      <w:r w:rsidR="007B744C" w:rsidRPr="00A57893">
        <w:rPr>
          <w:rFonts w:ascii="Arial" w:hAnsi="Arial" w:cs="Arial"/>
        </w:rPr>
        <w:t>, all as amended</w:t>
      </w:r>
      <w:r w:rsidR="00D45F82" w:rsidRPr="00A57893">
        <w:rPr>
          <w:rFonts w:ascii="Arial" w:hAnsi="Arial" w:cs="Arial"/>
        </w:rPr>
        <w:t>.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Default="00D32C3D" w:rsidP="00D45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E79D1">
        <w:rPr>
          <w:rFonts w:ascii="Arial" w:hAnsi="Arial" w:cs="Arial"/>
        </w:rPr>
        <w:t>Applicant</w:t>
      </w:r>
      <w:r w:rsidR="00D45F82" w:rsidRPr="00A57893">
        <w:rPr>
          <w:rFonts w:ascii="Arial" w:hAnsi="Arial" w:cs="Arial"/>
        </w:rPr>
        <w:t xml:space="preserve"> acknowledge</w:t>
      </w:r>
      <w:r>
        <w:rPr>
          <w:rFonts w:ascii="Arial" w:hAnsi="Arial" w:cs="Arial"/>
        </w:rPr>
        <w:t>s</w:t>
      </w:r>
      <w:r w:rsidR="00D45F82" w:rsidRPr="00A57893">
        <w:rPr>
          <w:rFonts w:ascii="Arial" w:hAnsi="Arial" w:cs="Arial"/>
        </w:rPr>
        <w:t xml:space="preserve"> that the completed </w:t>
      </w:r>
      <w:r w:rsidR="00DA7CD5" w:rsidRPr="00A57893">
        <w:rPr>
          <w:rFonts w:ascii="Arial" w:hAnsi="Arial" w:cs="Arial"/>
        </w:rPr>
        <w:t>StART</w:t>
      </w:r>
      <w:r w:rsidR="00D45F82" w:rsidRPr="00A57893">
        <w:rPr>
          <w:rFonts w:ascii="Arial" w:hAnsi="Arial" w:cs="Arial"/>
        </w:rPr>
        <w:t xml:space="preserve"> </w:t>
      </w:r>
      <w:r w:rsidR="007B744C" w:rsidRPr="00A57893">
        <w:rPr>
          <w:rFonts w:ascii="Arial" w:hAnsi="Arial" w:cs="Arial"/>
        </w:rPr>
        <w:t>P</w:t>
      </w:r>
      <w:r w:rsidR="00D45F82" w:rsidRPr="00A57893">
        <w:rPr>
          <w:rFonts w:ascii="Arial" w:hAnsi="Arial" w:cs="Arial"/>
        </w:rPr>
        <w:t xml:space="preserve">roject is subject to inspection by the </w:t>
      </w:r>
      <w:r w:rsidR="00E279E1">
        <w:rPr>
          <w:rFonts w:ascii="Arial" w:hAnsi="Arial" w:cs="Arial"/>
        </w:rPr>
        <w:t>City</w:t>
      </w:r>
      <w:r w:rsidR="00D45F82" w:rsidRPr="00A57893">
        <w:rPr>
          <w:rFonts w:ascii="Arial" w:hAnsi="Arial" w:cs="Arial"/>
        </w:rPr>
        <w:t>.</w:t>
      </w:r>
    </w:p>
    <w:p w:rsidR="00A5453F" w:rsidRDefault="00A5453F" w:rsidP="00D45F82">
      <w:pPr>
        <w:pBdr>
          <w:bottom w:val="single" w:sz="6" w:space="1" w:color="auto"/>
        </w:pBdr>
        <w:rPr>
          <w:rFonts w:ascii="Arial" w:hAnsi="Arial" w:cs="Arial"/>
        </w:rPr>
      </w:pPr>
    </w:p>
    <w:p w:rsidR="000B4F63" w:rsidRDefault="000B4F63" w:rsidP="00D45F82">
      <w:pPr>
        <w:pBdr>
          <w:bottom w:val="single" w:sz="6" w:space="1" w:color="auto"/>
        </w:pBd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By submitting this application, the </w:t>
      </w:r>
      <w:r w:rsidR="00EE79D1">
        <w:rPr>
          <w:rFonts w:ascii="Arial" w:hAnsi="Arial" w:cs="Arial"/>
        </w:rPr>
        <w:t>Applicant</w:t>
      </w:r>
      <w:r w:rsidRPr="00A57893">
        <w:rPr>
          <w:rFonts w:ascii="Arial" w:hAnsi="Arial" w:cs="Arial"/>
        </w:rPr>
        <w:t xml:space="preserve"> agrees that there is no intention to form an employer-employee or agency relationship between the City and the</w:t>
      </w:r>
      <w:r w:rsidR="00333FDF" w:rsidRPr="00A57893">
        <w:rPr>
          <w:rFonts w:ascii="Arial" w:hAnsi="Arial" w:cs="Arial"/>
        </w:rPr>
        <w:t xml:space="preserve"> </w:t>
      </w:r>
      <w:r w:rsidR="00EE79D1">
        <w:rPr>
          <w:rFonts w:ascii="Arial" w:hAnsi="Arial" w:cs="Arial"/>
        </w:rPr>
        <w:t>Applicant</w:t>
      </w:r>
      <w:r w:rsidR="00333FDF" w:rsidRPr="00A57893">
        <w:rPr>
          <w:rFonts w:ascii="Arial" w:hAnsi="Arial" w:cs="Arial"/>
        </w:rPr>
        <w:t xml:space="preserve"> or</w:t>
      </w:r>
      <w:r w:rsidRPr="00A57893">
        <w:rPr>
          <w:rFonts w:ascii="Arial" w:hAnsi="Arial" w:cs="Arial"/>
        </w:rPr>
        <w:t xml:space="preserve"> Recipient. Neither is there any intention to create a partnership, joint venture or joint enterprise between the </w:t>
      </w:r>
      <w:r w:rsidR="00EE79D1">
        <w:rPr>
          <w:rFonts w:ascii="Arial" w:hAnsi="Arial" w:cs="Arial"/>
        </w:rPr>
        <w:t>Applicant</w:t>
      </w:r>
      <w:r w:rsidR="00333FDF" w:rsidRPr="00A57893">
        <w:rPr>
          <w:rFonts w:ascii="Arial" w:hAnsi="Arial" w:cs="Arial"/>
        </w:rPr>
        <w:t xml:space="preserve"> or Recipient </w:t>
      </w:r>
      <w:r w:rsidRPr="00A57893">
        <w:rPr>
          <w:rFonts w:ascii="Arial" w:hAnsi="Arial" w:cs="Arial"/>
        </w:rPr>
        <w:t>and the City.</w:t>
      </w:r>
    </w:p>
    <w:p w:rsidR="00A5453F" w:rsidRPr="00A57893" w:rsidRDefault="00A5453F" w:rsidP="00D45F82">
      <w:pPr>
        <w:pBdr>
          <w:bottom w:val="single" w:sz="6" w:space="1" w:color="auto"/>
        </w:pBdr>
        <w:rPr>
          <w:rFonts w:ascii="Arial" w:hAnsi="Arial" w:cs="Arial"/>
        </w:rPr>
      </w:pPr>
    </w:p>
    <w:p w:rsidR="00A57893" w:rsidRDefault="00A57893" w:rsidP="00D45F82">
      <w:pPr>
        <w:rPr>
          <w:rFonts w:ascii="Arial" w:hAnsi="Arial" w:cs="Arial"/>
        </w:rPr>
      </w:pPr>
    </w:p>
    <w:p w:rsidR="00A5453F" w:rsidRDefault="00A545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893" w:rsidRDefault="00A57893" w:rsidP="00D45F82">
      <w:pPr>
        <w:rPr>
          <w:rFonts w:ascii="Arial" w:hAnsi="Arial" w:cs="Arial"/>
        </w:rPr>
      </w:pPr>
    </w:p>
    <w:p w:rsidR="00A5453F" w:rsidRDefault="00A5453F" w:rsidP="00D45F82">
      <w:pPr>
        <w:rPr>
          <w:rFonts w:ascii="Arial" w:hAnsi="Arial" w:cs="Arial"/>
        </w:rPr>
      </w:pPr>
    </w:p>
    <w:p w:rsidR="00E253D7" w:rsidRPr="00A57893" w:rsidRDefault="00A57893" w:rsidP="00D45F82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E253D7" w:rsidRPr="00A57893">
        <w:rPr>
          <w:rFonts w:ascii="Arial" w:hAnsi="Arial" w:cs="Arial"/>
        </w:rPr>
        <w:tab/>
      </w:r>
      <w:r w:rsidR="00E253D7" w:rsidRPr="00A57893">
        <w:rPr>
          <w:rFonts w:ascii="Arial" w:hAnsi="Arial" w:cs="Arial"/>
        </w:rPr>
        <w:tab/>
        <w:t>____________________________________________________</w:t>
      </w:r>
    </w:p>
    <w:p w:rsidR="00D45F82" w:rsidRPr="00A57893" w:rsidRDefault="00E253D7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>Date</w:t>
      </w:r>
      <w:r w:rsidR="00A57893">
        <w:rPr>
          <w:rFonts w:ascii="Arial" w:hAnsi="Arial" w:cs="Arial"/>
        </w:rPr>
        <w:t xml:space="preserve"> (yyyy-mm-dd)</w:t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  <w:t>Name/Title</w:t>
      </w:r>
    </w:p>
    <w:p w:rsidR="00E253D7" w:rsidRPr="00A57893" w:rsidRDefault="00E253D7" w:rsidP="00E253D7">
      <w:pPr>
        <w:rPr>
          <w:rFonts w:ascii="Arial" w:hAnsi="Arial" w:cs="Arial"/>
        </w:rPr>
      </w:pPr>
    </w:p>
    <w:p w:rsidR="00E253D7" w:rsidRP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</w:p>
    <w:p w:rsidR="00E253D7" w:rsidRPr="00A57893" w:rsidRDefault="00E253D7" w:rsidP="00A57893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</w:r>
      <w:r w:rsidR="00A57893">
        <w:rPr>
          <w:rFonts w:ascii="Arial" w:hAnsi="Arial" w:cs="Arial"/>
        </w:rPr>
        <w:tab/>
        <w:t xml:space="preserve">                         </w:t>
      </w:r>
      <w:r w:rsidRPr="00A57893">
        <w:rPr>
          <w:rFonts w:ascii="Arial" w:hAnsi="Arial" w:cs="Arial"/>
        </w:rPr>
        <w:t>____________________________________________________</w:t>
      </w:r>
    </w:p>
    <w:p w:rsidR="00E253D7" w:rsidRP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  <w:t>Signature</w:t>
      </w:r>
    </w:p>
    <w:p w:rsidR="00E253D7" w:rsidRPr="00A57893" w:rsidRDefault="00E253D7" w:rsidP="00E253D7">
      <w:pPr>
        <w:rPr>
          <w:rFonts w:ascii="Arial" w:hAnsi="Arial" w:cs="Arial"/>
        </w:rPr>
      </w:pPr>
    </w:p>
    <w:p w:rsidR="00A57893" w:rsidRDefault="00A57893" w:rsidP="00E253D7">
      <w:pPr>
        <w:ind w:left="2880"/>
        <w:rPr>
          <w:rFonts w:ascii="Arial" w:hAnsi="Arial" w:cs="Arial"/>
        </w:rPr>
      </w:pPr>
    </w:p>
    <w:p w:rsidR="00E253D7" w:rsidRPr="00A57893" w:rsidRDefault="00E253D7" w:rsidP="00E253D7">
      <w:pPr>
        <w:ind w:left="2880"/>
        <w:rPr>
          <w:rFonts w:ascii="Arial" w:hAnsi="Arial" w:cs="Arial"/>
        </w:rPr>
      </w:pPr>
      <w:r w:rsidRPr="00A57893">
        <w:rPr>
          <w:rFonts w:ascii="Arial" w:hAnsi="Arial" w:cs="Arial"/>
        </w:rPr>
        <w:t>______________________</w:t>
      </w:r>
      <w:r w:rsidR="00A57893">
        <w:rPr>
          <w:rFonts w:ascii="Arial" w:hAnsi="Arial" w:cs="Arial"/>
        </w:rPr>
        <w:t>______</w:t>
      </w:r>
      <w:r w:rsidRPr="00A57893">
        <w:rPr>
          <w:rFonts w:ascii="Arial" w:hAnsi="Arial" w:cs="Arial"/>
        </w:rPr>
        <w:t>________________________</w:t>
      </w:r>
    </w:p>
    <w:p w:rsidR="00E253D7" w:rsidRP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  <w:t>Name/Title</w:t>
      </w:r>
    </w:p>
    <w:p w:rsidR="00E253D7" w:rsidRPr="00A57893" w:rsidRDefault="00E253D7" w:rsidP="00E253D7">
      <w:pPr>
        <w:rPr>
          <w:rFonts w:ascii="Arial" w:hAnsi="Arial" w:cs="Arial"/>
        </w:rPr>
      </w:pPr>
    </w:p>
    <w:p w:rsidR="00E253D7" w:rsidRPr="00A57893" w:rsidRDefault="00E253D7" w:rsidP="00E253D7">
      <w:pPr>
        <w:rPr>
          <w:rFonts w:ascii="Arial" w:hAnsi="Arial" w:cs="Arial"/>
        </w:rPr>
      </w:pPr>
    </w:p>
    <w:p w:rsid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</w:p>
    <w:p w:rsidR="00E253D7" w:rsidRPr="00A57893" w:rsidRDefault="00E253D7" w:rsidP="00A57893">
      <w:pPr>
        <w:ind w:left="2880"/>
        <w:rPr>
          <w:rFonts w:ascii="Arial" w:hAnsi="Arial" w:cs="Arial"/>
        </w:rPr>
      </w:pPr>
      <w:r w:rsidRPr="00A57893">
        <w:rPr>
          <w:rFonts w:ascii="Arial" w:hAnsi="Arial" w:cs="Arial"/>
        </w:rPr>
        <w:t>____________________________________________________</w:t>
      </w:r>
    </w:p>
    <w:p w:rsidR="00E253D7" w:rsidRP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  <w:t>Signature</w:t>
      </w:r>
    </w:p>
    <w:p w:rsidR="00E253D7" w:rsidRPr="00A57893" w:rsidRDefault="00E253D7" w:rsidP="00E253D7">
      <w:pPr>
        <w:rPr>
          <w:rFonts w:ascii="Arial" w:hAnsi="Arial" w:cs="Arial"/>
        </w:rPr>
      </w:pP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ab/>
      </w:r>
    </w:p>
    <w:p w:rsidR="00E253D7" w:rsidRPr="00A57893" w:rsidRDefault="00E253D7" w:rsidP="00D45F82">
      <w:pPr>
        <w:rPr>
          <w:rFonts w:ascii="Arial" w:hAnsi="Arial" w:cs="Arial"/>
        </w:rPr>
      </w:pPr>
    </w:p>
    <w:p w:rsidR="00CC7B79" w:rsidRDefault="00CC7B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5F82" w:rsidRPr="00A57893" w:rsidRDefault="00D45F82" w:rsidP="00D45F82">
      <w:pPr>
        <w:rPr>
          <w:rFonts w:ascii="Arial" w:hAnsi="Arial" w:cs="Arial"/>
          <w:b/>
        </w:rPr>
      </w:pPr>
      <w:r w:rsidRPr="00A57893">
        <w:rPr>
          <w:rFonts w:ascii="Arial" w:hAnsi="Arial" w:cs="Arial"/>
          <w:b/>
        </w:rPr>
        <w:lastRenderedPageBreak/>
        <w:t>Appendix 1</w:t>
      </w:r>
    </w:p>
    <w:p w:rsidR="00D45F82" w:rsidRPr="00280973" w:rsidRDefault="00D45F82" w:rsidP="00A57893">
      <w:pPr>
        <w:jc w:val="right"/>
        <w:rPr>
          <w:rFonts w:ascii="Arial" w:hAnsi="Arial" w:cs="Arial"/>
          <w:b/>
        </w:rPr>
      </w:pPr>
      <w:r w:rsidRPr="00280973">
        <w:rPr>
          <w:rFonts w:ascii="Arial" w:hAnsi="Arial" w:cs="Arial"/>
          <w:b/>
        </w:rPr>
        <w:t>StreetARToronto Partnership Program</w:t>
      </w:r>
    </w:p>
    <w:p w:rsidR="00D45F82" w:rsidRPr="00A57893" w:rsidRDefault="00D45F82" w:rsidP="00D45F82">
      <w:pPr>
        <w:jc w:val="center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  <w:i/>
        </w:rPr>
      </w:pPr>
      <w:r w:rsidRPr="00A57893">
        <w:rPr>
          <w:rFonts w:ascii="Arial" w:hAnsi="Arial" w:cs="Arial"/>
          <w:i/>
        </w:rPr>
        <w:t>Terms and Conditions of Funding:</w:t>
      </w:r>
    </w:p>
    <w:p w:rsidR="00D45F82" w:rsidRPr="00A57893" w:rsidRDefault="00D45F82" w:rsidP="00D45F82">
      <w:pPr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By signing and submitting the </w:t>
      </w:r>
      <w:r w:rsidR="000C4C1B" w:rsidRPr="00A57893">
        <w:rPr>
          <w:rFonts w:ascii="Arial" w:hAnsi="Arial" w:cs="Arial"/>
        </w:rPr>
        <w:t xml:space="preserve">StreetARToronto </w:t>
      </w:r>
      <w:r w:rsidR="00D32C3D">
        <w:rPr>
          <w:rFonts w:ascii="Arial" w:hAnsi="Arial" w:cs="Arial"/>
        </w:rPr>
        <w:t>P</w:t>
      </w:r>
      <w:r w:rsidR="000C4C1B" w:rsidRPr="00A57893">
        <w:rPr>
          <w:rFonts w:ascii="Arial" w:hAnsi="Arial" w:cs="Arial"/>
        </w:rPr>
        <w:t>artnership</w:t>
      </w:r>
      <w:r w:rsidRPr="00A57893">
        <w:rPr>
          <w:rFonts w:ascii="Arial" w:hAnsi="Arial" w:cs="Arial"/>
        </w:rPr>
        <w:t xml:space="preserve"> </w:t>
      </w:r>
      <w:r w:rsidR="00D32C3D">
        <w:rPr>
          <w:rFonts w:ascii="Arial" w:hAnsi="Arial" w:cs="Arial"/>
        </w:rPr>
        <w:t>P</w:t>
      </w:r>
      <w:r w:rsidRPr="00A57893">
        <w:rPr>
          <w:rFonts w:ascii="Arial" w:hAnsi="Arial" w:cs="Arial"/>
        </w:rPr>
        <w:t>rogram application</w:t>
      </w:r>
      <w:r w:rsidR="003E7825" w:rsidRPr="00A57893">
        <w:rPr>
          <w:rFonts w:ascii="Arial" w:hAnsi="Arial" w:cs="Arial"/>
        </w:rPr>
        <w:t xml:space="preserve"> (the "Application")</w:t>
      </w:r>
      <w:r w:rsidRPr="00A57893">
        <w:rPr>
          <w:rFonts w:ascii="Arial" w:hAnsi="Arial" w:cs="Arial"/>
        </w:rPr>
        <w:t>, the applicant acknowledges and agrees to the following terms and conditions:</w:t>
      </w:r>
    </w:p>
    <w:p w:rsidR="000C4C1B" w:rsidRPr="00A57893" w:rsidRDefault="000C4C1B" w:rsidP="00D45F82">
      <w:pPr>
        <w:rPr>
          <w:rFonts w:ascii="Arial" w:hAnsi="Arial" w:cs="Arial"/>
        </w:rPr>
      </w:pPr>
    </w:p>
    <w:p w:rsidR="000C4C1B" w:rsidRPr="00A57893" w:rsidRDefault="000C4C1B" w:rsidP="000C4C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57893">
        <w:rPr>
          <w:rFonts w:ascii="Arial" w:hAnsi="Arial" w:cs="Arial"/>
          <w:b/>
        </w:rPr>
        <w:t>Use and Purpose of Funding</w:t>
      </w:r>
    </w:p>
    <w:p w:rsidR="003B5DE5" w:rsidRPr="00A57893" w:rsidRDefault="003B5DE5" w:rsidP="003B5DE5">
      <w:pPr>
        <w:pStyle w:val="ListParagraph"/>
        <w:rPr>
          <w:rFonts w:ascii="Arial" w:hAnsi="Arial" w:cs="Arial"/>
          <w:b/>
        </w:rPr>
      </w:pPr>
    </w:p>
    <w:p w:rsidR="000C4C1B" w:rsidRPr="00A57893" w:rsidRDefault="000C4C1B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This </w:t>
      </w:r>
      <w:r w:rsidR="00572103" w:rsidRPr="00A57893">
        <w:rPr>
          <w:rFonts w:ascii="Arial" w:hAnsi="Arial" w:cs="Arial"/>
        </w:rPr>
        <w:t>f</w:t>
      </w:r>
      <w:r w:rsidRPr="00A57893">
        <w:rPr>
          <w:rFonts w:ascii="Arial" w:hAnsi="Arial" w:cs="Arial"/>
        </w:rPr>
        <w:t xml:space="preserve">unding </w:t>
      </w:r>
      <w:r w:rsidR="00C77F07" w:rsidRPr="00A57893">
        <w:rPr>
          <w:rFonts w:ascii="Arial" w:hAnsi="Arial" w:cs="Arial"/>
        </w:rPr>
        <w:t>provided by the City (</w:t>
      </w:r>
      <w:r w:rsidR="00AE3517" w:rsidRPr="00A57893">
        <w:rPr>
          <w:rFonts w:ascii="Arial" w:hAnsi="Arial" w:cs="Arial"/>
        </w:rPr>
        <w:t xml:space="preserve">the </w:t>
      </w:r>
      <w:r w:rsidR="00C77F07" w:rsidRPr="00A57893">
        <w:rPr>
          <w:rFonts w:ascii="Arial" w:hAnsi="Arial" w:cs="Arial"/>
        </w:rPr>
        <w:t xml:space="preserve">"Funding") </w:t>
      </w:r>
      <w:r w:rsidRPr="00A57893">
        <w:rPr>
          <w:rFonts w:ascii="Arial" w:hAnsi="Arial" w:cs="Arial"/>
        </w:rPr>
        <w:t xml:space="preserve">must be used only for the purposes of the </w:t>
      </w:r>
      <w:r w:rsidR="00B32DAB" w:rsidRPr="00A57893">
        <w:rPr>
          <w:rFonts w:ascii="Arial" w:hAnsi="Arial" w:cs="Arial"/>
        </w:rPr>
        <w:t>StART</w:t>
      </w:r>
      <w:r w:rsidRPr="00A57893">
        <w:rPr>
          <w:rFonts w:ascii="Arial" w:hAnsi="Arial" w:cs="Arial"/>
        </w:rPr>
        <w:t xml:space="preserve"> </w:t>
      </w:r>
      <w:r w:rsidR="003E7825" w:rsidRPr="00A57893">
        <w:rPr>
          <w:rFonts w:ascii="Arial" w:hAnsi="Arial" w:cs="Arial"/>
        </w:rPr>
        <w:t>P</w:t>
      </w:r>
      <w:r w:rsidRPr="00A57893">
        <w:rPr>
          <w:rFonts w:ascii="Arial" w:hAnsi="Arial" w:cs="Arial"/>
        </w:rPr>
        <w:t xml:space="preserve">roject as described </w:t>
      </w:r>
      <w:r w:rsidR="006974FE">
        <w:rPr>
          <w:rFonts w:ascii="Arial" w:hAnsi="Arial" w:cs="Arial"/>
        </w:rPr>
        <w:t>i</w:t>
      </w:r>
      <w:r w:rsidRPr="00A57893">
        <w:rPr>
          <w:rFonts w:ascii="Arial" w:hAnsi="Arial" w:cs="Arial"/>
        </w:rPr>
        <w:t>n the application form</w:t>
      </w:r>
      <w:r w:rsidR="003E7825" w:rsidRPr="00A57893">
        <w:rPr>
          <w:rFonts w:ascii="Arial" w:hAnsi="Arial" w:cs="Arial"/>
        </w:rPr>
        <w:t>.</w:t>
      </w:r>
    </w:p>
    <w:p w:rsidR="000C4C1B" w:rsidRDefault="00D45F82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Designs and artwork are subject to final </w:t>
      </w:r>
      <w:r w:rsidR="00B32DAB" w:rsidRPr="00A57893">
        <w:rPr>
          <w:rFonts w:ascii="Arial" w:hAnsi="Arial" w:cs="Arial"/>
        </w:rPr>
        <w:t xml:space="preserve">approval </w:t>
      </w:r>
      <w:r w:rsidRPr="00A57893">
        <w:rPr>
          <w:rFonts w:ascii="Arial" w:hAnsi="Arial" w:cs="Arial"/>
        </w:rPr>
        <w:t>by the City.</w:t>
      </w:r>
    </w:p>
    <w:p w:rsidR="00B1548D" w:rsidRPr="00A57893" w:rsidRDefault="00B1548D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Through </w:t>
      </w:r>
      <w:r w:rsidR="0037793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377936">
        <w:rPr>
          <w:rFonts w:ascii="Arial" w:hAnsi="Arial" w:cs="Arial"/>
        </w:rPr>
        <w:t>consultation</w:t>
      </w:r>
      <w:r>
        <w:rPr>
          <w:rFonts w:ascii="Arial" w:hAnsi="Arial" w:cs="Arial"/>
        </w:rPr>
        <w:t xml:space="preserve"> the submitted the </w:t>
      </w:r>
      <w:r w:rsidR="00377936">
        <w:rPr>
          <w:rFonts w:ascii="Arial" w:hAnsi="Arial" w:cs="Arial"/>
        </w:rPr>
        <w:t>design may differ.  StART staff must be notified and provide approval no later than 3 weeks prior to execution.</w:t>
      </w:r>
    </w:p>
    <w:p w:rsidR="000C4C1B" w:rsidRPr="00A57893" w:rsidRDefault="00D45F82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>This program does not cover</w:t>
      </w:r>
      <w:r w:rsidR="00716F00" w:rsidRPr="00A57893">
        <w:rPr>
          <w:rFonts w:ascii="Arial" w:hAnsi="Arial" w:cs="Arial"/>
        </w:rPr>
        <w:t xml:space="preserve"> temporary </w:t>
      </w:r>
      <w:r w:rsidR="000A3BC3" w:rsidRPr="00A57893">
        <w:rPr>
          <w:rFonts w:ascii="Arial" w:hAnsi="Arial" w:cs="Arial"/>
        </w:rPr>
        <w:t>street art</w:t>
      </w:r>
      <w:r w:rsidR="00716F00" w:rsidRPr="00A57893">
        <w:rPr>
          <w:rFonts w:ascii="Arial" w:hAnsi="Arial" w:cs="Arial"/>
        </w:rPr>
        <w:t xml:space="preserve">. </w:t>
      </w:r>
    </w:p>
    <w:p w:rsidR="000C4C1B" w:rsidRPr="00A57893" w:rsidRDefault="00572103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>The r</w:t>
      </w:r>
      <w:r w:rsidR="00D45F82" w:rsidRPr="00A57893">
        <w:rPr>
          <w:rFonts w:ascii="Arial" w:hAnsi="Arial" w:cs="Arial"/>
        </w:rPr>
        <w:t xml:space="preserve">ecipient </w:t>
      </w:r>
      <w:r w:rsidR="003E7825" w:rsidRPr="00A57893">
        <w:rPr>
          <w:rFonts w:ascii="Arial" w:hAnsi="Arial" w:cs="Arial"/>
        </w:rPr>
        <w:t xml:space="preserve">of </w:t>
      </w:r>
      <w:r w:rsidR="006974FE">
        <w:rPr>
          <w:rFonts w:ascii="Arial" w:hAnsi="Arial" w:cs="Arial"/>
        </w:rPr>
        <w:t>F</w:t>
      </w:r>
      <w:r w:rsidR="003E7825" w:rsidRPr="00A57893">
        <w:rPr>
          <w:rFonts w:ascii="Arial" w:hAnsi="Arial" w:cs="Arial"/>
        </w:rPr>
        <w:t xml:space="preserve">unding </w:t>
      </w:r>
      <w:r w:rsidR="00D45F82" w:rsidRPr="00A57893">
        <w:rPr>
          <w:rFonts w:ascii="Arial" w:hAnsi="Arial" w:cs="Arial"/>
        </w:rPr>
        <w:t>(</w:t>
      </w:r>
      <w:r w:rsidR="003E7825" w:rsidRPr="00A57893">
        <w:rPr>
          <w:rFonts w:ascii="Arial" w:hAnsi="Arial" w:cs="Arial"/>
        </w:rPr>
        <w:t xml:space="preserve">the </w:t>
      </w:r>
      <w:r w:rsidR="00D45F82" w:rsidRPr="00A57893">
        <w:rPr>
          <w:rFonts w:ascii="Arial" w:hAnsi="Arial" w:cs="Arial"/>
        </w:rPr>
        <w:t xml:space="preserve">“Recipient”) must notify </w:t>
      </w:r>
      <w:r w:rsidR="000C4C1B" w:rsidRPr="00A57893">
        <w:rPr>
          <w:rFonts w:ascii="Arial" w:hAnsi="Arial" w:cs="Arial"/>
        </w:rPr>
        <w:t>StreetARToronto staff</w:t>
      </w:r>
      <w:r w:rsidR="00AE3517" w:rsidRPr="00A57893">
        <w:rPr>
          <w:rFonts w:ascii="Arial" w:hAnsi="Arial" w:cs="Arial"/>
        </w:rPr>
        <w:t>,</w:t>
      </w:r>
      <w:r w:rsidR="00D45F82" w:rsidRPr="00A57893">
        <w:rPr>
          <w:rFonts w:ascii="Arial" w:hAnsi="Arial" w:cs="Arial"/>
        </w:rPr>
        <w:t xml:space="preserve"> </w:t>
      </w:r>
      <w:r w:rsidR="00C77F07" w:rsidRPr="00A57893">
        <w:rPr>
          <w:rFonts w:ascii="Arial" w:hAnsi="Arial" w:cs="Arial"/>
        </w:rPr>
        <w:t xml:space="preserve">as identified in section </w:t>
      </w:r>
      <w:r w:rsidR="005E39DB" w:rsidRPr="00A57893">
        <w:rPr>
          <w:rFonts w:ascii="Arial" w:hAnsi="Arial" w:cs="Arial"/>
        </w:rPr>
        <w:t>1</w:t>
      </w:r>
      <w:r w:rsidR="002D013F">
        <w:rPr>
          <w:rFonts w:ascii="Arial" w:hAnsi="Arial" w:cs="Arial"/>
        </w:rPr>
        <w:t>8</w:t>
      </w:r>
      <w:r w:rsidR="005E39DB" w:rsidRPr="00A57893">
        <w:rPr>
          <w:rFonts w:ascii="Arial" w:hAnsi="Arial" w:cs="Arial"/>
        </w:rPr>
        <w:t>.0</w:t>
      </w:r>
      <w:r w:rsidR="00AE3517" w:rsidRPr="00A57893">
        <w:rPr>
          <w:rFonts w:ascii="Arial" w:hAnsi="Arial" w:cs="Arial"/>
        </w:rPr>
        <w:t>,</w:t>
      </w:r>
      <w:r w:rsidR="00C77F07" w:rsidRPr="00A57893">
        <w:rPr>
          <w:rFonts w:ascii="Arial" w:hAnsi="Arial" w:cs="Arial"/>
        </w:rPr>
        <w:t xml:space="preserve"> </w:t>
      </w:r>
      <w:r w:rsidR="00D45F82" w:rsidRPr="00A57893">
        <w:rPr>
          <w:rFonts w:ascii="Arial" w:hAnsi="Arial" w:cs="Arial"/>
        </w:rPr>
        <w:t xml:space="preserve">of any proposed material changes to the </w:t>
      </w:r>
      <w:r w:rsidR="00241A6E" w:rsidRPr="00A57893">
        <w:rPr>
          <w:rFonts w:ascii="Arial" w:hAnsi="Arial" w:cs="Arial"/>
        </w:rPr>
        <w:t>StART</w:t>
      </w:r>
      <w:r w:rsidR="00D45F82" w:rsidRPr="00A57893">
        <w:rPr>
          <w:rFonts w:ascii="Arial" w:hAnsi="Arial" w:cs="Arial"/>
        </w:rPr>
        <w:t xml:space="preserve"> </w:t>
      </w:r>
      <w:r w:rsidR="006974FE">
        <w:rPr>
          <w:rFonts w:ascii="Arial" w:hAnsi="Arial" w:cs="Arial"/>
        </w:rPr>
        <w:t>P</w:t>
      </w:r>
      <w:r w:rsidR="00D45F82" w:rsidRPr="00A57893">
        <w:rPr>
          <w:rFonts w:ascii="Arial" w:hAnsi="Arial" w:cs="Arial"/>
        </w:rPr>
        <w:t xml:space="preserve">roject from what is contained in the application.  The </w:t>
      </w:r>
      <w:r w:rsidR="006974FE">
        <w:rPr>
          <w:rFonts w:ascii="Arial" w:hAnsi="Arial" w:cs="Arial"/>
        </w:rPr>
        <w:t>F</w:t>
      </w:r>
      <w:r w:rsidR="00D45F82" w:rsidRPr="00A57893">
        <w:rPr>
          <w:rFonts w:ascii="Arial" w:hAnsi="Arial" w:cs="Arial"/>
        </w:rPr>
        <w:t>und</w:t>
      </w:r>
      <w:r w:rsidR="00241A6E" w:rsidRPr="00A57893">
        <w:rPr>
          <w:rFonts w:ascii="Arial" w:hAnsi="Arial" w:cs="Arial"/>
        </w:rPr>
        <w:t>ing</w:t>
      </w:r>
      <w:r w:rsidR="00D45F82" w:rsidRPr="00A57893">
        <w:rPr>
          <w:rFonts w:ascii="Arial" w:hAnsi="Arial" w:cs="Arial"/>
        </w:rPr>
        <w:t xml:space="preserve"> can be used for such changes only with the prior written consent of the Director of </w:t>
      </w:r>
      <w:r w:rsidR="00C836E0" w:rsidRPr="00A57893">
        <w:rPr>
          <w:rFonts w:ascii="Arial" w:hAnsi="Arial" w:cs="Arial"/>
        </w:rPr>
        <w:t xml:space="preserve">the Public Realm Section of </w:t>
      </w:r>
      <w:r w:rsidR="000C4C1B" w:rsidRPr="00A57893">
        <w:rPr>
          <w:rFonts w:ascii="Arial" w:hAnsi="Arial" w:cs="Arial"/>
        </w:rPr>
        <w:t>Transportation Services</w:t>
      </w:r>
      <w:r w:rsidR="00591803" w:rsidRPr="00A57893">
        <w:rPr>
          <w:rFonts w:ascii="Arial" w:hAnsi="Arial" w:cs="Arial"/>
        </w:rPr>
        <w:t xml:space="preserve"> of the City</w:t>
      </w:r>
      <w:r w:rsidR="00F55E23">
        <w:rPr>
          <w:rFonts w:ascii="Arial" w:hAnsi="Arial" w:cs="Arial"/>
        </w:rPr>
        <w:t xml:space="preserve"> or </w:t>
      </w:r>
      <w:r w:rsidR="001C4D84">
        <w:rPr>
          <w:rFonts w:ascii="Arial" w:hAnsi="Arial" w:cs="Arial"/>
        </w:rPr>
        <w:t>their</w:t>
      </w:r>
      <w:r w:rsidR="00F55E23">
        <w:rPr>
          <w:rFonts w:ascii="Arial" w:hAnsi="Arial" w:cs="Arial"/>
        </w:rPr>
        <w:t xml:space="preserve"> designate</w:t>
      </w:r>
      <w:r w:rsidR="00591803" w:rsidRPr="00A57893">
        <w:rPr>
          <w:rFonts w:ascii="Arial" w:hAnsi="Arial" w:cs="Arial"/>
        </w:rPr>
        <w:t xml:space="preserve"> (the "Director")</w:t>
      </w:r>
      <w:r w:rsidR="000C4C1B" w:rsidRPr="00A57893">
        <w:rPr>
          <w:rFonts w:ascii="Arial" w:hAnsi="Arial" w:cs="Arial"/>
        </w:rPr>
        <w:t>.</w:t>
      </w:r>
    </w:p>
    <w:p w:rsidR="000C4C1B" w:rsidRPr="00A57893" w:rsidRDefault="00D45F82" w:rsidP="00D45F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Recipient must not transfer or assign the </w:t>
      </w:r>
      <w:r w:rsidR="00946F7F" w:rsidRPr="00A57893">
        <w:rPr>
          <w:rFonts w:ascii="Arial" w:hAnsi="Arial" w:cs="Arial"/>
        </w:rPr>
        <w:t>F</w:t>
      </w:r>
      <w:r w:rsidRPr="00A57893">
        <w:rPr>
          <w:rFonts w:ascii="Arial" w:hAnsi="Arial" w:cs="Arial"/>
        </w:rPr>
        <w:t xml:space="preserve">unding or any part </w:t>
      </w:r>
      <w:r w:rsidR="00D32C3D">
        <w:rPr>
          <w:rFonts w:ascii="Arial" w:hAnsi="Arial" w:cs="Arial"/>
        </w:rPr>
        <w:t>thereof</w:t>
      </w:r>
      <w:r w:rsidRPr="00A57893">
        <w:rPr>
          <w:rFonts w:ascii="Arial" w:hAnsi="Arial" w:cs="Arial"/>
        </w:rPr>
        <w:t xml:space="preserve"> to another individual or corporation, without the prior written consent of the Director.</w:t>
      </w:r>
    </w:p>
    <w:p w:rsidR="005E39DB" w:rsidRPr="00A57893" w:rsidRDefault="00D45F82" w:rsidP="005E39D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</w:t>
      </w:r>
      <w:r w:rsidR="003B5DE5" w:rsidRPr="00A57893">
        <w:rPr>
          <w:rFonts w:ascii="Arial" w:hAnsi="Arial" w:cs="Arial"/>
        </w:rPr>
        <w:t>street art</w:t>
      </w:r>
      <w:r w:rsidRPr="00A57893">
        <w:rPr>
          <w:rFonts w:ascii="Arial" w:hAnsi="Arial" w:cs="Arial"/>
        </w:rPr>
        <w:t xml:space="preserve"> shall not promote violence, hatred or contempt against any identifiable group distinguished on the basis of colour, race, ancestry, religion, ethnic origin, sexual orientation</w:t>
      </w:r>
      <w:r w:rsidR="00B32DAB" w:rsidRPr="00A57893">
        <w:rPr>
          <w:rFonts w:ascii="Arial" w:hAnsi="Arial" w:cs="Arial"/>
        </w:rPr>
        <w:t>, age, language</w:t>
      </w:r>
      <w:r w:rsidRPr="00A57893">
        <w:rPr>
          <w:rFonts w:ascii="Arial" w:hAnsi="Arial" w:cs="Arial"/>
        </w:rPr>
        <w:t xml:space="preserve"> or disability</w:t>
      </w:r>
      <w:r w:rsidR="00215AD6" w:rsidRPr="00A57893">
        <w:rPr>
          <w:rFonts w:ascii="Arial" w:hAnsi="Arial" w:cs="Arial"/>
        </w:rPr>
        <w:t>.</w:t>
      </w:r>
    </w:p>
    <w:p w:rsidR="005E39DB" w:rsidRPr="00A57893" w:rsidRDefault="005E39DB" w:rsidP="005E39DB">
      <w:pPr>
        <w:pStyle w:val="ListParagraph"/>
        <w:rPr>
          <w:rFonts w:ascii="Arial" w:hAnsi="Arial" w:cs="Arial"/>
          <w:b/>
        </w:rPr>
      </w:pPr>
    </w:p>
    <w:p w:rsidR="001610C4" w:rsidRPr="00A57893" w:rsidRDefault="00B32DAB" w:rsidP="00241A6E">
      <w:pPr>
        <w:pStyle w:val="Leve1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outlineLvl w:val="9"/>
        <w:rPr>
          <w:rFonts w:ascii="Arial" w:hAnsi="Arial" w:cs="Arial"/>
          <w:snapToGrid/>
        </w:rPr>
      </w:pPr>
      <w:bookmarkStart w:id="1" w:name="_Toc72336638"/>
      <w:r w:rsidRPr="00A57893">
        <w:rPr>
          <w:rFonts w:ascii="Arial" w:hAnsi="Arial" w:cs="Arial"/>
          <w:snapToGrid/>
        </w:rPr>
        <w:t>2.0</w:t>
      </w:r>
      <w:r w:rsidR="00241A6E" w:rsidRPr="00A57893">
        <w:rPr>
          <w:rFonts w:ascii="Arial" w:hAnsi="Arial" w:cs="Arial"/>
          <w:snapToGrid/>
        </w:rPr>
        <w:tab/>
      </w:r>
      <w:r w:rsidR="00024EAA" w:rsidRPr="00A57893">
        <w:rPr>
          <w:rFonts w:ascii="Arial" w:hAnsi="Arial" w:cs="Arial"/>
          <w:snapToGrid/>
        </w:rPr>
        <w:t>Ownership and Disclosure of Application Documentation</w:t>
      </w:r>
    </w:p>
    <w:bookmarkEnd w:id="1"/>
    <w:p w:rsidR="001610C4" w:rsidRPr="00A57893" w:rsidRDefault="00024EAA">
      <w:pPr>
        <w:pStyle w:val="BodyText"/>
        <w:spacing w:before="120"/>
        <w:ind w:left="720" w:right="0"/>
        <w:jc w:val="both"/>
        <w:rPr>
          <w:rFonts w:ascii="Arial" w:hAnsi="Arial" w:cs="Arial"/>
          <w:b w:val="0"/>
        </w:rPr>
      </w:pPr>
      <w:r w:rsidRPr="00A57893">
        <w:rPr>
          <w:rFonts w:ascii="Arial" w:hAnsi="Arial" w:cs="Arial"/>
          <w:b w:val="0"/>
        </w:rPr>
        <w:t>The do</w:t>
      </w:r>
      <w:r w:rsidRPr="00A57893">
        <w:rPr>
          <w:rFonts w:ascii="Arial" w:hAnsi="Arial" w:cs="Arial"/>
          <w:b w:val="0"/>
        </w:rPr>
        <w:softHyphen/>
        <w:t>cu</w:t>
      </w:r>
      <w:r w:rsidRPr="00A57893">
        <w:rPr>
          <w:rFonts w:ascii="Arial" w:hAnsi="Arial" w:cs="Arial"/>
          <w:b w:val="0"/>
        </w:rPr>
        <w:softHyphen/>
        <w:t>men</w:t>
      </w:r>
      <w:r w:rsidRPr="00A57893">
        <w:rPr>
          <w:rFonts w:ascii="Arial" w:hAnsi="Arial" w:cs="Arial"/>
          <w:b w:val="0"/>
        </w:rPr>
        <w:softHyphen/>
        <w:t>ta</w:t>
      </w:r>
      <w:r w:rsidRPr="00A57893">
        <w:rPr>
          <w:rFonts w:ascii="Arial" w:hAnsi="Arial" w:cs="Arial"/>
          <w:b w:val="0"/>
        </w:rPr>
        <w:softHyphen/>
        <w:t>tion comprising any Application, al</w:t>
      </w:r>
      <w:r w:rsidRPr="00A57893">
        <w:rPr>
          <w:rFonts w:ascii="Arial" w:hAnsi="Arial" w:cs="Arial"/>
          <w:b w:val="0"/>
        </w:rPr>
        <w:softHyphen/>
        <w:t>ong with all correspondence, documentation and information provided to the City by any applicant in connection with, or arising out of this StART Partnership Program, once re</w:t>
      </w:r>
      <w:r w:rsidRPr="00A57893">
        <w:rPr>
          <w:rFonts w:ascii="Arial" w:hAnsi="Arial" w:cs="Arial"/>
          <w:b w:val="0"/>
        </w:rPr>
        <w:softHyphen/>
        <w:t>ceiv</w:t>
      </w:r>
      <w:r w:rsidRPr="00A57893">
        <w:rPr>
          <w:rFonts w:ascii="Arial" w:hAnsi="Arial" w:cs="Arial"/>
          <w:b w:val="0"/>
        </w:rPr>
        <w:softHyphen/>
        <w:t>ed by the Ci</w:t>
      </w:r>
      <w:r w:rsidRPr="00A57893">
        <w:rPr>
          <w:rFonts w:ascii="Arial" w:hAnsi="Arial" w:cs="Arial"/>
          <w:b w:val="0"/>
        </w:rPr>
        <w:softHyphen/>
        <w:t>ty:</w:t>
      </w:r>
    </w:p>
    <w:p w:rsidR="001610C4" w:rsidRPr="00A57893" w:rsidRDefault="00024EAA">
      <w:pPr>
        <w:numPr>
          <w:ilvl w:val="0"/>
          <w:numId w:val="2"/>
        </w:numPr>
        <w:tabs>
          <w:tab w:val="clear" w:pos="720"/>
          <w:tab w:val="left" w:pos="0"/>
          <w:tab w:val="num" w:pos="1440"/>
        </w:tabs>
        <w:spacing w:before="120"/>
        <w:ind w:left="1440" w:right="720"/>
        <w:rPr>
          <w:rFonts w:ascii="Arial" w:hAnsi="Arial" w:cs="Arial"/>
          <w:color w:val="000000"/>
        </w:rPr>
      </w:pPr>
      <w:r w:rsidRPr="00A57893">
        <w:rPr>
          <w:rFonts w:ascii="Arial" w:hAnsi="Arial" w:cs="Arial"/>
          <w:color w:val="000000"/>
        </w:rPr>
        <w:t>shall become the property of the City and may be appended to the Letter of Understanding with the suc</w:t>
      </w:r>
      <w:r w:rsidRPr="00A57893">
        <w:rPr>
          <w:rFonts w:ascii="Arial" w:hAnsi="Arial" w:cs="Arial"/>
          <w:color w:val="000000"/>
        </w:rPr>
        <w:softHyphen/>
        <w:t>cess</w:t>
      </w:r>
      <w:r w:rsidRPr="00A57893">
        <w:rPr>
          <w:rFonts w:ascii="Arial" w:hAnsi="Arial" w:cs="Arial"/>
          <w:color w:val="000000"/>
        </w:rPr>
        <w:softHyphen/>
        <w:t>ful Recipient;</w:t>
      </w:r>
    </w:p>
    <w:p w:rsidR="001610C4" w:rsidRPr="00A57893" w:rsidRDefault="00024EAA">
      <w:pPr>
        <w:numPr>
          <w:ilvl w:val="0"/>
          <w:numId w:val="2"/>
        </w:numPr>
        <w:tabs>
          <w:tab w:val="clear" w:pos="720"/>
          <w:tab w:val="left" w:pos="0"/>
          <w:tab w:val="num" w:pos="1440"/>
        </w:tabs>
        <w:ind w:left="1440" w:right="720"/>
        <w:rPr>
          <w:rFonts w:ascii="Arial" w:hAnsi="Arial" w:cs="Arial"/>
          <w:color w:val="000000"/>
        </w:rPr>
      </w:pPr>
      <w:r w:rsidRPr="00A57893">
        <w:rPr>
          <w:rFonts w:ascii="Arial" w:hAnsi="Arial" w:cs="Arial"/>
        </w:rPr>
        <w:t>shall be</w:t>
      </w:r>
      <w:r w:rsidRPr="00A57893">
        <w:rPr>
          <w:rFonts w:ascii="Arial" w:hAnsi="Arial" w:cs="Arial"/>
        </w:rPr>
        <w:softHyphen/>
        <w:t xml:space="preserve">come subject to the </w:t>
      </w:r>
      <w:r w:rsidRPr="00A57893">
        <w:rPr>
          <w:rFonts w:ascii="Arial" w:hAnsi="Arial" w:cs="Arial"/>
          <w:i/>
        </w:rPr>
        <w:t>Municipal Freedom of Information and Protection of Privacy Act</w:t>
      </w:r>
      <w:r w:rsidRPr="00A57893">
        <w:rPr>
          <w:rFonts w:ascii="Arial" w:hAnsi="Arial" w:cs="Arial"/>
        </w:rPr>
        <w:t xml:space="preserve"> ("</w:t>
      </w:r>
      <w:r w:rsidRPr="00A57893">
        <w:rPr>
          <w:rFonts w:ascii="Arial" w:hAnsi="Arial" w:cs="Arial"/>
          <w:i/>
        </w:rPr>
        <w:t>MFIPPA</w:t>
      </w:r>
      <w:r w:rsidRPr="00A57893">
        <w:rPr>
          <w:rFonts w:ascii="Arial" w:hAnsi="Arial" w:cs="Arial"/>
        </w:rPr>
        <w:t>"), and may be released, pursuant to that Act.</w:t>
      </w:r>
    </w:p>
    <w:p w:rsidR="001610C4" w:rsidRPr="00A57893" w:rsidRDefault="00024EAA">
      <w:pPr>
        <w:tabs>
          <w:tab w:val="left" w:pos="0"/>
          <w:tab w:val="left" w:pos="720"/>
          <w:tab w:val="left" w:pos="1440"/>
        </w:tabs>
        <w:spacing w:before="120"/>
        <w:ind w:left="720"/>
        <w:jc w:val="both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Because of </w:t>
      </w:r>
      <w:r w:rsidRPr="00A57893">
        <w:rPr>
          <w:rFonts w:ascii="Arial" w:hAnsi="Arial" w:cs="Arial"/>
          <w:i/>
        </w:rPr>
        <w:t>MFIPPA</w:t>
      </w:r>
      <w:r w:rsidRPr="00A57893">
        <w:rPr>
          <w:rFonts w:ascii="Arial" w:hAnsi="Arial" w:cs="Arial"/>
        </w:rPr>
        <w:t>, prospective Recipients are advised to identify in their Application any scientific, technical, commercial, proprietary or similar confidential information, the disclosure of which could cause them injury.</w:t>
      </w:r>
    </w:p>
    <w:p w:rsidR="001610C4" w:rsidRPr="00A57893" w:rsidRDefault="001610C4">
      <w:pPr>
        <w:ind w:left="720"/>
        <w:jc w:val="both"/>
        <w:rPr>
          <w:rFonts w:ascii="Arial" w:hAnsi="Arial" w:cs="Arial"/>
        </w:rPr>
      </w:pPr>
    </w:p>
    <w:p w:rsidR="001610C4" w:rsidRPr="00A57893" w:rsidRDefault="00024EAA">
      <w:pPr>
        <w:ind w:left="720"/>
        <w:jc w:val="both"/>
        <w:rPr>
          <w:rFonts w:ascii="Arial" w:hAnsi="Arial" w:cs="Arial"/>
          <w:sz w:val="20"/>
          <w:szCs w:val="20"/>
        </w:rPr>
      </w:pPr>
      <w:r w:rsidRPr="00A57893">
        <w:rPr>
          <w:rFonts w:ascii="Arial" w:hAnsi="Arial" w:cs="Arial"/>
        </w:rPr>
        <w:t xml:space="preserve">Each applicant's name and the Application evaluation results at a minimum shall be made public.  </w:t>
      </w:r>
    </w:p>
    <w:p w:rsidR="00024EAA" w:rsidRPr="00A57893" w:rsidRDefault="00024EAA" w:rsidP="003B5DE5">
      <w:pPr>
        <w:ind w:left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3.0</w:t>
      </w:r>
      <w:r w:rsidRPr="00A57893">
        <w:rPr>
          <w:rFonts w:ascii="Arial" w:hAnsi="Arial" w:cs="Arial"/>
        </w:rPr>
        <w:t xml:space="preserve">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Anti-Racism, Access and Equity Guidelines</w:t>
      </w:r>
    </w:p>
    <w:p w:rsidR="003B5DE5" w:rsidRPr="00A57893" w:rsidRDefault="003B5DE5" w:rsidP="003B5DE5">
      <w:pPr>
        <w:ind w:left="720"/>
        <w:rPr>
          <w:rFonts w:ascii="Arial" w:hAnsi="Arial" w:cs="Arial"/>
        </w:rPr>
      </w:pPr>
    </w:p>
    <w:p w:rsidR="00D45F82" w:rsidRPr="00A57893" w:rsidRDefault="00D45F82" w:rsidP="003B5DE5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Recipient must complete and </w:t>
      </w:r>
      <w:r w:rsidR="00171966">
        <w:rPr>
          <w:rFonts w:ascii="Arial" w:hAnsi="Arial" w:cs="Arial"/>
        </w:rPr>
        <w:t>submit with this Application</w:t>
      </w:r>
      <w:r w:rsidR="00171966"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 xml:space="preserve">a Declaration of a Non-Discrimination Policy </w:t>
      </w:r>
      <w:r w:rsidR="001C4D84">
        <w:rPr>
          <w:rFonts w:ascii="Arial" w:hAnsi="Arial" w:cs="Arial"/>
        </w:rPr>
        <w:t xml:space="preserve">provided by the City </w:t>
      </w:r>
      <w:r w:rsidR="00171966">
        <w:rPr>
          <w:rFonts w:ascii="Arial" w:hAnsi="Arial" w:cs="Arial"/>
        </w:rPr>
        <w:t>confirming</w:t>
      </w:r>
      <w:r w:rsidRPr="00A57893">
        <w:rPr>
          <w:rFonts w:ascii="Arial" w:hAnsi="Arial" w:cs="Arial"/>
        </w:rPr>
        <w:t xml:space="preserve"> that the</w:t>
      </w:r>
      <w:r w:rsidR="00B32DAB" w:rsidRPr="00A57893">
        <w:rPr>
          <w:rFonts w:ascii="Arial" w:hAnsi="Arial" w:cs="Arial"/>
        </w:rPr>
        <w:t xml:space="preserve"> Recipient</w:t>
      </w:r>
      <w:r w:rsidRPr="00A57893">
        <w:rPr>
          <w:rFonts w:ascii="Arial" w:hAnsi="Arial" w:cs="Arial"/>
        </w:rPr>
        <w:t xml:space="preserve"> has adopted and upholds a policy of access and non-discrimination based on the City’s Human Rights Policy.  The Recipient will work actively to integrate anti-racism, access and equity, throughout their operations, in accordance with the City’s approved Anti-Racism, Access and Equity Policy as it relates to all funding recipients.</w:t>
      </w:r>
    </w:p>
    <w:p w:rsidR="0073097E" w:rsidRPr="00A57893" w:rsidRDefault="0073097E" w:rsidP="003B5DE5">
      <w:pPr>
        <w:ind w:left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 xml:space="preserve">4.0 </w:t>
      </w:r>
      <w:r w:rsidR="003B5DE5" w:rsidRPr="002A2DE3">
        <w:rPr>
          <w:rFonts w:ascii="Arial" w:hAnsi="Arial" w:cs="Arial"/>
          <w:b/>
        </w:rPr>
        <w:tab/>
      </w:r>
      <w:r w:rsidRPr="00A57893">
        <w:rPr>
          <w:rFonts w:ascii="Arial" w:hAnsi="Arial" w:cs="Arial"/>
          <w:b/>
        </w:rPr>
        <w:t xml:space="preserve">Payments – </w:t>
      </w:r>
      <w:r w:rsidR="003B5DE5" w:rsidRPr="00A57893">
        <w:rPr>
          <w:rFonts w:ascii="Arial" w:hAnsi="Arial" w:cs="Arial"/>
          <w:b/>
        </w:rPr>
        <w:t>Street Art</w:t>
      </w:r>
      <w:r w:rsidRPr="00A57893">
        <w:rPr>
          <w:rFonts w:ascii="Arial" w:hAnsi="Arial" w:cs="Arial"/>
          <w:b/>
        </w:rPr>
        <w:t xml:space="preserve"> Projects</w:t>
      </w:r>
    </w:p>
    <w:p w:rsidR="003B5DE5" w:rsidRPr="00A57893" w:rsidRDefault="003B5DE5" w:rsidP="003B5DE5">
      <w:pPr>
        <w:ind w:firstLine="720"/>
        <w:rPr>
          <w:rFonts w:ascii="Arial" w:hAnsi="Arial" w:cs="Arial"/>
        </w:rPr>
      </w:pPr>
    </w:p>
    <w:p w:rsidR="002515B2" w:rsidRPr="00A57893" w:rsidRDefault="002515B2" w:rsidP="002515B2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If Funding is approved, the Recipient will be advised in writing as to the amount.</w:t>
      </w:r>
    </w:p>
    <w:p w:rsidR="002515B2" w:rsidRPr="00A57893" w:rsidRDefault="002515B2" w:rsidP="002515B2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For art projects, the Funding will be disbursed by cheque in one instalment upon</w:t>
      </w:r>
      <w:r w:rsidR="00451657" w:rsidRPr="00A57893">
        <w:rPr>
          <w:rFonts w:ascii="Arial" w:hAnsi="Arial" w:cs="Arial"/>
        </w:rPr>
        <w:t xml:space="preserve"> compliance with all Terms and Conditions of Funding and</w:t>
      </w:r>
      <w:r w:rsidRPr="00A57893">
        <w:rPr>
          <w:rFonts w:ascii="Arial" w:hAnsi="Arial" w:cs="Arial"/>
        </w:rPr>
        <w:t xml:space="preserve"> receipt of the following by the Director:</w:t>
      </w:r>
    </w:p>
    <w:p w:rsidR="00A54683" w:rsidRPr="00A57893" w:rsidRDefault="00A54683" w:rsidP="002515B2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(a) </w:t>
      </w:r>
      <w:proofErr w:type="gramStart"/>
      <w:r w:rsidRPr="00A57893">
        <w:rPr>
          <w:rFonts w:ascii="Arial" w:hAnsi="Arial" w:cs="Arial"/>
        </w:rPr>
        <w:t>an</w:t>
      </w:r>
      <w:proofErr w:type="gramEnd"/>
      <w:r w:rsidRPr="00A57893">
        <w:rPr>
          <w:rFonts w:ascii="Arial" w:hAnsi="Arial" w:cs="Arial"/>
        </w:rPr>
        <w:t xml:space="preserve"> executed copy of a Letter of Understanding </w:t>
      </w:r>
      <w:r w:rsidR="001D76E3">
        <w:rPr>
          <w:rFonts w:ascii="Arial" w:hAnsi="Arial" w:cs="Arial"/>
        </w:rPr>
        <w:t xml:space="preserve">in accordance with </w:t>
      </w:r>
      <w:r w:rsidR="00DC7747">
        <w:rPr>
          <w:rFonts w:ascii="Arial" w:hAnsi="Arial" w:cs="Arial"/>
        </w:rPr>
        <w:t>s</w:t>
      </w:r>
      <w:r w:rsidRPr="00A57893">
        <w:rPr>
          <w:rFonts w:ascii="Arial" w:hAnsi="Arial" w:cs="Arial"/>
        </w:rPr>
        <w:t>ection 1</w:t>
      </w:r>
      <w:r w:rsidR="00E55B0F">
        <w:rPr>
          <w:rFonts w:ascii="Arial" w:hAnsi="Arial" w:cs="Arial"/>
        </w:rPr>
        <w:t>4</w:t>
      </w:r>
      <w:r w:rsidR="00DC7747">
        <w:rPr>
          <w:rFonts w:ascii="Arial" w:hAnsi="Arial" w:cs="Arial"/>
        </w:rPr>
        <w:t>.0</w:t>
      </w:r>
      <w:r w:rsidRPr="00A57893">
        <w:rPr>
          <w:rFonts w:ascii="Arial" w:hAnsi="Arial" w:cs="Arial"/>
        </w:rPr>
        <w:t>; and</w:t>
      </w:r>
    </w:p>
    <w:p w:rsidR="00924B9E" w:rsidRDefault="00A54683" w:rsidP="001D76E3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(b</w:t>
      </w:r>
      <w:r w:rsidR="002515B2" w:rsidRPr="00A57893">
        <w:rPr>
          <w:rFonts w:ascii="Arial" w:hAnsi="Arial" w:cs="Arial"/>
        </w:rPr>
        <w:t xml:space="preserve">) a copy of a signed agreement or letter of understanding between the Recipient and the </w:t>
      </w:r>
      <w:r w:rsidR="001D76E3">
        <w:rPr>
          <w:rFonts w:ascii="Arial" w:hAnsi="Arial" w:cs="Arial"/>
        </w:rPr>
        <w:t>A</w:t>
      </w:r>
      <w:r w:rsidR="002515B2" w:rsidRPr="00A57893">
        <w:rPr>
          <w:rFonts w:ascii="Arial" w:hAnsi="Arial" w:cs="Arial"/>
        </w:rPr>
        <w:t>rtist that includes an undertaking that all artwork for the StART Project will be original and that no copyrights will be infring</w:t>
      </w:r>
      <w:r w:rsidRPr="00A57893">
        <w:rPr>
          <w:rFonts w:ascii="Arial" w:hAnsi="Arial" w:cs="Arial"/>
        </w:rPr>
        <w:t>ed upon</w:t>
      </w:r>
      <w:r w:rsidR="00924B9E">
        <w:rPr>
          <w:rFonts w:ascii="Arial" w:hAnsi="Arial" w:cs="Arial"/>
        </w:rPr>
        <w:t>;</w:t>
      </w:r>
    </w:p>
    <w:p w:rsidR="002515B2" w:rsidRDefault="00924B9E" w:rsidP="002515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proofErr w:type="gramStart"/>
      <w:r w:rsidR="00AE100B">
        <w:rPr>
          <w:rFonts w:ascii="Arial" w:hAnsi="Arial" w:cs="Arial"/>
        </w:rPr>
        <w:t>a</w:t>
      </w:r>
      <w:proofErr w:type="gramEnd"/>
      <w:r w:rsidR="00AE100B">
        <w:rPr>
          <w:rFonts w:ascii="Arial" w:hAnsi="Arial" w:cs="Arial"/>
        </w:rPr>
        <w:t xml:space="preserve"> licensing agreement </w:t>
      </w:r>
      <w:r w:rsidR="00C058A6">
        <w:rPr>
          <w:rFonts w:ascii="Arial" w:hAnsi="Arial" w:cs="Arial"/>
        </w:rPr>
        <w:t xml:space="preserve">between the Artist and the City </w:t>
      </w:r>
      <w:r w:rsidR="00E55B0F">
        <w:rPr>
          <w:rFonts w:ascii="Arial" w:hAnsi="Arial" w:cs="Arial"/>
        </w:rPr>
        <w:t>in accordance with section 15</w:t>
      </w:r>
      <w:r w:rsidR="00AE100B">
        <w:rPr>
          <w:rFonts w:ascii="Arial" w:hAnsi="Arial" w:cs="Arial"/>
        </w:rPr>
        <w:t>.0.</w:t>
      </w:r>
    </w:p>
    <w:p w:rsidR="00D86B26" w:rsidRPr="00A57893" w:rsidRDefault="00D86B26" w:rsidP="002515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Pr="00D86B26">
        <w:t xml:space="preserve"> </w:t>
      </w:r>
      <w:r w:rsidRPr="00D86B26">
        <w:rPr>
          <w:rFonts w:ascii="Arial" w:hAnsi="Arial" w:cs="Arial"/>
        </w:rPr>
        <w:t>StART will withhold 25% of the project funding awarded above $25,000 until project completion. For example, on a $40,000 project, the hold-back would be $3,750 (25% of $15,000).</w:t>
      </w:r>
    </w:p>
    <w:p w:rsidR="003B5DE5" w:rsidRDefault="003B5DE5" w:rsidP="003B5DE5">
      <w:pPr>
        <w:ind w:firstLine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5.0</w:t>
      </w:r>
      <w:r w:rsidRPr="00A57893">
        <w:rPr>
          <w:rFonts w:ascii="Arial" w:hAnsi="Arial" w:cs="Arial"/>
        </w:rPr>
        <w:t xml:space="preserve">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Acknowledgement of Funding</w:t>
      </w:r>
    </w:p>
    <w:p w:rsidR="003B5DE5" w:rsidRPr="00A57893" w:rsidRDefault="003B5DE5" w:rsidP="00D45F82">
      <w:pPr>
        <w:rPr>
          <w:rFonts w:ascii="Arial" w:hAnsi="Arial" w:cs="Arial"/>
        </w:rPr>
      </w:pPr>
    </w:p>
    <w:p w:rsidR="003B5DE5" w:rsidRPr="00A57893" w:rsidRDefault="00D45F82" w:rsidP="003B5DE5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Recipient </w:t>
      </w:r>
      <w:r w:rsidR="00377936">
        <w:rPr>
          <w:rFonts w:ascii="Arial" w:hAnsi="Arial" w:cs="Arial"/>
        </w:rPr>
        <w:t>must</w:t>
      </w:r>
      <w:r w:rsidRPr="00A57893">
        <w:rPr>
          <w:rFonts w:ascii="Arial" w:hAnsi="Arial" w:cs="Arial"/>
        </w:rPr>
        <w:t xml:space="preserve"> acknowledge the support of the City on any materials, reports, events, publicity or signage </w:t>
      </w:r>
      <w:r w:rsidR="00171966">
        <w:rPr>
          <w:rFonts w:ascii="Arial" w:hAnsi="Arial" w:cs="Arial"/>
        </w:rPr>
        <w:t>related to this project</w:t>
      </w:r>
      <w:r w:rsidRPr="00A57893">
        <w:rPr>
          <w:rFonts w:ascii="Arial" w:hAnsi="Arial" w:cs="Arial"/>
        </w:rPr>
        <w:t xml:space="preserve">.  </w:t>
      </w:r>
    </w:p>
    <w:p w:rsidR="008D4FD9" w:rsidRDefault="008D4FD9" w:rsidP="003B5DE5">
      <w:pPr>
        <w:ind w:left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  <w:b/>
        </w:rPr>
      </w:pPr>
      <w:r w:rsidRPr="002A2DE3">
        <w:rPr>
          <w:rFonts w:ascii="Arial" w:hAnsi="Arial" w:cs="Arial"/>
          <w:b/>
        </w:rPr>
        <w:t>6.0</w:t>
      </w:r>
      <w:r w:rsidRPr="00A57893">
        <w:rPr>
          <w:rFonts w:ascii="Arial" w:hAnsi="Arial" w:cs="Arial"/>
        </w:rPr>
        <w:t xml:space="preserve">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Accounting</w:t>
      </w:r>
    </w:p>
    <w:p w:rsidR="003B5DE5" w:rsidRPr="00A57893" w:rsidRDefault="003B5DE5" w:rsidP="00D45F82">
      <w:pPr>
        <w:rPr>
          <w:rFonts w:ascii="Arial" w:hAnsi="Arial" w:cs="Arial"/>
        </w:rPr>
      </w:pPr>
    </w:p>
    <w:p w:rsidR="00D45F82" w:rsidRPr="00A57893" w:rsidRDefault="00D45F82" w:rsidP="003B5DE5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6.1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 xml:space="preserve">The </w:t>
      </w:r>
      <w:r w:rsidR="005D366D" w:rsidRPr="00A5453F">
        <w:rPr>
          <w:rFonts w:ascii="Arial" w:hAnsi="Arial" w:cs="Arial"/>
        </w:rPr>
        <w:t>Recipient</w:t>
      </w:r>
      <w:r w:rsidRPr="00A57893">
        <w:rPr>
          <w:rFonts w:ascii="Arial" w:hAnsi="Arial" w:cs="Arial"/>
        </w:rPr>
        <w:t xml:space="preserve"> must keep and maintain all records, invoices and other documents relating to the </w:t>
      </w:r>
      <w:r w:rsidR="00946F7F" w:rsidRPr="00A57893">
        <w:rPr>
          <w:rFonts w:ascii="Arial" w:hAnsi="Arial" w:cs="Arial"/>
        </w:rPr>
        <w:t>F</w:t>
      </w:r>
      <w:r w:rsidRPr="00A57893">
        <w:rPr>
          <w:rFonts w:ascii="Arial" w:hAnsi="Arial" w:cs="Arial"/>
        </w:rPr>
        <w:t>unding in a manner consistent with generally accepted accounting principles and clerical practices, and must maintain such records for a period of three (3) years f</w:t>
      </w:r>
      <w:r w:rsidR="00946F7F" w:rsidRPr="00A57893">
        <w:rPr>
          <w:rFonts w:ascii="Arial" w:hAnsi="Arial" w:cs="Arial"/>
        </w:rPr>
        <w:t>rom the date of receipt of the F</w:t>
      </w:r>
      <w:r w:rsidRPr="00A57893">
        <w:rPr>
          <w:rFonts w:ascii="Arial" w:hAnsi="Arial" w:cs="Arial"/>
        </w:rPr>
        <w:t>unding.</w:t>
      </w:r>
    </w:p>
    <w:p w:rsidR="00D45F82" w:rsidRPr="00A57893" w:rsidRDefault="00D45F82" w:rsidP="003B5DE5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6.2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 xml:space="preserve">The </w:t>
      </w:r>
      <w:r w:rsidR="005D366D" w:rsidRPr="00A5453F">
        <w:rPr>
          <w:rFonts w:ascii="Arial" w:hAnsi="Arial" w:cs="Arial"/>
        </w:rPr>
        <w:t>Recipient</w:t>
      </w:r>
      <w:r w:rsidRPr="00A57893">
        <w:rPr>
          <w:rFonts w:ascii="Arial" w:hAnsi="Arial" w:cs="Arial"/>
        </w:rPr>
        <w:t xml:space="preserve"> authorizes the City and its agents at all reaso</w:t>
      </w:r>
      <w:r w:rsidR="003B5DE5" w:rsidRPr="00A57893">
        <w:rPr>
          <w:rFonts w:ascii="Arial" w:hAnsi="Arial" w:cs="Arial"/>
        </w:rPr>
        <w:t>nable times to inspect and copy a</w:t>
      </w:r>
      <w:r w:rsidRPr="00A57893">
        <w:rPr>
          <w:rFonts w:ascii="Arial" w:hAnsi="Arial" w:cs="Arial"/>
        </w:rPr>
        <w:t>ny</w:t>
      </w:r>
      <w:r w:rsidR="003B5DE5"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>and all records, invoices and documents in the custody or control of the Recipient which relate to</w:t>
      </w:r>
      <w:r w:rsidR="003B5DE5" w:rsidRPr="00A57893">
        <w:rPr>
          <w:rFonts w:ascii="Arial" w:hAnsi="Arial" w:cs="Arial"/>
        </w:rPr>
        <w:t xml:space="preserve"> </w:t>
      </w:r>
      <w:r w:rsidR="00946F7F" w:rsidRPr="00A57893">
        <w:rPr>
          <w:rFonts w:ascii="Arial" w:hAnsi="Arial" w:cs="Arial"/>
        </w:rPr>
        <w:t>the F</w:t>
      </w:r>
      <w:r w:rsidRPr="00A57893">
        <w:rPr>
          <w:rFonts w:ascii="Arial" w:hAnsi="Arial" w:cs="Arial"/>
        </w:rPr>
        <w:t>unding.  The right of inspection includes the right to perform a full or partial audit of the aforementioned records, as considered appropriate by the City.</w:t>
      </w:r>
    </w:p>
    <w:p w:rsidR="003B5DE5" w:rsidRDefault="003B5DE5" w:rsidP="003B5DE5">
      <w:pPr>
        <w:ind w:left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7.0</w:t>
      </w:r>
      <w:r w:rsidRPr="00A57893">
        <w:rPr>
          <w:rFonts w:ascii="Arial" w:hAnsi="Arial" w:cs="Arial"/>
        </w:rPr>
        <w:t xml:space="preserve">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Project Completion Time</w:t>
      </w:r>
    </w:p>
    <w:p w:rsidR="00856D09" w:rsidRPr="00A57893" w:rsidRDefault="00856D09" w:rsidP="003B5DE5">
      <w:pPr>
        <w:ind w:left="1440" w:hanging="720"/>
        <w:rPr>
          <w:rFonts w:ascii="Arial" w:hAnsi="Arial" w:cs="Arial"/>
        </w:rPr>
      </w:pPr>
    </w:p>
    <w:p w:rsidR="002C3D50" w:rsidRDefault="003B5DE5" w:rsidP="003B5DE5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7.1 </w:t>
      </w:r>
      <w:r w:rsidRPr="00A57893">
        <w:rPr>
          <w:rFonts w:ascii="Arial" w:hAnsi="Arial" w:cs="Arial"/>
        </w:rPr>
        <w:tab/>
      </w:r>
      <w:r w:rsidR="002C3D50">
        <w:rPr>
          <w:rFonts w:ascii="Arial" w:hAnsi="Arial" w:cs="Arial"/>
        </w:rPr>
        <w:t>T</w:t>
      </w:r>
      <w:r w:rsidR="00D45F82" w:rsidRPr="00A57893">
        <w:rPr>
          <w:rFonts w:ascii="Arial" w:hAnsi="Arial" w:cs="Arial"/>
        </w:rPr>
        <w:t xml:space="preserve">he </w:t>
      </w:r>
      <w:r w:rsidR="00002507" w:rsidRPr="00A57893">
        <w:rPr>
          <w:rFonts w:ascii="Arial" w:hAnsi="Arial" w:cs="Arial"/>
        </w:rPr>
        <w:t>S</w:t>
      </w:r>
      <w:r w:rsidR="000A3BC3" w:rsidRPr="00A57893">
        <w:rPr>
          <w:rFonts w:ascii="Arial" w:hAnsi="Arial" w:cs="Arial"/>
        </w:rPr>
        <w:t>t</w:t>
      </w:r>
      <w:r w:rsidR="00002507" w:rsidRPr="00A57893">
        <w:rPr>
          <w:rFonts w:ascii="Arial" w:hAnsi="Arial" w:cs="Arial"/>
        </w:rPr>
        <w:t>ART P</w:t>
      </w:r>
      <w:r w:rsidR="00D45F82" w:rsidRPr="00A57893">
        <w:rPr>
          <w:rFonts w:ascii="Arial" w:hAnsi="Arial" w:cs="Arial"/>
        </w:rPr>
        <w:t>roject must be completed no later than</w:t>
      </w:r>
      <w:r w:rsidR="000A3BC3" w:rsidRPr="00A57893">
        <w:rPr>
          <w:rFonts w:ascii="Arial" w:hAnsi="Arial" w:cs="Arial"/>
        </w:rPr>
        <w:t xml:space="preserve"> </w:t>
      </w:r>
      <w:r w:rsidR="00536E13" w:rsidRPr="00A57893">
        <w:rPr>
          <w:rFonts w:ascii="Arial" w:hAnsi="Arial" w:cs="Arial"/>
        </w:rPr>
        <w:t xml:space="preserve">October </w:t>
      </w:r>
      <w:r w:rsidR="00827199" w:rsidRPr="00A57893">
        <w:rPr>
          <w:rFonts w:ascii="Arial" w:hAnsi="Arial" w:cs="Arial"/>
        </w:rPr>
        <w:t>3</w:t>
      </w:r>
      <w:r w:rsidR="0059778D">
        <w:rPr>
          <w:rFonts w:ascii="Arial" w:hAnsi="Arial" w:cs="Arial"/>
        </w:rPr>
        <w:t>1</w:t>
      </w:r>
      <w:r w:rsidR="00B415A6" w:rsidRPr="00A57893">
        <w:rPr>
          <w:rFonts w:ascii="Arial" w:hAnsi="Arial" w:cs="Arial"/>
        </w:rPr>
        <w:t>,</w:t>
      </w:r>
      <w:r w:rsidR="00536E13" w:rsidRPr="00A57893">
        <w:rPr>
          <w:rFonts w:ascii="Arial" w:hAnsi="Arial" w:cs="Arial"/>
        </w:rPr>
        <w:t xml:space="preserve"> </w:t>
      </w:r>
      <w:r w:rsidR="00EE79D1">
        <w:rPr>
          <w:rFonts w:ascii="Arial" w:hAnsi="Arial" w:cs="Arial"/>
        </w:rPr>
        <w:t>2018</w:t>
      </w:r>
      <w:r w:rsidRPr="00A57893">
        <w:rPr>
          <w:rFonts w:ascii="Arial" w:hAnsi="Arial" w:cs="Arial"/>
        </w:rPr>
        <w:t xml:space="preserve"> </w:t>
      </w:r>
      <w:r w:rsidR="00B32DAB" w:rsidRPr="00A57893">
        <w:rPr>
          <w:rFonts w:ascii="Arial" w:hAnsi="Arial" w:cs="Arial"/>
        </w:rPr>
        <w:t>(the "Final Completion Date")</w:t>
      </w:r>
      <w:r w:rsidR="00917D8D">
        <w:rPr>
          <w:rFonts w:ascii="Arial" w:hAnsi="Arial" w:cs="Arial"/>
        </w:rPr>
        <w:t xml:space="preserve"> </w:t>
      </w:r>
      <w:r w:rsidR="002C3D50">
        <w:rPr>
          <w:rFonts w:ascii="Arial" w:hAnsi="Arial" w:cs="Arial"/>
        </w:rPr>
        <w:t>u</w:t>
      </w:r>
      <w:r w:rsidR="002C3D50" w:rsidRPr="00A57893">
        <w:rPr>
          <w:rFonts w:ascii="Arial" w:hAnsi="Arial" w:cs="Arial"/>
        </w:rPr>
        <w:t>nless the Director</w:t>
      </w:r>
      <w:r w:rsidR="001C4D84">
        <w:rPr>
          <w:rFonts w:ascii="Arial" w:hAnsi="Arial" w:cs="Arial"/>
        </w:rPr>
        <w:t xml:space="preserve"> </w:t>
      </w:r>
      <w:r w:rsidR="002C3D50" w:rsidRPr="00A57893">
        <w:rPr>
          <w:rFonts w:ascii="Arial" w:hAnsi="Arial" w:cs="Arial"/>
        </w:rPr>
        <w:t>has provided prior written approval of an extension</w:t>
      </w:r>
      <w:r w:rsidR="001C4D84">
        <w:rPr>
          <w:rFonts w:ascii="Arial" w:hAnsi="Arial" w:cs="Arial"/>
        </w:rPr>
        <w:t>.</w:t>
      </w:r>
      <w:r w:rsidR="002C3D50">
        <w:rPr>
          <w:rFonts w:ascii="Arial" w:hAnsi="Arial" w:cs="Arial"/>
        </w:rPr>
        <w:t xml:space="preserve"> </w:t>
      </w:r>
    </w:p>
    <w:p w:rsidR="00D45F82" w:rsidRPr="00A57893" w:rsidRDefault="00D45F82" w:rsidP="003B5DE5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7.2 </w:t>
      </w:r>
      <w:r w:rsidR="003B5DE5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 xml:space="preserve">In the event that any portion of the </w:t>
      </w:r>
      <w:r w:rsidR="00B32DAB" w:rsidRPr="00A57893">
        <w:rPr>
          <w:rFonts w:ascii="Arial" w:hAnsi="Arial" w:cs="Arial"/>
        </w:rPr>
        <w:t xml:space="preserve">StART </w:t>
      </w:r>
      <w:r w:rsidR="00002507" w:rsidRPr="00A57893">
        <w:rPr>
          <w:rFonts w:ascii="Arial" w:hAnsi="Arial" w:cs="Arial"/>
        </w:rPr>
        <w:t>P</w:t>
      </w:r>
      <w:r w:rsidRPr="00A57893">
        <w:rPr>
          <w:rFonts w:ascii="Arial" w:hAnsi="Arial" w:cs="Arial"/>
        </w:rPr>
        <w:t>roject is incomplete</w:t>
      </w:r>
      <w:r w:rsidR="00160F35" w:rsidRPr="00A57893">
        <w:rPr>
          <w:rFonts w:ascii="Arial" w:hAnsi="Arial" w:cs="Arial"/>
        </w:rPr>
        <w:t xml:space="preserve"> or unsatisfactorily completed</w:t>
      </w:r>
      <w:r w:rsidRPr="00A57893">
        <w:rPr>
          <w:rFonts w:ascii="Arial" w:hAnsi="Arial" w:cs="Arial"/>
        </w:rPr>
        <w:t xml:space="preserve">, as determined by the </w:t>
      </w:r>
      <w:r w:rsidR="00B71BCD">
        <w:rPr>
          <w:rFonts w:ascii="Arial" w:hAnsi="Arial" w:cs="Arial"/>
        </w:rPr>
        <w:t>Director</w:t>
      </w:r>
      <w:r w:rsidRPr="00A57893">
        <w:rPr>
          <w:rFonts w:ascii="Arial" w:hAnsi="Arial" w:cs="Arial"/>
        </w:rPr>
        <w:t xml:space="preserve">, on the Final Completion Date or the extension thereof in accordance with section 7.1, the </w:t>
      </w:r>
      <w:r w:rsidR="003B5DE5" w:rsidRPr="00A57893">
        <w:rPr>
          <w:rFonts w:ascii="Arial" w:hAnsi="Arial" w:cs="Arial"/>
        </w:rPr>
        <w:t xml:space="preserve">Recipient shall upon request </w:t>
      </w:r>
      <w:r w:rsidRPr="00A57893">
        <w:rPr>
          <w:rFonts w:ascii="Arial" w:hAnsi="Arial" w:cs="Arial"/>
        </w:rPr>
        <w:t xml:space="preserve">by the </w:t>
      </w:r>
      <w:r w:rsidR="00B71BCD">
        <w:rPr>
          <w:rFonts w:ascii="Arial" w:hAnsi="Arial" w:cs="Arial"/>
        </w:rPr>
        <w:t>Director</w:t>
      </w:r>
      <w:r w:rsidRPr="00A57893">
        <w:rPr>
          <w:rFonts w:ascii="Arial" w:hAnsi="Arial" w:cs="Arial"/>
        </w:rPr>
        <w:t xml:space="preserve"> immediately repay the </w:t>
      </w:r>
      <w:r w:rsidR="00E07401" w:rsidRPr="00A57893">
        <w:rPr>
          <w:rFonts w:ascii="Arial" w:hAnsi="Arial" w:cs="Arial"/>
        </w:rPr>
        <w:t>Funding</w:t>
      </w:r>
      <w:r w:rsidRPr="00A57893">
        <w:rPr>
          <w:rFonts w:ascii="Arial" w:hAnsi="Arial" w:cs="Arial"/>
        </w:rPr>
        <w:t xml:space="preserve">, in whole or in part, plus interest as determined by the City. </w:t>
      </w:r>
    </w:p>
    <w:p w:rsidR="0073097E" w:rsidRPr="00A57893" w:rsidRDefault="0073097E" w:rsidP="003B5DE5">
      <w:pPr>
        <w:ind w:left="1440" w:hanging="720"/>
        <w:rPr>
          <w:rFonts w:ascii="Arial" w:hAnsi="Arial" w:cs="Arial"/>
        </w:rPr>
      </w:pPr>
    </w:p>
    <w:p w:rsidR="009A1D10" w:rsidRDefault="009A1D10" w:rsidP="00D45F82">
      <w:pPr>
        <w:rPr>
          <w:rFonts w:ascii="Arial" w:hAnsi="Arial" w:cs="Arial"/>
          <w:b/>
        </w:rPr>
      </w:pPr>
    </w:p>
    <w:p w:rsidR="009A1D10" w:rsidRDefault="009A1D10" w:rsidP="00D45F82">
      <w:pPr>
        <w:rPr>
          <w:rFonts w:ascii="Arial" w:hAnsi="Arial" w:cs="Arial"/>
          <w:b/>
        </w:rPr>
      </w:pPr>
    </w:p>
    <w:p w:rsidR="009A1D10" w:rsidRDefault="009A1D10" w:rsidP="00D45F82">
      <w:pPr>
        <w:rPr>
          <w:rFonts w:ascii="Arial" w:hAnsi="Arial" w:cs="Arial"/>
          <w:b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8.0</w:t>
      </w:r>
      <w:r w:rsidRPr="00A57893">
        <w:rPr>
          <w:rFonts w:ascii="Arial" w:hAnsi="Arial" w:cs="Arial"/>
        </w:rPr>
        <w:t xml:space="preserve"> </w:t>
      </w:r>
      <w:r w:rsidR="00856D09"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Consultation</w:t>
      </w:r>
    </w:p>
    <w:p w:rsidR="00856D09" w:rsidRPr="00A57893" w:rsidRDefault="00856D09" w:rsidP="00856D09">
      <w:pPr>
        <w:ind w:left="1440" w:hanging="720"/>
        <w:rPr>
          <w:rFonts w:ascii="Arial" w:hAnsi="Arial" w:cs="Arial"/>
        </w:rPr>
      </w:pPr>
    </w:p>
    <w:p w:rsidR="00D45F82" w:rsidRPr="00A57893" w:rsidRDefault="00856D09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8.1 </w:t>
      </w:r>
      <w:r w:rsidRPr="00A57893">
        <w:rPr>
          <w:rFonts w:ascii="Arial" w:hAnsi="Arial" w:cs="Arial"/>
        </w:rPr>
        <w:tab/>
        <w:t>T</w:t>
      </w:r>
      <w:r w:rsidR="00D45F82" w:rsidRPr="00A57893">
        <w:rPr>
          <w:rFonts w:ascii="Arial" w:hAnsi="Arial" w:cs="Arial"/>
        </w:rPr>
        <w:t>he City may involve individuals with appropriate expertise in the grant review process, which may include a peer/citizen review mechanism.</w:t>
      </w:r>
    </w:p>
    <w:p w:rsidR="00D45F82" w:rsidRPr="00A57893" w:rsidRDefault="00D45F82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8.2 </w:t>
      </w:r>
      <w:r w:rsidR="00856D09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>The City reserves the right to consult with other funding agencies to determine the eligibility of th</w:t>
      </w:r>
      <w:r w:rsidR="00856D09" w:rsidRPr="00A57893">
        <w:rPr>
          <w:rFonts w:ascii="Arial" w:hAnsi="Arial" w:cs="Arial"/>
        </w:rPr>
        <w:t>e applicant to receive funding.</w:t>
      </w:r>
    </w:p>
    <w:p w:rsidR="00856D09" w:rsidRDefault="00856D09" w:rsidP="00856D09">
      <w:pPr>
        <w:ind w:left="1440" w:hanging="720"/>
        <w:rPr>
          <w:rFonts w:ascii="Arial" w:hAnsi="Arial" w:cs="Arial"/>
        </w:rPr>
      </w:pPr>
    </w:p>
    <w:p w:rsidR="00AF271A" w:rsidRPr="00A57893" w:rsidRDefault="00AF271A" w:rsidP="00856D09">
      <w:pPr>
        <w:ind w:left="1440" w:hanging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9.0</w:t>
      </w:r>
      <w:r w:rsidRPr="00A57893">
        <w:rPr>
          <w:rFonts w:ascii="Arial" w:hAnsi="Arial" w:cs="Arial"/>
        </w:rPr>
        <w:t xml:space="preserve">   </w:t>
      </w:r>
      <w:r w:rsidRPr="00A57893">
        <w:rPr>
          <w:rFonts w:ascii="Arial" w:hAnsi="Arial" w:cs="Arial"/>
          <w:b/>
        </w:rPr>
        <w:t xml:space="preserve">    </w:t>
      </w:r>
      <w:r w:rsidR="00856D09" w:rsidRPr="00A57893">
        <w:rPr>
          <w:rFonts w:ascii="Arial" w:hAnsi="Arial" w:cs="Arial"/>
          <w:b/>
        </w:rPr>
        <w:t xml:space="preserve"> </w:t>
      </w:r>
      <w:r w:rsidRPr="00A57893">
        <w:rPr>
          <w:rFonts w:ascii="Arial" w:hAnsi="Arial" w:cs="Arial"/>
          <w:b/>
        </w:rPr>
        <w:t>Limitation of Liability and Indemnification</w:t>
      </w:r>
    </w:p>
    <w:p w:rsidR="00856D09" w:rsidRPr="00A57893" w:rsidRDefault="00856D09" w:rsidP="00856D09">
      <w:pPr>
        <w:ind w:left="1440" w:hanging="720"/>
        <w:rPr>
          <w:rFonts w:ascii="Arial" w:hAnsi="Arial" w:cs="Arial"/>
        </w:rPr>
      </w:pPr>
    </w:p>
    <w:p w:rsidR="00D45F82" w:rsidRPr="00A57893" w:rsidRDefault="00D45F82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9.1 </w:t>
      </w:r>
      <w:r w:rsidR="00856D09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 xml:space="preserve">The City will not be liable for any damages, injury or any loss of use or profit of the Recipient arising out of, or in any way related to the </w:t>
      </w:r>
      <w:r w:rsidR="00946F7F" w:rsidRPr="00A57893">
        <w:rPr>
          <w:rFonts w:ascii="Arial" w:hAnsi="Arial" w:cs="Arial"/>
        </w:rPr>
        <w:t>F</w:t>
      </w:r>
      <w:r w:rsidRPr="00A57893">
        <w:rPr>
          <w:rFonts w:ascii="Arial" w:hAnsi="Arial" w:cs="Arial"/>
        </w:rPr>
        <w:t>unding or to the Recipient’s operations.</w:t>
      </w:r>
    </w:p>
    <w:p w:rsidR="00B238F2" w:rsidRPr="00A57893" w:rsidRDefault="00B238F2" w:rsidP="00B238F2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>9.2</w:t>
      </w:r>
      <w:r w:rsidR="00D45F82" w:rsidRPr="00A57893">
        <w:rPr>
          <w:rFonts w:ascii="Arial" w:hAnsi="Arial" w:cs="Arial"/>
        </w:rPr>
        <w:t xml:space="preserve"> </w:t>
      </w:r>
      <w:r w:rsidR="00856D09" w:rsidRPr="00A57893">
        <w:rPr>
          <w:rFonts w:ascii="Arial" w:hAnsi="Arial" w:cs="Arial"/>
        </w:rPr>
        <w:tab/>
      </w:r>
      <w:r w:rsidR="00D45F82" w:rsidRPr="00A57893">
        <w:rPr>
          <w:rFonts w:ascii="Arial" w:hAnsi="Arial" w:cs="Arial"/>
        </w:rPr>
        <w:t xml:space="preserve">The Recipient shall indemnify the City, its officers, employees and agents, against all costs, damages and expenses incurred as a result of a claim or proceeding related to the </w:t>
      </w:r>
      <w:r w:rsidR="00946F7F" w:rsidRPr="00A57893">
        <w:rPr>
          <w:rFonts w:ascii="Arial" w:hAnsi="Arial" w:cs="Arial"/>
        </w:rPr>
        <w:t>F</w:t>
      </w:r>
      <w:r w:rsidR="00D45F82" w:rsidRPr="00A57893">
        <w:rPr>
          <w:rFonts w:ascii="Arial" w:hAnsi="Arial" w:cs="Arial"/>
        </w:rPr>
        <w:t>unding or to the Recipient’s operations,</w:t>
      </w:r>
      <w:r w:rsidR="00C77F07" w:rsidRPr="00A57893">
        <w:rPr>
          <w:rFonts w:ascii="Arial" w:hAnsi="Arial" w:cs="Arial"/>
        </w:rPr>
        <w:t xml:space="preserve"> including but not limited to allegations or claims of copyright infringement,</w:t>
      </w:r>
      <w:r w:rsidR="00D45F82" w:rsidRPr="00A57893">
        <w:rPr>
          <w:rFonts w:ascii="Arial" w:hAnsi="Arial" w:cs="Arial"/>
        </w:rPr>
        <w:t xml:space="preserve"> unless such costs, damages or expenses arise from the negligence or </w:t>
      </w:r>
      <w:r w:rsidR="000E01B9" w:rsidRPr="00A57893">
        <w:rPr>
          <w:rFonts w:ascii="Arial" w:hAnsi="Arial" w:cs="Arial"/>
        </w:rPr>
        <w:t>wilful</w:t>
      </w:r>
      <w:r w:rsidR="00D45F82" w:rsidRPr="00A57893">
        <w:rPr>
          <w:rFonts w:ascii="Arial" w:hAnsi="Arial" w:cs="Arial"/>
        </w:rPr>
        <w:t xml:space="preserve"> act of an officer, employee or agent of the City</w:t>
      </w:r>
      <w:r w:rsidRPr="00A57893">
        <w:rPr>
          <w:rFonts w:ascii="Arial" w:hAnsi="Arial" w:cs="Arial"/>
        </w:rPr>
        <w:t>.</w:t>
      </w:r>
    </w:p>
    <w:p w:rsidR="00B238F2" w:rsidRPr="00A57893" w:rsidRDefault="00B238F2" w:rsidP="00B238F2">
      <w:pPr>
        <w:ind w:left="1440" w:hanging="720"/>
        <w:rPr>
          <w:rStyle w:val="Strong"/>
          <w:rFonts w:ascii="Arial" w:hAnsi="Arial" w:cs="Arial"/>
          <w:b w:val="0"/>
          <w:color w:val="000000" w:themeColor="text1"/>
          <w:lang w:val="en-GB"/>
        </w:rPr>
      </w:pPr>
      <w:r w:rsidRPr="00A57893">
        <w:rPr>
          <w:rFonts w:ascii="Arial" w:hAnsi="Arial" w:cs="Arial"/>
        </w:rPr>
        <w:t>9.3</w:t>
      </w:r>
      <w:r w:rsidRPr="00A57893">
        <w:rPr>
          <w:rFonts w:ascii="Arial" w:hAnsi="Arial" w:cs="Arial"/>
        </w:rPr>
        <w:tab/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 xml:space="preserve">The Recipient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US"/>
        </w:rPr>
        <w:t xml:space="preserve">agrees to purchase and maintain in force, at its own expense and for the duration of the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>agreement</w:t>
      </w:r>
      <w:r w:rsidR="00D80E3E">
        <w:rPr>
          <w:rStyle w:val="Strong"/>
          <w:rFonts w:ascii="Arial" w:hAnsi="Arial" w:cs="Arial"/>
          <w:b w:val="0"/>
          <w:color w:val="000000" w:themeColor="text1"/>
          <w:lang w:val="en-GB"/>
        </w:rPr>
        <w:t>,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 xml:space="preserve"> Comprehensive General Liability including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US"/>
        </w:rPr>
        <w:t>Non Owned Automobile Liability, Employer's Liability and/or Contingent Employer's Liability, Cross Liability and Severability of Interest and any other provision relevant to the services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 xml:space="preserve"> provided </w:t>
      </w:r>
      <w:r w:rsidRPr="00A57893">
        <w:rPr>
          <w:rStyle w:val="Strong"/>
          <w:rFonts w:ascii="Arial" w:hAnsi="Arial" w:cs="Arial"/>
          <w:b w:val="0"/>
          <w:color w:val="000000" w:themeColor="text1"/>
        </w:rPr>
        <w:t xml:space="preserve">with limits of not less than TWO Million Dollars ($2,000,000.00) per occurrence.  </w:t>
      </w:r>
      <w:r w:rsidR="00D80E3E">
        <w:rPr>
          <w:rStyle w:val="Strong"/>
          <w:rFonts w:ascii="Arial" w:hAnsi="Arial" w:cs="Arial"/>
          <w:b w:val="0"/>
          <w:color w:val="000000" w:themeColor="text1"/>
        </w:rPr>
        <w:t xml:space="preserve">The City </w:t>
      </w:r>
      <w:r w:rsidRPr="00A57893">
        <w:rPr>
          <w:rStyle w:val="Strong"/>
          <w:rFonts w:ascii="Arial" w:hAnsi="Arial" w:cs="Arial"/>
          <w:b w:val="0"/>
          <w:color w:val="000000" w:themeColor="text1"/>
        </w:rPr>
        <w:t xml:space="preserve">is added as additional insured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US"/>
        </w:rPr>
        <w:t xml:space="preserve">but only with respect to liability arising out of the operations of the Named Insured.  The policy will include a clause which will provide the City with thirty (30) days' prior written notice of cancellation. 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 xml:space="preserve">A certificate evidencing these policies signed by the insurer or an authorized agent of the insurer must be delivered to the City prior to the commencement of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US"/>
        </w:rPr>
        <w:t xml:space="preserve">the agreement.  </w:t>
      </w:r>
      <w:r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>At the expiry of the policies of insurance, original signed Certificates evidencing renewal will be provided to the City without notice or demand</w:t>
      </w:r>
      <w:r w:rsidR="0083463B" w:rsidRPr="00A57893">
        <w:rPr>
          <w:rStyle w:val="Strong"/>
          <w:rFonts w:ascii="Arial" w:hAnsi="Arial" w:cs="Arial"/>
          <w:b w:val="0"/>
          <w:color w:val="000000" w:themeColor="text1"/>
          <w:lang w:val="en-GB"/>
        </w:rPr>
        <w:t>.</w:t>
      </w:r>
    </w:p>
    <w:p w:rsidR="00B238F2" w:rsidRDefault="00B238F2" w:rsidP="00B238F2">
      <w:pPr>
        <w:rPr>
          <w:rFonts w:ascii="Arial" w:hAnsi="Arial" w:cs="Arial"/>
        </w:rPr>
      </w:pPr>
    </w:p>
    <w:p w:rsidR="0092259A" w:rsidRPr="00A57893" w:rsidRDefault="0092259A" w:rsidP="00B238F2">
      <w:pPr>
        <w:rPr>
          <w:rFonts w:ascii="Arial" w:hAnsi="Arial" w:cs="Arial"/>
          <w:b/>
        </w:rPr>
      </w:pPr>
      <w:r w:rsidRPr="002A2DE3">
        <w:rPr>
          <w:rFonts w:ascii="Arial" w:hAnsi="Arial" w:cs="Arial"/>
          <w:b/>
        </w:rPr>
        <w:t>10.0</w:t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Maintenance Obligations</w:t>
      </w:r>
    </w:p>
    <w:p w:rsidR="0092259A" w:rsidRPr="00A57893" w:rsidRDefault="0092259A" w:rsidP="00B238F2">
      <w:pPr>
        <w:rPr>
          <w:rFonts w:ascii="Arial" w:hAnsi="Arial" w:cs="Arial"/>
          <w:b/>
        </w:rPr>
      </w:pPr>
    </w:p>
    <w:p w:rsidR="00BD7977" w:rsidRPr="00A57893" w:rsidRDefault="0092259A" w:rsidP="003B0973">
      <w:pPr>
        <w:rPr>
          <w:rFonts w:ascii="Arial" w:hAnsi="Arial" w:cs="Arial"/>
          <w:b/>
        </w:rPr>
      </w:pPr>
      <w:r w:rsidRPr="00A57893">
        <w:rPr>
          <w:rFonts w:ascii="Arial" w:hAnsi="Arial" w:cs="Arial"/>
          <w:b/>
        </w:rPr>
        <w:tab/>
      </w:r>
      <w:r w:rsidR="00BD7977" w:rsidRPr="00A57893">
        <w:rPr>
          <w:rFonts w:ascii="Arial" w:hAnsi="Arial" w:cs="Arial"/>
          <w:b/>
        </w:rPr>
        <w:t>Vandalism</w:t>
      </w:r>
    </w:p>
    <w:p w:rsidR="00BD7977" w:rsidRPr="00A57893" w:rsidRDefault="00BD7977" w:rsidP="00682B2D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If vandalism to the </w:t>
      </w:r>
      <w:r w:rsidR="00597A8A" w:rsidRPr="00A57893">
        <w:rPr>
          <w:rFonts w:ascii="Arial" w:hAnsi="Arial" w:cs="Arial"/>
        </w:rPr>
        <w:t xml:space="preserve">street art </w:t>
      </w:r>
      <w:r w:rsidRPr="00A57893">
        <w:rPr>
          <w:rFonts w:ascii="Arial" w:hAnsi="Arial" w:cs="Arial"/>
        </w:rPr>
        <w:t>occurs, graffiti</w:t>
      </w:r>
      <w:r w:rsidRPr="00A57893">
        <w:rPr>
          <w:rFonts w:ascii="Arial" w:hAnsi="Arial" w:cs="Arial"/>
          <w:lang w:val="en-US"/>
        </w:rPr>
        <w:t xml:space="preserve"> must be removed within three (3) working days of notification.  Where Hate/Racist, Gang-related and/or offensive graffiti is identified, graffiti must be removed within twenty</w:t>
      </w:r>
      <w:r w:rsidR="00DC7747">
        <w:rPr>
          <w:rFonts w:ascii="Arial" w:hAnsi="Arial" w:cs="Arial"/>
          <w:lang w:val="en-US"/>
        </w:rPr>
        <w:t>-</w:t>
      </w:r>
      <w:r w:rsidRPr="00A57893">
        <w:rPr>
          <w:rFonts w:ascii="Arial" w:hAnsi="Arial" w:cs="Arial"/>
          <w:lang w:val="en-US"/>
        </w:rPr>
        <w:t xml:space="preserve">four (24) hours of being notified.     </w:t>
      </w:r>
    </w:p>
    <w:p w:rsidR="00BD7977" w:rsidRPr="00A57893" w:rsidRDefault="00BD7977" w:rsidP="00BD7977">
      <w:pPr>
        <w:ind w:left="720" w:firstLine="720"/>
        <w:rPr>
          <w:rFonts w:ascii="Arial" w:hAnsi="Arial" w:cs="Arial"/>
        </w:rPr>
      </w:pPr>
    </w:p>
    <w:p w:rsidR="003B0973" w:rsidRPr="00A57893" w:rsidRDefault="00572103" w:rsidP="00682B2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lang w:val="en-US"/>
        </w:rPr>
      </w:pPr>
      <w:r w:rsidRPr="00A57893">
        <w:rPr>
          <w:rFonts w:ascii="Arial" w:hAnsi="Arial" w:cs="Arial"/>
          <w:lang w:val="en-US"/>
        </w:rPr>
        <w:t>Recipient Responsibility</w:t>
      </w:r>
    </w:p>
    <w:p w:rsidR="00572103" w:rsidRPr="00A57893" w:rsidRDefault="00572103" w:rsidP="00682B2D">
      <w:pPr>
        <w:ind w:left="1080"/>
        <w:rPr>
          <w:rFonts w:ascii="Arial" w:hAnsi="Arial" w:cs="Arial"/>
          <w:lang w:val="en-US"/>
        </w:rPr>
      </w:pPr>
      <w:r w:rsidRPr="00A57893">
        <w:rPr>
          <w:rFonts w:ascii="Arial" w:hAnsi="Arial" w:cs="Arial"/>
          <w:lang w:val="en-US"/>
        </w:rPr>
        <w:t xml:space="preserve">It is the responsibility of the Recipient to maintain the </w:t>
      </w:r>
      <w:r w:rsidR="003B01D1">
        <w:rPr>
          <w:rFonts w:ascii="Arial" w:hAnsi="Arial" w:cs="Arial"/>
          <w:lang w:val="en-US"/>
        </w:rPr>
        <w:t>project</w:t>
      </w:r>
      <w:r w:rsidR="00597A8A" w:rsidRPr="00A57893">
        <w:rPr>
          <w:rFonts w:ascii="Arial" w:hAnsi="Arial" w:cs="Arial"/>
          <w:lang w:val="en-US"/>
        </w:rPr>
        <w:t xml:space="preserve"> </w:t>
      </w:r>
      <w:r w:rsidRPr="00A57893">
        <w:rPr>
          <w:rFonts w:ascii="Arial" w:hAnsi="Arial" w:cs="Arial"/>
          <w:lang w:val="en-US"/>
        </w:rPr>
        <w:t>in good repair</w:t>
      </w:r>
      <w:r w:rsidR="00BD7977" w:rsidRPr="00A57893">
        <w:rPr>
          <w:rFonts w:ascii="Arial" w:hAnsi="Arial" w:cs="Arial"/>
          <w:lang w:val="en-US"/>
        </w:rPr>
        <w:t>, including the removal of any graffiti vandalism,</w:t>
      </w:r>
      <w:r w:rsidRPr="00A57893">
        <w:rPr>
          <w:rFonts w:ascii="Arial" w:hAnsi="Arial" w:cs="Arial"/>
          <w:lang w:val="en-US"/>
        </w:rPr>
        <w:t xml:space="preserve"> for a period of </w:t>
      </w:r>
      <w:r w:rsidR="00DC7747">
        <w:rPr>
          <w:rFonts w:ascii="Arial" w:hAnsi="Arial" w:cs="Arial"/>
          <w:lang w:val="en-US"/>
        </w:rPr>
        <w:t>five (</w:t>
      </w:r>
      <w:r w:rsidRPr="00A57893">
        <w:rPr>
          <w:rFonts w:ascii="Arial" w:hAnsi="Arial" w:cs="Arial"/>
          <w:lang w:val="en-US"/>
        </w:rPr>
        <w:t>5</w:t>
      </w:r>
      <w:r w:rsidR="00DC7747">
        <w:rPr>
          <w:rFonts w:ascii="Arial" w:hAnsi="Arial" w:cs="Arial"/>
          <w:lang w:val="en-US"/>
        </w:rPr>
        <w:t>)</w:t>
      </w:r>
      <w:r w:rsidRPr="00A57893">
        <w:rPr>
          <w:rFonts w:ascii="Arial" w:hAnsi="Arial" w:cs="Arial"/>
          <w:lang w:val="en-US"/>
        </w:rPr>
        <w:t xml:space="preserve"> years from the "Final Completion Date" as per the maintenance plan submitted in the application and approved by the City.  </w:t>
      </w:r>
      <w:r w:rsidRPr="00A57893">
        <w:rPr>
          <w:rFonts w:ascii="Arial" w:hAnsi="Arial" w:cs="Arial"/>
          <w:lang w:val="en-US"/>
        </w:rPr>
        <w:tab/>
      </w:r>
      <w:r w:rsidRPr="00A57893">
        <w:rPr>
          <w:rFonts w:ascii="Arial" w:hAnsi="Arial" w:cs="Arial"/>
          <w:lang w:val="en-US"/>
        </w:rPr>
        <w:tab/>
      </w:r>
    </w:p>
    <w:p w:rsidR="00BD7977" w:rsidRPr="00A57893" w:rsidRDefault="00BD7977" w:rsidP="00682B2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lang w:val="en-US"/>
        </w:rPr>
      </w:pPr>
      <w:r w:rsidRPr="00A57893">
        <w:rPr>
          <w:rFonts w:ascii="Arial" w:hAnsi="Arial" w:cs="Arial"/>
          <w:lang w:val="en-US"/>
        </w:rPr>
        <w:t>Owner Responsibility</w:t>
      </w:r>
    </w:p>
    <w:p w:rsidR="00682B2D" w:rsidRPr="00A57893" w:rsidRDefault="00BD7977" w:rsidP="00682B2D">
      <w:pPr>
        <w:ind w:left="1080"/>
        <w:rPr>
          <w:rFonts w:ascii="Arial" w:hAnsi="Arial" w:cs="Arial"/>
          <w:lang w:val="en-US"/>
        </w:rPr>
      </w:pPr>
      <w:r w:rsidRPr="00A57893">
        <w:rPr>
          <w:rFonts w:ascii="Arial" w:hAnsi="Arial" w:cs="Arial"/>
          <w:lang w:val="en-US"/>
        </w:rPr>
        <w:t xml:space="preserve">It is the responsibility of the property owner to remove </w:t>
      </w:r>
      <w:r w:rsidR="00682B2D" w:rsidRPr="00A57893">
        <w:rPr>
          <w:rFonts w:ascii="Arial" w:hAnsi="Arial" w:cs="Arial"/>
          <w:lang w:val="en-US"/>
        </w:rPr>
        <w:t xml:space="preserve">graffiti vandalism following the </w:t>
      </w:r>
      <w:r w:rsidR="00DC7747">
        <w:rPr>
          <w:rFonts w:ascii="Arial" w:hAnsi="Arial" w:cs="Arial"/>
          <w:lang w:val="en-US"/>
        </w:rPr>
        <w:t>five (</w:t>
      </w:r>
      <w:r w:rsidR="00682B2D" w:rsidRPr="00A57893">
        <w:rPr>
          <w:rFonts w:ascii="Arial" w:hAnsi="Arial" w:cs="Arial"/>
          <w:lang w:val="en-US"/>
        </w:rPr>
        <w:t>5</w:t>
      </w:r>
      <w:r w:rsidR="00DC7747">
        <w:rPr>
          <w:rFonts w:ascii="Arial" w:hAnsi="Arial" w:cs="Arial"/>
          <w:lang w:val="en-US"/>
        </w:rPr>
        <w:t>)</w:t>
      </w:r>
      <w:r w:rsidR="00682B2D" w:rsidRPr="00A57893">
        <w:rPr>
          <w:rFonts w:ascii="Arial" w:hAnsi="Arial" w:cs="Arial"/>
          <w:lang w:val="en-US"/>
        </w:rPr>
        <w:t xml:space="preserve"> year term of the maintenance agreement </w:t>
      </w:r>
      <w:r w:rsidR="00BF2D32" w:rsidRPr="00A57893">
        <w:rPr>
          <w:rFonts w:ascii="Arial" w:hAnsi="Arial" w:cs="Arial"/>
          <w:lang w:val="en-US"/>
        </w:rPr>
        <w:t xml:space="preserve">in accordance with </w:t>
      </w:r>
      <w:r w:rsidR="00682B2D" w:rsidRPr="00A57893">
        <w:rPr>
          <w:rFonts w:ascii="Arial" w:hAnsi="Arial" w:cs="Arial"/>
          <w:lang w:val="en-US"/>
        </w:rPr>
        <w:t xml:space="preserve">City of Toronto </w:t>
      </w:r>
      <w:r w:rsidR="006A48EB" w:rsidRPr="00A57893">
        <w:rPr>
          <w:rFonts w:ascii="Arial" w:hAnsi="Arial" w:cs="Arial"/>
          <w:lang w:val="en-US"/>
        </w:rPr>
        <w:t>Municipal Code Chapter 485, Graffiti</w:t>
      </w:r>
      <w:r w:rsidR="00682B2D" w:rsidRPr="00A57893">
        <w:rPr>
          <w:rFonts w:ascii="Arial" w:hAnsi="Arial" w:cs="Arial"/>
          <w:lang w:val="en-US"/>
        </w:rPr>
        <w:t>.</w:t>
      </w:r>
    </w:p>
    <w:p w:rsidR="0073097E" w:rsidRPr="00A57893" w:rsidRDefault="00BD7977" w:rsidP="003B0973">
      <w:pPr>
        <w:rPr>
          <w:rFonts w:ascii="Arial" w:hAnsi="Arial" w:cs="Arial"/>
          <w:b/>
          <w:lang w:val="en-US"/>
        </w:rPr>
      </w:pPr>
      <w:r w:rsidRPr="00A57893">
        <w:rPr>
          <w:rFonts w:ascii="Arial" w:hAnsi="Arial" w:cs="Arial"/>
          <w:b/>
          <w:lang w:val="en-US"/>
        </w:rPr>
        <w:tab/>
      </w:r>
    </w:p>
    <w:p w:rsidR="009A1D10" w:rsidRDefault="009A1D10" w:rsidP="00D45F82">
      <w:pPr>
        <w:rPr>
          <w:rFonts w:ascii="Arial" w:hAnsi="Arial" w:cs="Arial"/>
          <w:b/>
        </w:rPr>
      </w:pPr>
    </w:p>
    <w:p w:rsidR="00D45F82" w:rsidRPr="00A57893" w:rsidRDefault="005E39DB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11</w:t>
      </w:r>
      <w:r w:rsidR="00D45F82" w:rsidRPr="002A2DE3">
        <w:rPr>
          <w:rFonts w:ascii="Arial" w:hAnsi="Arial" w:cs="Arial"/>
          <w:b/>
        </w:rPr>
        <w:t>.</w:t>
      </w:r>
      <w:r w:rsidRPr="002A2DE3">
        <w:rPr>
          <w:rFonts w:ascii="Arial" w:hAnsi="Arial" w:cs="Arial"/>
          <w:b/>
        </w:rPr>
        <w:t>0</w:t>
      </w:r>
      <w:r w:rsidR="00D45F82" w:rsidRPr="00A57893">
        <w:rPr>
          <w:rFonts w:ascii="Arial" w:hAnsi="Arial" w:cs="Arial"/>
        </w:rPr>
        <w:t xml:space="preserve">       </w:t>
      </w:r>
      <w:r w:rsidR="00B32DAB" w:rsidRPr="00A57893">
        <w:rPr>
          <w:rFonts w:ascii="Arial" w:hAnsi="Arial" w:cs="Arial"/>
          <w:b/>
        </w:rPr>
        <w:t xml:space="preserve">Funding </w:t>
      </w:r>
      <w:r w:rsidR="00D45F82" w:rsidRPr="00A57893">
        <w:rPr>
          <w:rFonts w:ascii="Arial" w:hAnsi="Arial" w:cs="Arial"/>
          <w:b/>
        </w:rPr>
        <w:t>Repayment</w:t>
      </w:r>
    </w:p>
    <w:p w:rsidR="00856D09" w:rsidRPr="00A57893" w:rsidRDefault="00856D09" w:rsidP="00856D09">
      <w:pPr>
        <w:ind w:firstLine="720"/>
        <w:rPr>
          <w:rFonts w:ascii="Arial" w:hAnsi="Arial" w:cs="Arial"/>
        </w:rPr>
      </w:pPr>
    </w:p>
    <w:p w:rsidR="00D45F82" w:rsidRPr="00A57893" w:rsidRDefault="00B238F2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>1</w:t>
      </w:r>
      <w:r w:rsidR="005E39DB" w:rsidRPr="00A57893">
        <w:rPr>
          <w:rFonts w:ascii="Arial" w:hAnsi="Arial" w:cs="Arial"/>
        </w:rPr>
        <w:t>1</w:t>
      </w:r>
      <w:r w:rsidR="00D45F82" w:rsidRPr="00A57893">
        <w:rPr>
          <w:rFonts w:ascii="Arial" w:hAnsi="Arial" w:cs="Arial"/>
        </w:rPr>
        <w:t xml:space="preserve">.1 </w:t>
      </w:r>
      <w:r w:rsidR="00856D09" w:rsidRPr="00A57893">
        <w:rPr>
          <w:rFonts w:ascii="Arial" w:hAnsi="Arial" w:cs="Arial"/>
        </w:rPr>
        <w:tab/>
      </w:r>
      <w:r w:rsidR="00D45F82" w:rsidRPr="00A57893">
        <w:rPr>
          <w:rFonts w:ascii="Arial" w:hAnsi="Arial" w:cs="Arial"/>
        </w:rPr>
        <w:t>In addition to the provision for repayment set out in section 7</w:t>
      </w:r>
      <w:r w:rsidR="00662B2F">
        <w:rPr>
          <w:rFonts w:ascii="Arial" w:hAnsi="Arial" w:cs="Arial"/>
        </w:rPr>
        <w:t>.0</w:t>
      </w:r>
      <w:r w:rsidR="00D45F82" w:rsidRPr="00A57893">
        <w:rPr>
          <w:rFonts w:ascii="Arial" w:hAnsi="Arial" w:cs="Arial"/>
        </w:rPr>
        <w:t>, at the request of the Director, the Recipient shall repay to the City t</w:t>
      </w:r>
      <w:r w:rsidR="00946F7F" w:rsidRPr="00A57893">
        <w:rPr>
          <w:rFonts w:ascii="Arial" w:hAnsi="Arial" w:cs="Arial"/>
        </w:rPr>
        <w:t>he whole or any portion of the F</w:t>
      </w:r>
      <w:r w:rsidR="00D45F82" w:rsidRPr="00A57893">
        <w:rPr>
          <w:rFonts w:ascii="Arial" w:hAnsi="Arial" w:cs="Arial"/>
        </w:rPr>
        <w:t>unding, as determined by the City, if the Recipient: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(a) ceases operating;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(b) winds up or dissolves;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(c) merges or amalgamates with any other party;</w:t>
      </w:r>
    </w:p>
    <w:p w:rsidR="00D45F82" w:rsidRPr="00A57893" w:rsidRDefault="00D45F82" w:rsidP="00FF021D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(d) commences or has commenced against her, him, any proceedings in bankruptcy or is adjusted a bankrupt;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(e) has knowingly provided false information in its grant application;</w:t>
      </w:r>
    </w:p>
    <w:p w:rsidR="00D45F82" w:rsidRPr="00A57893" w:rsidRDefault="00946F7F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(f) uses F</w:t>
      </w:r>
      <w:r w:rsidR="00B32DAB" w:rsidRPr="00A57893">
        <w:rPr>
          <w:rFonts w:ascii="Arial" w:hAnsi="Arial" w:cs="Arial"/>
        </w:rPr>
        <w:t>unding</w:t>
      </w:r>
      <w:r w:rsidR="00D45F82" w:rsidRPr="00A57893">
        <w:rPr>
          <w:rFonts w:ascii="Arial" w:hAnsi="Arial" w:cs="Arial"/>
        </w:rPr>
        <w:t xml:space="preserve"> for purposes not approved;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>(g) breaches any of the terms or conditions of the grant; or</w:t>
      </w:r>
    </w:p>
    <w:p w:rsidR="00D45F82" w:rsidRPr="00A57893" w:rsidRDefault="00D45F82" w:rsidP="00856D09">
      <w:pPr>
        <w:ind w:left="216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(h) breaches any of the provisions of the Ontario </w:t>
      </w:r>
      <w:r w:rsidR="008F3CF1" w:rsidRPr="00A57893">
        <w:rPr>
          <w:rFonts w:ascii="Arial" w:hAnsi="Arial" w:cs="Arial"/>
          <w:i/>
        </w:rPr>
        <w:t>Human Rights Code</w:t>
      </w:r>
      <w:r w:rsidRPr="00A57893">
        <w:rPr>
          <w:rFonts w:ascii="Arial" w:hAnsi="Arial" w:cs="Arial"/>
        </w:rPr>
        <w:t xml:space="preserve"> in its operations.</w:t>
      </w:r>
    </w:p>
    <w:p w:rsidR="00D45F82" w:rsidRPr="00A57893" w:rsidRDefault="00D45F82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>1</w:t>
      </w:r>
      <w:r w:rsidR="005E39DB" w:rsidRPr="00A57893">
        <w:rPr>
          <w:rFonts w:ascii="Arial" w:hAnsi="Arial" w:cs="Arial"/>
        </w:rPr>
        <w:t>1</w:t>
      </w:r>
      <w:r w:rsidRPr="00A57893">
        <w:rPr>
          <w:rFonts w:ascii="Arial" w:hAnsi="Arial" w:cs="Arial"/>
        </w:rPr>
        <w:t>.2</w:t>
      </w:r>
      <w:r w:rsidR="00856D09" w:rsidRPr="00A57893">
        <w:rPr>
          <w:rFonts w:ascii="Arial" w:hAnsi="Arial" w:cs="Arial"/>
        </w:rPr>
        <w:t xml:space="preserve"> </w:t>
      </w:r>
      <w:r w:rsidR="00856D09" w:rsidRPr="00A57893">
        <w:rPr>
          <w:rFonts w:ascii="Arial" w:hAnsi="Arial" w:cs="Arial"/>
        </w:rPr>
        <w:tab/>
        <w:t>T</w:t>
      </w:r>
      <w:r w:rsidRPr="00A57893">
        <w:rPr>
          <w:rFonts w:ascii="Arial" w:hAnsi="Arial" w:cs="Arial"/>
        </w:rPr>
        <w:t>he Recipient must immediately notify the Director in writing of the occurrence of any of th</w:t>
      </w:r>
      <w:r w:rsidR="00B63A6C" w:rsidRPr="00A57893">
        <w:rPr>
          <w:rFonts w:ascii="Arial" w:hAnsi="Arial" w:cs="Arial"/>
        </w:rPr>
        <w:t>e events described in section 11</w:t>
      </w:r>
      <w:r w:rsidRPr="00A57893">
        <w:rPr>
          <w:rFonts w:ascii="Arial" w:hAnsi="Arial" w:cs="Arial"/>
        </w:rPr>
        <w:t>.1.</w:t>
      </w:r>
    </w:p>
    <w:p w:rsidR="00D45F82" w:rsidRPr="00A57893" w:rsidRDefault="00D45F82" w:rsidP="00856D09">
      <w:pPr>
        <w:ind w:left="1440" w:hanging="720"/>
        <w:rPr>
          <w:rFonts w:ascii="Arial" w:hAnsi="Arial" w:cs="Arial"/>
        </w:rPr>
      </w:pPr>
      <w:r w:rsidRPr="00A57893">
        <w:rPr>
          <w:rFonts w:ascii="Arial" w:hAnsi="Arial" w:cs="Arial"/>
        </w:rPr>
        <w:t>1</w:t>
      </w:r>
      <w:r w:rsidR="005E39DB" w:rsidRPr="00A57893">
        <w:rPr>
          <w:rFonts w:ascii="Arial" w:hAnsi="Arial" w:cs="Arial"/>
        </w:rPr>
        <w:t>1</w:t>
      </w:r>
      <w:r w:rsidRPr="00A57893">
        <w:rPr>
          <w:rFonts w:ascii="Arial" w:hAnsi="Arial" w:cs="Arial"/>
        </w:rPr>
        <w:t xml:space="preserve">.3 </w:t>
      </w:r>
      <w:r w:rsidR="00856D09" w:rsidRPr="00A57893">
        <w:rPr>
          <w:rFonts w:ascii="Arial" w:hAnsi="Arial" w:cs="Arial"/>
        </w:rPr>
        <w:tab/>
      </w:r>
      <w:r w:rsidRPr="00A57893">
        <w:rPr>
          <w:rFonts w:ascii="Arial" w:hAnsi="Arial" w:cs="Arial"/>
        </w:rPr>
        <w:t>The City may, in its sole discretion, require the Recipient to pay interest on any amount required</w:t>
      </w:r>
      <w:r w:rsidR="00856D09"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>to be repaid pursuant to this section, section 7.0 or section 11.0 at the prime rate of the Bank of</w:t>
      </w:r>
      <w:r w:rsidR="00721F47"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>Canada from the date for the request for repayment to the date of repayment.</w:t>
      </w:r>
    </w:p>
    <w:p w:rsidR="0073097E" w:rsidRPr="00A57893" w:rsidRDefault="0073097E" w:rsidP="00856D09">
      <w:pPr>
        <w:ind w:left="1440" w:hanging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</w:t>
      </w:r>
      <w:r w:rsidR="005E39DB" w:rsidRPr="002A2DE3">
        <w:rPr>
          <w:rFonts w:ascii="Arial" w:hAnsi="Arial" w:cs="Arial"/>
          <w:b/>
        </w:rPr>
        <w:t>2</w:t>
      </w:r>
      <w:r w:rsidRPr="002A2DE3">
        <w:rPr>
          <w:rFonts w:ascii="Arial" w:hAnsi="Arial" w:cs="Arial"/>
          <w:b/>
        </w:rPr>
        <w:t>.0</w:t>
      </w:r>
      <w:r w:rsidRPr="00A57893">
        <w:rPr>
          <w:rFonts w:ascii="Arial" w:hAnsi="Arial" w:cs="Arial"/>
        </w:rPr>
        <w:t xml:space="preserve">       </w:t>
      </w:r>
      <w:r w:rsidRPr="00A57893">
        <w:rPr>
          <w:rFonts w:ascii="Arial" w:hAnsi="Arial" w:cs="Arial"/>
          <w:b/>
        </w:rPr>
        <w:t>Unused Funds</w:t>
      </w:r>
    </w:p>
    <w:p w:rsidR="00721F47" w:rsidRPr="00A57893" w:rsidRDefault="00721F47" w:rsidP="00721F47">
      <w:pPr>
        <w:ind w:firstLine="720"/>
        <w:rPr>
          <w:rFonts w:ascii="Arial" w:hAnsi="Arial" w:cs="Arial"/>
        </w:rPr>
      </w:pPr>
    </w:p>
    <w:p w:rsidR="00513F85" w:rsidRDefault="00513F85" w:rsidP="00513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="00D45F82" w:rsidRPr="00A57893">
        <w:rPr>
          <w:rFonts w:ascii="Arial" w:hAnsi="Arial" w:cs="Arial"/>
        </w:rPr>
        <w:t xml:space="preserve">Any unused portion of the </w:t>
      </w:r>
      <w:r w:rsidR="00946F7F" w:rsidRPr="00A57893">
        <w:rPr>
          <w:rFonts w:ascii="Arial" w:hAnsi="Arial" w:cs="Arial"/>
        </w:rPr>
        <w:t>F</w:t>
      </w:r>
      <w:r w:rsidR="00D45F82" w:rsidRPr="00A57893">
        <w:rPr>
          <w:rFonts w:ascii="Arial" w:hAnsi="Arial" w:cs="Arial"/>
        </w:rPr>
        <w:t>unding remains the property of the City.</w:t>
      </w:r>
    </w:p>
    <w:p w:rsidR="009F0DB7" w:rsidRDefault="00513F8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</w:r>
      <w:r w:rsidR="00D45F82" w:rsidRPr="00A57893">
        <w:rPr>
          <w:rFonts w:ascii="Arial" w:hAnsi="Arial" w:cs="Arial"/>
        </w:rPr>
        <w:t>If an</w:t>
      </w:r>
      <w:r w:rsidR="00215AD6" w:rsidRPr="00A57893">
        <w:rPr>
          <w:rFonts w:ascii="Arial" w:hAnsi="Arial" w:cs="Arial"/>
        </w:rPr>
        <w:t>y</w:t>
      </w:r>
      <w:r w:rsidR="00D45F82" w:rsidRPr="00A57893">
        <w:rPr>
          <w:rFonts w:ascii="Arial" w:hAnsi="Arial" w:cs="Arial"/>
        </w:rPr>
        <w:t xml:space="preserve"> </w:t>
      </w:r>
      <w:r w:rsidR="00721F47" w:rsidRPr="00A57893">
        <w:rPr>
          <w:rFonts w:ascii="Arial" w:hAnsi="Arial" w:cs="Arial"/>
        </w:rPr>
        <w:t xml:space="preserve">unused portion of the grant has </w:t>
      </w:r>
      <w:r w:rsidR="00D45F82" w:rsidRPr="00A57893">
        <w:rPr>
          <w:rFonts w:ascii="Arial" w:hAnsi="Arial" w:cs="Arial"/>
        </w:rPr>
        <w:t>already been paid by the City to the Recipient</w:t>
      </w:r>
      <w:r w:rsidR="006A48EB" w:rsidRPr="00A57893">
        <w:rPr>
          <w:rFonts w:ascii="Arial" w:hAnsi="Arial" w:cs="Arial"/>
        </w:rPr>
        <w:t xml:space="preserve"> ("Unused Grant Funds")</w:t>
      </w:r>
      <w:r w:rsidR="00D45F82" w:rsidRPr="00A57893">
        <w:rPr>
          <w:rFonts w:ascii="Arial" w:hAnsi="Arial" w:cs="Arial"/>
        </w:rPr>
        <w:t>,</w:t>
      </w:r>
      <w:r w:rsidR="006A48EB" w:rsidRPr="00A57893">
        <w:rPr>
          <w:rFonts w:ascii="Arial" w:hAnsi="Arial" w:cs="Arial"/>
        </w:rPr>
        <w:t xml:space="preserve"> the Recipient must notify the City immediately and the</w:t>
      </w:r>
      <w:r w:rsidR="00D45F82" w:rsidRPr="00A57893">
        <w:rPr>
          <w:rFonts w:ascii="Arial" w:hAnsi="Arial" w:cs="Arial"/>
        </w:rPr>
        <w:t xml:space="preserve"> </w:t>
      </w:r>
      <w:r w:rsidR="006A48EB" w:rsidRPr="00A57893">
        <w:rPr>
          <w:rFonts w:ascii="Arial" w:hAnsi="Arial" w:cs="Arial"/>
        </w:rPr>
        <w:t xml:space="preserve">Unused Grant Funds </w:t>
      </w:r>
      <w:r w:rsidR="00D45F82" w:rsidRPr="00A57893">
        <w:rPr>
          <w:rFonts w:ascii="Arial" w:hAnsi="Arial" w:cs="Arial"/>
        </w:rPr>
        <w:t>must be repa</w:t>
      </w:r>
      <w:r w:rsidR="00716F00" w:rsidRPr="00A57893">
        <w:rPr>
          <w:rFonts w:ascii="Arial" w:hAnsi="Arial" w:cs="Arial"/>
        </w:rPr>
        <w:t>id by the Recipient to the City, within five (5) working days of notification</w:t>
      </w:r>
      <w:r w:rsidR="00690F60" w:rsidRPr="00A57893">
        <w:rPr>
          <w:rFonts w:ascii="Arial" w:hAnsi="Arial" w:cs="Arial"/>
        </w:rPr>
        <w:t xml:space="preserve"> to the City</w:t>
      </w:r>
      <w:r w:rsidR="00716F00" w:rsidRPr="00A57893">
        <w:rPr>
          <w:rFonts w:ascii="Arial" w:hAnsi="Arial" w:cs="Arial"/>
        </w:rPr>
        <w:t xml:space="preserve">. </w:t>
      </w:r>
    </w:p>
    <w:p w:rsidR="009F0DB7" w:rsidRDefault="00513F8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</w:r>
      <w:r w:rsidR="002F2C94">
        <w:rPr>
          <w:rFonts w:ascii="Arial" w:hAnsi="Arial" w:cs="Arial"/>
        </w:rPr>
        <w:t>Notwithstanding section 12.2, t</w:t>
      </w:r>
      <w:r w:rsidR="00327390">
        <w:rPr>
          <w:rFonts w:ascii="Arial" w:hAnsi="Arial" w:cs="Arial"/>
        </w:rPr>
        <w:t xml:space="preserve">he City may </w:t>
      </w:r>
      <w:r w:rsidR="002F2C94">
        <w:rPr>
          <w:rFonts w:ascii="Arial" w:hAnsi="Arial" w:cs="Arial"/>
        </w:rPr>
        <w:t xml:space="preserve">in its sole discretion </w:t>
      </w:r>
      <w:r w:rsidR="00327390">
        <w:rPr>
          <w:rFonts w:ascii="Arial" w:hAnsi="Arial" w:cs="Arial"/>
        </w:rPr>
        <w:t>determine</w:t>
      </w:r>
      <w:r w:rsidR="002F2C94">
        <w:rPr>
          <w:rFonts w:ascii="Arial" w:hAnsi="Arial" w:cs="Arial"/>
        </w:rPr>
        <w:t xml:space="preserve"> that</w:t>
      </w:r>
      <w:r w:rsidR="00327390">
        <w:rPr>
          <w:rFonts w:ascii="Arial" w:hAnsi="Arial" w:cs="Arial"/>
        </w:rPr>
        <w:t xml:space="preserve"> Unused Grant Funds </w:t>
      </w:r>
      <w:r w:rsidR="0059778D">
        <w:rPr>
          <w:rFonts w:ascii="Arial" w:hAnsi="Arial" w:cs="Arial"/>
        </w:rPr>
        <w:t>have been paid by the City to the Recipient</w:t>
      </w:r>
      <w:r w:rsidR="00327390">
        <w:rPr>
          <w:rFonts w:ascii="Arial" w:hAnsi="Arial" w:cs="Arial"/>
        </w:rPr>
        <w:t xml:space="preserve">, in which case </w:t>
      </w:r>
      <w:r>
        <w:rPr>
          <w:rFonts w:ascii="Arial" w:hAnsi="Arial" w:cs="Arial"/>
        </w:rPr>
        <w:t>the Recipient must repay the Unused Grant Funds to the City</w:t>
      </w:r>
      <w:r w:rsidR="00327390">
        <w:rPr>
          <w:rFonts w:ascii="Arial" w:hAnsi="Arial" w:cs="Arial"/>
        </w:rPr>
        <w:t xml:space="preserve"> within five (5) working d</w:t>
      </w:r>
      <w:r>
        <w:rPr>
          <w:rFonts w:ascii="Arial" w:hAnsi="Arial" w:cs="Arial"/>
        </w:rPr>
        <w:t xml:space="preserve">ays of notification by the City to the Recipient. </w:t>
      </w:r>
      <w:r w:rsidR="00327390">
        <w:rPr>
          <w:rFonts w:ascii="Arial" w:hAnsi="Arial" w:cs="Arial"/>
        </w:rPr>
        <w:t xml:space="preserve"> </w:t>
      </w:r>
    </w:p>
    <w:p w:rsidR="00467CC5" w:rsidRPr="00A57893" w:rsidRDefault="00716F00" w:rsidP="00716F00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 </w:t>
      </w:r>
    </w:p>
    <w:p w:rsidR="00D45F82" w:rsidRPr="00A57893" w:rsidRDefault="00241A6E" w:rsidP="00D45F82">
      <w:pPr>
        <w:rPr>
          <w:rFonts w:ascii="Arial" w:hAnsi="Arial" w:cs="Arial"/>
          <w:b/>
        </w:rPr>
      </w:pPr>
      <w:r w:rsidRPr="002A2DE3">
        <w:rPr>
          <w:rFonts w:ascii="Arial" w:hAnsi="Arial" w:cs="Arial"/>
          <w:b/>
        </w:rPr>
        <w:t>1</w:t>
      </w:r>
      <w:r w:rsidR="002F2C94" w:rsidRPr="002A2DE3">
        <w:rPr>
          <w:rFonts w:ascii="Arial" w:hAnsi="Arial" w:cs="Arial"/>
          <w:b/>
        </w:rPr>
        <w:t>3</w:t>
      </w:r>
      <w:r w:rsidR="00D45F82" w:rsidRPr="002A2DE3">
        <w:rPr>
          <w:rFonts w:ascii="Arial" w:hAnsi="Arial" w:cs="Arial"/>
          <w:b/>
        </w:rPr>
        <w:t>.0</w:t>
      </w:r>
      <w:r w:rsidR="00D45F82" w:rsidRPr="00A57893">
        <w:rPr>
          <w:rFonts w:ascii="Arial" w:hAnsi="Arial" w:cs="Arial"/>
        </w:rPr>
        <w:t xml:space="preserve">      </w:t>
      </w:r>
      <w:r w:rsidR="00D45F82" w:rsidRPr="00A57893">
        <w:rPr>
          <w:rFonts w:ascii="Arial" w:hAnsi="Arial" w:cs="Arial"/>
          <w:b/>
        </w:rPr>
        <w:t>Status of Applicant</w:t>
      </w:r>
    </w:p>
    <w:p w:rsidR="00721F47" w:rsidRPr="00A57893" w:rsidRDefault="00721F47" w:rsidP="00D45F82">
      <w:pPr>
        <w:rPr>
          <w:rFonts w:ascii="Arial" w:hAnsi="Arial" w:cs="Arial"/>
        </w:rPr>
      </w:pPr>
    </w:p>
    <w:p w:rsidR="00D45F82" w:rsidRPr="00A57893" w:rsidRDefault="00D45F82" w:rsidP="00721F47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The Recipient must be in good standing with the City, having met the terms and conditions of</w:t>
      </w:r>
      <w:r w:rsidR="00721F47"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 xml:space="preserve">any previous </w:t>
      </w:r>
      <w:r w:rsidR="00CE2BA9">
        <w:rPr>
          <w:rFonts w:ascii="Arial" w:hAnsi="Arial" w:cs="Arial"/>
        </w:rPr>
        <w:t xml:space="preserve">or current agreements for </w:t>
      </w:r>
      <w:r w:rsidRPr="00A57893">
        <w:rPr>
          <w:rFonts w:ascii="Arial" w:hAnsi="Arial" w:cs="Arial"/>
        </w:rPr>
        <w:t>funding provided by the City.</w:t>
      </w:r>
    </w:p>
    <w:p w:rsidR="00721F47" w:rsidRDefault="00721F47" w:rsidP="00721F47">
      <w:pPr>
        <w:ind w:left="720"/>
        <w:rPr>
          <w:rFonts w:ascii="Arial" w:hAnsi="Arial" w:cs="Arial"/>
        </w:rPr>
      </w:pPr>
    </w:p>
    <w:p w:rsidR="00D45F82" w:rsidRPr="00A57893" w:rsidRDefault="00D45F82" w:rsidP="00D45F82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</w:t>
      </w:r>
      <w:r w:rsidR="002F2C94" w:rsidRPr="002A2DE3">
        <w:rPr>
          <w:rFonts w:ascii="Arial" w:hAnsi="Arial" w:cs="Arial"/>
          <w:b/>
        </w:rPr>
        <w:t>4</w:t>
      </w:r>
      <w:r w:rsidRPr="002A2DE3">
        <w:rPr>
          <w:rFonts w:ascii="Arial" w:hAnsi="Arial" w:cs="Arial"/>
          <w:b/>
        </w:rPr>
        <w:t>.0</w:t>
      </w:r>
      <w:r w:rsidRPr="00A57893">
        <w:rPr>
          <w:rFonts w:ascii="Arial" w:hAnsi="Arial" w:cs="Arial"/>
        </w:rPr>
        <w:t xml:space="preserve">      </w:t>
      </w:r>
      <w:r w:rsidRPr="00A57893">
        <w:rPr>
          <w:rFonts w:ascii="Arial" w:hAnsi="Arial" w:cs="Arial"/>
          <w:b/>
        </w:rPr>
        <w:t>Letter of Understanding</w:t>
      </w:r>
    </w:p>
    <w:p w:rsidR="00721F47" w:rsidRPr="00A57893" w:rsidRDefault="00721F47" w:rsidP="00721F47">
      <w:pPr>
        <w:ind w:firstLine="720"/>
        <w:rPr>
          <w:rFonts w:ascii="Arial" w:hAnsi="Arial" w:cs="Arial"/>
        </w:rPr>
      </w:pPr>
    </w:p>
    <w:p w:rsidR="00D45F82" w:rsidRPr="00A57893" w:rsidRDefault="00D45F82" w:rsidP="00721F47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The Recipient must execute and return to the </w:t>
      </w:r>
      <w:r w:rsidR="00946F7F" w:rsidRPr="00A57893">
        <w:rPr>
          <w:rFonts w:ascii="Arial" w:hAnsi="Arial" w:cs="Arial"/>
        </w:rPr>
        <w:t xml:space="preserve">Director </w:t>
      </w:r>
      <w:r w:rsidRPr="00A57893">
        <w:rPr>
          <w:rFonts w:ascii="Arial" w:hAnsi="Arial" w:cs="Arial"/>
        </w:rPr>
        <w:t>an executed copy of a Letter of Understanding if funding is approved.</w:t>
      </w:r>
    </w:p>
    <w:p w:rsidR="00AF271A" w:rsidRPr="00A57893" w:rsidRDefault="00AF271A" w:rsidP="00F62550">
      <w:pPr>
        <w:rPr>
          <w:rFonts w:ascii="Arial" w:hAnsi="Arial" w:cs="Arial"/>
        </w:rPr>
      </w:pPr>
    </w:p>
    <w:p w:rsidR="00B3099B" w:rsidRPr="00A57893" w:rsidRDefault="00B3099B" w:rsidP="00B3099B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</w:t>
      </w:r>
      <w:r w:rsidR="002F2C94" w:rsidRPr="002A2DE3">
        <w:rPr>
          <w:rFonts w:ascii="Arial" w:hAnsi="Arial" w:cs="Arial"/>
          <w:b/>
        </w:rPr>
        <w:t>5</w:t>
      </w:r>
      <w:r w:rsidRPr="002A2DE3">
        <w:rPr>
          <w:rFonts w:ascii="Arial" w:hAnsi="Arial" w:cs="Arial"/>
          <w:b/>
        </w:rPr>
        <w:t>.0</w:t>
      </w:r>
      <w:r>
        <w:rPr>
          <w:rFonts w:ascii="Arial" w:hAnsi="Arial" w:cs="Arial"/>
        </w:rPr>
        <w:t xml:space="preserve"> </w:t>
      </w:r>
      <w:r w:rsidR="002A2DE3">
        <w:rPr>
          <w:rFonts w:ascii="Arial" w:hAnsi="Arial" w:cs="Arial"/>
        </w:rPr>
        <w:tab/>
      </w:r>
      <w:r>
        <w:rPr>
          <w:rFonts w:ascii="Arial" w:hAnsi="Arial" w:cs="Arial"/>
          <w:b/>
        </w:rPr>
        <w:t>Copyright Agreement</w:t>
      </w:r>
      <w:r w:rsidRPr="00A57893">
        <w:rPr>
          <w:rFonts w:ascii="Arial" w:hAnsi="Arial" w:cs="Arial"/>
        </w:rPr>
        <w:t xml:space="preserve"> </w:t>
      </w:r>
    </w:p>
    <w:p w:rsidR="00B3099B" w:rsidRDefault="00B3099B" w:rsidP="00B3099B">
      <w:pPr>
        <w:rPr>
          <w:rFonts w:ascii="Arial" w:hAnsi="Arial" w:cs="Arial"/>
        </w:rPr>
      </w:pPr>
    </w:p>
    <w:p w:rsidR="00B3099B" w:rsidRDefault="009D38CF" w:rsidP="00B3099B">
      <w:p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C94">
        <w:rPr>
          <w:rFonts w:ascii="Arial" w:hAnsi="Arial" w:cs="Arial"/>
        </w:rPr>
        <w:t>5</w:t>
      </w:r>
      <w:r w:rsidR="00B3099B">
        <w:rPr>
          <w:rFonts w:ascii="Arial" w:hAnsi="Arial" w:cs="Arial"/>
        </w:rPr>
        <w:t>.1</w:t>
      </w:r>
      <w:r w:rsidR="00B3099B">
        <w:rPr>
          <w:rFonts w:ascii="Arial" w:hAnsi="Arial" w:cs="Arial"/>
        </w:rPr>
        <w:tab/>
      </w:r>
      <w:r w:rsidR="00B3099B" w:rsidRPr="00B3099B">
        <w:rPr>
          <w:rFonts w:ascii="Arial" w:hAnsi="Arial" w:cs="Arial"/>
        </w:rPr>
        <w:t>The Recipient shall require the Artist to grant the City an irrevocable paid-up royalty-free licence to exhibit the work in public and to reproduce the work on posters, advertising and brochures related to the City</w:t>
      </w:r>
      <w:r w:rsidR="00A57F7A">
        <w:rPr>
          <w:rFonts w:ascii="Arial" w:hAnsi="Arial" w:cs="Arial"/>
        </w:rPr>
        <w:t>, including electronic media,</w:t>
      </w:r>
      <w:r w:rsidR="00B3099B" w:rsidRPr="00B3099B">
        <w:rPr>
          <w:rFonts w:ascii="Arial" w:hAnsi="Arial" w:cs="Arial"/>
        </w:rPr>
        <w:t xml:space="preserve"> for promotional not-for-profit purposes.</w:t>
      </w:r>
    </w:p>
    <w:p w:rsidR="00B3099B" w:rsidRDefault="009D38CF" w:rsidP="00B3099B">
      <w:p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C94">
        <w:rPr>
          <w:rFonts w:ascii="Arial" w:hAnsi="Arial" w:cs="Arial"/>
        </w:rPr>
        <w:t>5</w:t>
      </w:r>
      <w:r w:rsidR="00B3099B">
        <w:rPr>
          <w:rFonts w:ascii="Arial" w:hAnsi="Arial" w:cs="Arial"/>
        </w:rPr>
        <w:t>.2</w:t>
      </w:r>
      <w:r w:rsidR="00B3099B">
        <w:rPr>
          <w:rFonts w:ascii="Arial" w:hAnsi="Arial" w:cs="Arial"/>
        </w:rPr>
        <w:tab/>
        <w:t>The Recipient shall grant the City an irrevocable paid-up royalty-free licence to exhibit the work in public and to reproduce the work on posters, advertising and brochures related to the City</w:t>
      </w:r>
      <w:r w:rsidR="002F2C94">
        <w:rPr>
          <w:rFonts w:ascii="Arial" w:hAnsi="Arial" w:cs="Arial"/>
        </w:rPr>
        <w:t>, including electronic media,</w:t>
      </w:r>
      <w:r w:rsidR="00B3099B">
        <w:rPr>
          <w:rFonts w:ascii="Arial" w:hAnsi="Arial" w:cs="Arial"/>
        </w:rPr>
        <w:t xml:space="preserve"> for promotional not-for-profit purposes.</w:t>
      </w:r>
    </w:p>
    <w:p w:rsidR="00F4262E" w:rsidRDefault="009D38CF" w:rsidP="00C86CB3">
      <w:pPr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2C94">
        <w:rPr>
          <w:rFonts w:ascii="Arial" w:hAnsi="Arial" w:cs="Arial"/>
        </w:rPr>
        <w:t>5</w:t>
      </w:r>
      <w:r w:rsidR="00B3099B">
        <w:rPr>
          <w:rFonts w:ascii="Arial" w:hAnsi="Arial" w:cs="Arial"/>
        </w:rPr>
        <w:t>.3</w:t>
      </w:r>
      <w:r w:rsidR="00B3099B">
        <w:rPr>
          <w:rFonts w:ascii="Arial" w:hAnsi="Arial" w:cs="Arial"/>
        </w:rPr>
        <w:tab/>
        <w:t xml:space="preserve">Funding for the StART Project shall be withheld until such time as the Artist enters into a licensing agreement to the sole satisfaction of the City as required by section </w:t>
      </w:r>
      <w:r w:rsidR="00A57F7A">
        <w:rPr>
          <w:rFonts w:ascii="Arial" w:hAnsi="Arial" w:cs="Arial"/>
        </w:rPr>
        <w:t>1</w:t>
      </w:r>
      <w:r w:rsidR="002F2C94">
        <w:rPr>
          <w:rFonts w:ascii="Arial" w:hAnsi="Arial" w:cs="Arial"/>
        </w:rPr>
        <w:t>5</w:t>
      </w:r>
      <w:r w:rsidR="00B3099B">
        <w:rPr>
          <w:rFonts w:ascii="Arial" w:hAnsi="Arial" w:cs="Arial"/>
        </w:rPr>
        <w:t>.1.</w:t>
      </w:r>
    </w:p>
    <w:p w:rsidR="00F92325" w:rsidRDefault="00F92325" w:rsidP="00C86CB3">
      <w:pPr>
        <w:ind w:left="1418" w:hanging="698"/>
        <w:rPr>
          <w:rFonts w:ascii="Arial" w:hAnsi="Arial" w:cs="Arial"/>
        </w:rPr>
      </w:pPr>
    </w:p>
    <w:p w:rsidR="00F92325" w:rsidRDefault="00F92325" w:rsidP="00C86CB3">
      <w:pPr>
        <w:ind w:left="1418" w:hanging="698"/>
        <w:rPr>
          <w:rFonts w:ascii="Arial" w:eastAsia="Times New Roman" w:hAnsi="Arial" w:cs="Arial"/>
          <w:lang w:eastAsia="en-CA"/>
        </w:rPr>
      </w:pPr>
    </w:p>
    <w:p w:rsidR="00F62550" w:rsidRPr="00A57893" w:rsidRDefault="00F62550" w:rsidP="00F62550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</w:t>
      </w:r>
      <w:r w:rsidR="00012411" w:rsidRPr="002A2DE3">
        <w:rPr>
          <w:rFonts w:ascii="Arial" w:hAnsi="Arial" w:cs="Arial"/>
          <w:b/>
        </w:rPr>
        <w:t>6</w:t>
      </w:r>
      <w:r w:rsidRPr="002A2DE3">
        <w:rPr>
          <w:rFonts w:ascii="Arial" w:hAnsi="Arial" w:cs="Arial"/>
          <w:b/>
        </w:rPr>
        <w:t>.0</w:t>
      </w:r>
      <w:r w:rsidRPr="00A57893">
        <w:rPr>
          <w:rFonts w:ascii="Arial" w:hAnsi="Arial" w:cs="Arial"/>
        </w:rPr>
        <w:t xml:space="preserve">      </w:t>
      </w:r>
      <w:r w:rsidRPr="00A57893">
        <w:rPr>
          <w:rFonts w:ascii="Arial" w:hAnsi="Arial" w:cs="Arial"/>
          <w:b/>
        </w:rPr>
        <w:t>Letter of Agreement</w:t>
      </w:r>
      <w:r w:rsidRPr="00A57893">
        <w:rPr>
          <w:rFonts w:ascii="Arial" w:hAnsi="Arial" w:cs="Arial"/>
        </w:rPr>
        <w:t xml:space="preserve"> </w:t>
      </w:r>
      <w:r w:rsidR="002C3D50" w:rsidRPr="00E55B0F">
        <w:rPr>
          <w:rFonts w:ascii="Arial" w:hAnsi="Arial" w:cs="Arial"/>
          <w:b/>
        </w:rPr>
        <w:t>with the Property Owner</w:t>
      </w:r>
    </w:p>
    <w:p w:rsidR="00F62550" w:rsidRPr="00A57893" w:rsidRDefault="00F62550" w:rsidP="00F62550">
      <w:pPr>
        <w:rPr>
          <w:rFonts w:ascii="Arial" w:hAnsi="Arial" w:cs="Arial"/>
        </w:rPr>
      </w:pPr>
    </w:p>
    <w:p w:rsidR="00D93C58" w:rsidRDefault="00102273" w:rsidP="00467CC5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The R</w:t>
      </w:r>
      <w:r w:rsidR="00467CC5" w:rsidRPr="00A57893">
        <w:rPr>
          <w:rFonts w:ascii="Arial" w:hAnsi="Arial" w:cs="Arial"/>
        </w:rPr>
        <w:t>ecipient must provide</w:t>
      </w:r>
      <w:r w:rsidR="00F62550" w:rsidRPr="00A57893">
        <w:rPr>
          <w:rFonts w:ascii="Arial" w:hAnsi="Arial" w:cs="Arial"/>
        </w:rPr>
        <w:t xml:space="preserve"> </w:t>
      </w:r>
      <w:r w:rsidR="002F2C94">
        <w:rPr>
          <w:rFonts w:ascii="Arial" w:hAnsi="Arial" w:cs="Arial"/>
        </w:rPr>
        <w:t>proof of</w:t>
      </w:r>
      <w:r w:rsidR="002F2C94" w:rsidRPr="00A57893">
        <w:rPr>
          <w:rFonts w:ascii="Arial" w:hAnsi="Arial" w:cs="Arial"/>
        </w:rPr>
        <w:t xml:space="preserve"> </w:t>
      </w:r>
      <w:r w:rsidR="00F62550" w:rsidRPr="00A57893">
        <w:rPr>
          <w:rFonts w:ascii="Arial" w:hAnsi="Arial" w:cs="Arial"/>
        </w:rPr>
        <w:t xml:space="preserve">authorization from </w:t>
      </w:r>
      <w:r w:rsidR="00E255DA" w:rsidRPr="00A57893">
        <w:rPr>
          <w:rFonts w:ascii="Arial" w:hAnsi="Arial" w:cs="Arial"/>
        </w:rPr>
        <w:t xml:space="preserve">the </w:t>
      </w:r>
      <w:r w:rsidR="00F62550" w:rsidRPr="00A57893">
        <w:rPr>
          <w:rFonts w:ascii="Arial" w:hAnsi="Arial" w:cs="Arial"/>
        </w:rPr>
        <w:t xml:space="preserve">property owner indicating terms and conditions of agreement. </w:t>
      </w:r>
      <w:r w:rsidR="00E255DA" w:rsidRPr="00A57893">
        <w:rPr>
          <w:rFonts w:ascii="Arial" w:hAnsi="Arial" w:cs="Arial"/>
        </w:rPr>
        <w:t xml:space="preserve">The </w:t>
      </w:r>
      <w:r w:rsidR="00980176">
        <w:rPr>
          <w:rFonts w:ascii="Arial" w:eastAsia="Times New Roman" w:hAnsi="Arial" w:cs="Arial"/>
          <w:lang w:eastAsia="en-CA"/>
        </w:rPr>
        <w:t>L</w:t>
      </w:r>
      <w:r w:rsidR="00467CC5" w:rsidRPr="00A57893">
        <w:rPr>
          <w:rFonts w:ascii="Arial" w:eastAsia="Times New Roman" w:hAnsi="Arial" w:cs="Arial"/>
          <w:lang w:eastAsia="en-CA"/>
        </w:rPr>
        <w:t xml:space="preserve">etter of </w:t>
      </w:r>
      <w:r w:rsidR="00980176">
        <w:rPr>
          <w:rFonts w:ascii="Arial" w:eastAsia="Times New Roman" w:hAnsi="Arial" w:cs="Arial"/>
          <w:lang w:eastAsia="en-CA"/>
        </w:rPr>
        <w:t>A</w:t>
      </w:r>
      <w:r w:rsidR="00467CC5" w:rsidRPr="00A57893">
        <w:rPr>
          <w:rFonts w:ascii="Arial" w:eastAsia="Times New Roman" w:hAnsi="Arial" w:cs="Arial"/>
          <w:lang w:eastAsia="en-CA"/>
        </w:rPr>
        <w:t>greement must state </w:t>
      </w:r>
      <w:r w:rsidR="00980176">
        <w:rPr>
          <w:rFonts w:ascii="Arial" w:eastAsia="Times New Roman" w:hAnsi="Arial" w:cs="Arial"/>
          <w:lang w:eastAsia="en-CA"/>
        </w:rPr>
        <w:t>October 3</w:t>
      </w:r>
      <w:r w:rsidR="00A57F7A">
        <w:rPr>
          <w:rFonts w:ascii="Arial" w:eastAsia="Times New Roman" w:hAnsi="Arial" w:cs="Arial"/>
          <w:lang w:eastAsia="en-CA"/>
        </w:rPr>
        <w:t>1</w:t>
      </w:r>
      <w:r w:rsidR="00D16296">
        <w:rPr>
          <w:rFonts w:ascii="Arial" w:eastAsia="Times New Roman" w:hAnsi="Arial" w:cs="Arial"/>
          <w:lang w:eastAsia="en-CA"/>
        </w:rPr>
        <w:t xml:space="preserve">, </w:t>
      </w:r>
      <w:r w:rsidR="00EE79D1">
        <w:rPr>
          <w:rFonts w:ascii="Arial" w:eastAsia="Times New Roman" w:hAnsi="Arial" w:cs="Arial"/>
          <w:lang w:eastAsia="en-CA"/>
        </w:rPr>
        <w:t>2018</w:t>
      </w:r>
      <w:r w:rsidR="00980176">
        <w:rPr>
          <w:rFonts w:ascii="Arial" w:eastAsia="Times New Roman" w:hAnsi="Arial" w:cs="Arial"/>
          <w:lang w:eastAsia="en-CA"/>
        </w:rPr>
        <w:t xml:space="preserve"> as "The Project Completion Date"</w:t>
      </w:r>
      <w:r w:rsidR="002F2C94">
        <w:rPr>
          <w:rFonts w:ascii="Arial" w:eastAsia="Times New Roman" w:hAnsi="Arial" w:cs="Arial"/>
          <w:lang w:eastAsia="en-CA"/>
        </w:rPr>
        <w:t>,</w:t>
      </w:r>
      <w:r w:rsidR="00980176">
        <w:rPr>
          <w:rFonts w:ascii="Arial" w:eastAsia="Times New Roman" w:hAnsi="Arial" w:cs="Arial"/>
          <w:lang w:eastAsia="en-CA"/>
        </w:rPr>
        <w:t xml:space="preserve"> that </w:t>
      </w:r>
      <w:r w:rsidR="002F2C94">
        <w:rPr>
          <w:rFonts w:ascii="Arial" w:eastAsia="Times New Roman" w:hAnsi="Arial" w:cs="Arial"/>
          <w:lang w:eastAsia="en-CA"/>
        </w:rPr>
        <w:t xml:space="preserve">the </w:t>
      </w:r>
      <w:r w:rsidR="00467CC5" w:rsidRPr="00A57893">
        <w:rPr>
          <w:rFonts w:ascii="Arial" w:eastAsia="Times New Roman" w:hAnsi="Arial" w:cs="Arial"/>
          <w:lang w:eastAsia="en-CA"/>
        </w:rPr>
        <w:t>project can remain on wall/site for minimum of five </w:t>
      </w:r>
      <w:r w:rsidR="00DC7747">
        <w:rPr>
          <w:rFonts w:ascii="Arial" w:eastAsia="Times New Roman" w:hAnsi="Arial" w:cs="Arial"/>
          <w:lang w:eastAsia="en-CA"/>
        </w:rPr>
        <w:t xml:space="preserve">(5) </w:t>
      </w:r>
      <w:r w:rsidR="00467CC5" w:rsidRPr="00A57893">
        <w:rPr>
          <w:rFonts w:ascii="Arial" w:eastAsia="Times New Roman" w:hAnsi="Arial" w:cs="Arial"/>
          <w:lang w:eastAsia="en-CA"/>
        </w:rPr>
        <w:t>years</w:t>
      </w:r>
      <w:r w:rsidR="002F2C94">
        <w:rPr>
          <w:rFonts w:ascii="Arial" w:eastAsia="Times New Roman" w:hAnsi="Arial" w:cs="Arial"/>
          <w:lang w:eastAsia="en-CA"/>
        </w:rPr>
        <w:t xml:space="preserve"> and that the owner consents to the Project and its completion on the owner’s property</w:t>
      </w:r>
      <w:r w:rsidR="00467CC5" w:rsidRPr="00A57893">
        <w:rPr>
          <w:rFonts w:ascii="Arial" w:eastAsia="Times New Roman" w:hAnsi="Arial" w:cs="Arial"/>
          <w:lang w:eastAsia="en-CA"/>
        </w:rPr>
        <w:t xml:space="preserve">.  </w:t>
      </w:r>
      <w:r w:rsidR="00F62550" w:rsidRPr="00A57893">
        <w:rPr>
          <w:rFonts w:ascii="Arial" w:hAnsi="Arial" w:cs="Arial"/>
        </w:rPr>
        <w:t xml:space="preserve">Applicants are encouraged to consider the impact of any infrastructure and construction development and how it may impact the visibility and access to the </w:t>
      </w:r>
      <w:r w:rsidR="00467CC5" w:rsidRPr="00A57893">
        <w:rPr>
          <w:rFonts w:ascii="Arial" w:hAnsi="Arial" w:cs="Arial"/>
        </w:rPr>
        <w:t>completed project.</w:t>
      </w:r>
    </w:p>
    <w:p w:rsidR="00D93C58" w:rsidRDefault="00D93C58" w:rsidP="00467CC5">
      <w:pPr>
        <w:ind w:left="720"/>
        <w:rPr>
          <w:rFonts w:ascii="Arial" w:hAnsi="Arial" w:cs="Arial"/>
        </w:rPr>
      </w:pPr>
    </w:p>
    <w:p w:rsidR="00F92325" w:rsidRDefault="00F92325" w:rsidP="00467CC5">
      <w:pPr>
        <w:ind w:left="720"/>
        <w:rPr>
          <w:rFonts w:ascii="Arial" w:hAnsi="Arial" w:cs="Arial"/>
        </w:rPr>
      </w:pPr>
    </w:p>
    <w:p w:rsidR="009F0DB7" w:rsidRDefault="00D93C58">
      <w:pPr>
        <w:rPr>
          <w:rFonts w:ascii="Arial" w:hAnsi="Arial" w:cs="Arial"/>
        </w:rPr>
      </w:pPr>
      <w:r w:rsidRPr="002A2DE3">
        <w:rPr>
          <w:rFonts w:ascii="Arial" w:hAnsi="Arial" w:cs="Arial"/>
          <w:b/>
        </w:rPr>
        <w:t>1</w:t>
      </w:r>
      <w:r w:rsidR="00012411" w:rsidRPr="002A2DE3">
        <w:rPr>
          <w:rFonts w:ascii="Arial" w:hAnsi="Arial" w:cs="Arial"/>
          <w:b/>
        </w:rPr>
        <w:t>7</w:t>
      </w:r>
      <w:r w:rsidRPr="002A2DE3">
        <w:rPr>
          <w:rFonts w:ascii="Arial" w:hAnsi="Arial" w:cs="Arial"/>
          <w:b/>
        </w:rPr>
        <w:t>.0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 Waiver</w:t>
      </w:r>
    </w:p>
    <w:p w:rsidR="009F0DB7" w:rsidRDefault="005D366D">
      <w:pPr>
        <w:spacing w:before="120"/>
        <w:ind w:left="720"/>
        <w:jc w:val="both"/>
        <w:rPr>
          <w:rFonts w:ascii="Arial" w:hAnsi="Arial" w:cs="Arial"/>
        </w:rPr>
      </w:pPr>
      <w:r w:rsidRPr="005D366D">
        <w:rPr>
          <w:rFonts w:ascii="Arial" w:hAnsi="Arial" w:cs="Arial"/>
        </w:rPr>
        <w:t>No delay or omission by the City in exercising any right or remedy shall operate as a waiver of them or of any other right or remedy, and no single or partial exercise of a right or remedy shall preclude any other or further exercise of them or the exercise of any other right or remedy.</w:t>
      </w:r>
    </w:p>
    <w:p w:rsidR="009F0DB7" w:rsidRDefault="00467CC5">
      <w:pPr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 </w:t>
      </w:r>
    </w:p>
    <w:p w:rsidR="00F92325" w:rsidRDefault="00F92325">
      <w:pPr>
        <w:rPr>
          <w:rFonts w:ascii="Arial" w:hAnsi="Arial" w:cs="Arial"/>
        </w:rPr>
      </w:pPr>
    </w:p>
    <w:p w:rsidR="002F2C94" w:rsidRPr="00A57893" w:rsidRDefault="002F2C94" w:rsidP="002F2C94">
      <w:pPr>
        <w:rPr>
          <w:rFonts w:ascii="Arial" w:hAnsi="Arial" w:cs="Arial"/>
          <w:b/>
        </w:rPr>
      </w:pPr>
      <w:r w:rsidRPr="002A2DE3">
        <w:rPr>
          <w:rFonts w:ascii="Arial" w:hAnsi="Arial" w:cs="Arial"/>
          <w:b/>
        </w:rPr>
        <w:t>1</w:t>
      </w:r>
      <w:r w:rsidR="00012411" w:rsidRPr="002A2DE3">
        <w:rPr>
          <w:rFonts w:ascii="Arial" w:hAnsi="Arial" w:cs="Arial"/>
          <w:b/>
        </w:rPr>
        <w:t>8</w:t>
      </w:r>
      <w:r w:rsidRPr="002A2DE3">
        <w:rPr>
          <w:rFonts w:ascii="Arial" w:hAnsi="Arial" w:cs="Arial"/>
          <w:b/>
        </w:rPr>
        <w:t>.0</w:t>
      </w:r>
      <w:r w:rsidRPr="00A57893">
        <w:rPr>
          <w:rFonts w:ascii="Arial" w:hAnsi="Arial" w:cs="Arial"/>
        </w:rPr>
        <w:t xml:space="preserve"> </w:t>
      </w:r>
      <w:r w:rsidRPr="00A57893">
        <w:rPr>
          <w:rFonts w:ascii="Arial" w:hAnsi="Arial" w:cs="Arial"/>
        </w:rPr>
        <w:tab/>
      </w:r>
      <w:r w:rsidRPr="00A57893">
        <w:rPr>
          <w:rFonts w:ascii="Arial" w:hAnsi="Arial" w:cs="Arial"/>
          <w:b/>
        </w:rPr>
        <w:t>Notifications and Communication</w:t>
      </w:r>
    </w:p>
    <w:p w:rsidR="002F2C94" w:rsidRPr="00A57893" w:rsidRDefault="002F2C94" w:rsidP="002F2C94">
      <w:pPr>
        <w:rPr>
          <w:rFonts w:ascii="Arial" w:hAnsi="Arial" w:cs="Arial"/>
          <w:b/>
        </w:rPr>
      </w:pPr>
    </w:p>
    <w:p w:rsidR="002F2C94" w:rsidRPr="00A57893" w:rsidRDefault="002F2C94" w:rsidP="002F2C94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Any requests, notifications and materials must be submitted in writing to the attention of StreetARToronto </w:t>
      </w:r>
      <w:r>
        <w:rPr>
          <w:rFonts w:ascii="Arial" w:hAnsi="Arial" w:cs="Arial"/>
        </w:rPr>
        <w:t>s</w:t>
      </w:r>
      <w:r w:rsidRPr="00A57893">
        <w:rPr>
          <w:rFonts w:ascii="Arial" w:hAnsi="Arial" w:cs="Arial"/>
        </w:rPr>
        <w:t>taff by email or hard copy to:</w:t>
      </w:r>
    </w:p>
    <w:p w:rsidR="002F2C94" w:rsidRPr="00A57893" w:rsidRDefault="002F2C94" w:rsidP="002F2C94">
      <w:pPr>
        <w:ind w:left="720"/>
        <w:rPr>
          <w:rFonts w:ascii="Arial" w:hAnsi="Arial" w:cs="Arial"/>
        </w:rPr>
      </w:pPr>
    </w:p>
    <w:p w:rsidR="002F2C94" w:rsidRPr="00A57893" w:rsidRDefault="00914A5E" w:rsidP="002F2C94">
      <w:pPr>
        <w:ind w:left="720"/>
        <w:rPr>
          <w:rFonts w:ascii="Arial" w:hAnsi="Arial" w:cs="Arial"/>
        </w:rPr>
      </w:pPr>
      <w:hyperlink r:id="rId8" w:history="1">
        <w:r w:rsidR="002F2C94" w:rsidRPr="00A57893">
          <w:rPr>
            <w:rStyle w:val="Hyperlink"/>
            <w:rFonts w:ascii="Arial" w:hAnsi="Arial" w:cs="Arial"/>
          </w:rPr>
          <w:t>streetart@toronto.ca</w:t>
        </w:r>
      </w:hyperlink>
    </w:p>
    <w:p w:rsidR="002F2C94" w:rsidRPr="00A57893" w:rsidRDefault="002F2C94" w:rsidP="002F2C94">
      <w:pPr>
        <w:ind w:left="720"/>
        <w:rPr>
          <w:rFonts w:ascii="Arial" w:hAnsi="Arial" w:cs="Arial"/>
        </w:rPr>
      </w:pPr>
    </w:p>
    <w:p w:rsidR="002F2C94" w:rsidRPr="00A57893" w:rsidRDefault="002F2C94" w:rsidP="002F2C94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>or</w:t>
      </w:r>
    </w:p>
    <w:p w:rsidR="002F2C94" w:rsidRPr="00A57893" w:rsidRDefault="002F2C94" w:rsidP="002F2C94">
      <w:pPr>
        <w:ind w:firstLine="720"/>
        <w:rPr>
          <w:rFonts w:ascii="Arial" w:hAnsi="Arial" w:cs="Arial"/>
        </w:rPr>
      </w:pPr>
    </w:p>
    <w:p w:rsidR="002F2C94" w:rsidRPr="00A57893" w:rsidRDefault="002F2C94" w:rsidP="002F2C94">
      <w:pPr>
        <w:ind w:firstLine="720"/>
        <w:rPr>
          <w:rFonts w:ascii="Arial" w:hAnsi="Arial" w:cs="Arial"/>
          <w:bCs/>
        </w:rPr>
      </w:pPr>
      <w:r w:rsidRPr="00A57893">
        <w:rPr>
          <w:rFonts w:ascii="Arial" w:hAnsi="Arial" w:cs="Arial"/>
        </w:rPr>
        <w:t>Public Realm Section, Transportation Services</w:t>
      </w:r>
    </w:p>
    <w:p w:rsidR="002F2C94" w:rsidRPr="00A57893" w:rsidRDefault="002F2C94" w:rsidP="002F2C94">
      <w:pPr>
        <w:ind w:firstLine="720"/>
        <w:rPr>
          <w:rFonts w:ascii="Arial" w:hAnsi="Arial" w:cs="Arial"/>
        </w:rPr>
      </w:pPr>
      <w:r w:rsidRPr="00A57893">
        <w:rPr>
          <w:rFonts w:ascii="Arial" w:hAnsi="Arial" w:cs="Arial"/>
        </w:rPr>
        <w:t>City of Toronto</w:t>
      </w:r>
    </w:p>
    <w:p w:rsidR="002F2C94" w:rsidRPr="00A57893" w:rsidRDefault="00506CBD" w:rsidP="002F2C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23rd</w:t>
      </w:r>
      <w:r w:rsidR="002F2C94" w:rsidRPr="00A57893">
        <w:rPr>
          <w:rFonts w:ascii="Arial" w:hAnsi="Arial" w:cs="Arial"/>
        </w:rPr>
        <w:t xml:space="preserve"> Floor, East Tower</w:t>
      </w:r>
    </w:p>
    <w:p w:rsidR="002F2C94" w:rsidRPr="00A57893" w:rsidRDefault="002F2C94" w:rsidP="002F2C94">
      <w:pPr>
        <w:ind w:firstLine="720"/>
        <w:rPr>
          <w:rFonts w:ascii="Arial" w:hAnsi="Arial" w:cs="Arial"/>
        </w:rPr>
      </w:pPr>
      <w:r w:rsidRPr="00A57893">
        <w:rPr>
          <w:rFonts w:ascii="Arial" w:hAnsi="Arial" w:cs="Arial"/>
        </w:rPr>
        <w:t>Toronto City Hall</w:t>
      </w:r>
      <w:r>
        <w:rPr>
          <w:rFonts w:ascii="Arial" w:hAnsi="Arial" w:cs="Arial"/>
        </w:rPr>
        <w:t xml:space="preserve"> </w:t>
      </w:r>
    </w:p>
    <w:p w:rsidR="002F2C94" w:rsidRPr="00A57893" w:rsidRDefault="002F2C94" w:rsidP="002F2C94">
      <w:pPr>
        <w:ind w:firstLine="720"/>
        <w:rPr>
          <w:rFonts w:ascii="Arial" w:hAnsi="Arial" w:cs="Arial"/>
        </w:rPr>
      </w:pPr>
      <w:r w:rsidRPr="00A57893">
        <w:rPr>
          <w:rFonts w:ascii="Arial" w:hAnsi="Arial" w:cs="Arial"/>
        </w:rPr>
        <w:t>100 Queen Street West</w:t>
      </w:r>
    </w:p>
    <w:p w:rsidR="002F2C94" w:rsidRPr="00A57893" w:rsidRDefault="002F2C94" w:rsidP="002F2C94">
      <w:pPr>
        <w:ind w:firstLine="720"/>
        <w:rPr>
          <w:rFonts w:ascii="Arial" w:hAnsi="Arial" w:cs="Arial"/>
        </w:rPr>
      </w:pPr>
      <w:r w:rsidRPr="00A57893">
        <w:rPr>
          <w:rFonts w:ascii="Arial" w:hAnsi="Arial" w:cs="Arial"/>
        </w:rPr>
        <w:t>Toronto, Ontario M5H 2N2</w:t>
      </w:r>
    </w:p>
    <w:p w:rsidR="002F2C94" w:rsidRPr="00A57893" w:rsidRDefault="002F2C94" w:rsidP="002F2C94">
      <w:pPr>
        <w:ind w:left="720"/>
        <w:rPr>
          <w:rFonts w:ascii="Arial" w:hAnsi="Arial" w:cs="Arial"/>
        </w:rPr>
      </w:pPr>
      <w:r w:rsidRPr="00A57893">
        <w:rPr>
          <w:rFonts w:ascii="Arial" w:hAnsi="Arial" w:cs="Arial"/>
        </w:rPr>
        <w:t xml:space="preserve">Attention:  </w:t>
      </w:r>
      <w:r>
        <w:rPr>
          <w:rFonts w:ascii="Arial" w:hAnsi="Arial" w:cs="Arial"/>
        </w:rPr>
        <w:t>StreetARToronto,</w:t>
      </w:r>
      <w:r w:rsidRPr="00A57893">
        <w:rPr>
          <w:rFonts w:ascii="Arial" w:hAnsi="Arial" w:cs="Arial"/>
        </w:rPr>
        <w:t xml:space="preserve"> Project Manager</w:t>
      </w:r>
    </w:p>
    <w:p w:rsidR="009F0DB7" w:rsidRDefault="009F0DB7">
      <w:pPr>
        <w:rPr>
          <w:rFonts w:ascii="Arial" w:hAnsi="Arial" w:cs="Arial"/>
        </w:rPr>
      </w:pPr>
    </w:p>
    <w:p w:rsidR="009F0DB7" w:rsidRDefault="009F0DB7">
      <w:pPr>
        <w:rPr>
          <w:rFonts w:ascii="Arial" w:hAnsi="Arial" w:cs="Arial"/>
        </w:rPr>
      </w:pPr>
    </w:p>
    <w:p w:rsidR="009F0DB7" w:rsidRDefault="009F0DB7">
      <w:pPr>
        <w:rPr>
          <w:rFonts w:ascii="Arial" w:hAnsi="Arial" w:cs="Arial"/>
        </w:rPr>
      </w:pPr>
    </w:p>
    <w:p w:rsidR="008C13A9" w:rsidRPr="00A57893" w:rsidRDefault="008C13A9" w:rsidP="00F62550">
      <w:pPr>
        <w:rPr>
          <w:rFonts w:ascii="Arial" w:hAnsi="Arial" w:cs="Arial"/>
        </w:rPr>
      </w:pPr>
    </w:p>
    <w:sectPr w:rsidR="008C13A9" w:rsidRPr="00A57893" w:rsidSect="00AF27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47" w:rsidRDefault="00926647" w:rsidP="006C015D">
      <w:r>
        <w:separator/>
      </w:r>
    </w:p>
  </w:endnote>
  <w:endnote w:type="continuationSeparator" w:id="0">
    <w:p w:rsidR="00926647" w:rsidRDefault="00926647" w:rsidP="006C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19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80E3E" w:rsidRDefault="00980197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80E3E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4A5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="00D80E3E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80E3E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4A5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0E3E" w:rsidRDefault="00D80E3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E" w:rsidRPr="00AF271A" w:rsidRDefault="00D80E3E" w:rsidP="00AF271A">
    <w:pPr>
      <w:pStyle w:val="Footer"/>
      <w:tabs>
        <w:tab w:val="clear" w:pos="4680"/>
        <w:tab w:val="clear" w:pos="9360"/>
        <w:tab w:val="left" w:pos="8100"/>
      </w:tabs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146050</wp:posOffset>
          </wp:positionV>
          <wp:extent cx="942975" cy="523875"/>
          <wp:effectExtent l="19050" t="0" r="9525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E3E" w:rsidRPr="00AF271A" w:rsidRDefault="00D80E3E" w:rsidP="00AF271A">
    <w:pPr>
      <w:jc w:val="right"/>
    </w:pPr>
    <w:r>
      <w:t>1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47" w:rsidRDefault="00926647" w:rsidP="006C015D">
      <w:r>
        <w:separator/>
      </w:r>
    </w:p>
  </w:footnote>
  <w:footnote w:type="continuationSeparator" w:id="0">
    <w:p w:rsidR="00926647" w:rsidRDefault="00926647" w:rsidP="006C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E" w:rsidRDefault="00D80E3E" w:rsidP="00A57893">
    <w:pPr>
      <w:pStyle w:val="Header"/>
      <w:jc w:val="center"/>
    </w:pPr>
  </w:p>
  <w:p w:rsidR="00D80E3E" w:rsidRDefault="00D8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3E" w:rsidRDefault="00D80E3E">
    <w:pPr>
      <w:pStyle w:val="Header"/>
    </w:pPr>
    <w:r w:rsidRPr="00AF271A">
      <w:rPr>
        <w:noProof/>
        <w:lang w:eastAsia="en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-211455</wp:posOffset>
          </wp:positionV>
          <wp:extent cx="1419225" cy="647700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71A">
      <w:rPr>
        <w:noProof/>
        <w:lang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-135255</wp:posOffset>
          </wp:positionV>
          <wp:extent cx="1143000" cy="352425"/>
          <wp:effectExtent l="19050" t="0" r="0" b="0"/>
          <wp:wrapNone/>
          <wp:docPr id="1" name="Picture 2" descr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Toront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00F3"/>
    <w:multiLevelType w:val="hybridMultilevel"/>
    <w:tmpl w:val="45B80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DA5"/>
    <w:multiLevelType w:val="hybridMultilevel"/>
    <w:tmpl w:val="9AF8B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483"/>
    <w:multiLevelType w:val="hybridMultilevel"/>
    <w:tmpl w:val="6862E800"/>
    <w:lvl w:ilvl="0" w:tplc="D010B3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520D20"/>
    <w:multiLevelType w:val="hybridMultilevel"/>
    <w:tmpl w:val="314ECD14"/>
    <w:lvl w:ilvl="0" w:tplc="531E2A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F41065"/>
    <w:multiLevelType w:val="hybridMultilevel"/>
    <w:tmpl w:val="DD1ABD6E"/>
    <w:lvl w:ilvl="0" w:tplc="D6E47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B6EE5"/>
    <w:multiLevelType w:val="hybridMultilevel"/>
    <w:tmpl w:val="2CE48F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A7C00"/>
    <w:multiLevelType w:val="hybridMultilevel"/>
    <w:tmpl w:val="29A6379C"/>
    <w:lvl w:ilvl="0" w:tplc="50D8F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C6A1D"/>
    <w:multiLevelType w:val="multilevel"/>
    <w:tmpl w:val="EF0C67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82"/>
    <w:rsid w:val="000010B4"/>
    <w:rsid w:val="00002507"/>
    <w:rsid w:val="00003964"/>
    <w:rsid w:val="00012411"/>
    <w:rsid w:val="00024EAA"/>
    <w:rsid w:val="00030428"/>
    <w:rsid w:val="000443B9"/>
    <w:rsid w:val="00044721"/>
    <w:rsid w:val="00063A81"/>
    <w:rsid w:val="0007165E"/>
    <w:rsid w:val="0008423B"/>
    <w:rsid w:val="000A3BC3"/>
    <w:rsid w:val="000B204B"/>
    <w:rsid w:val="000B4F63"/>
    <w:rsid w:val="000C4C1B"/>
    <w:rsid w:val="000D3DA0"/>
    <w:rsid w:val="000E01B9"/>
    <w:rsid w:val="000E75E7"/>
    <w:rsid w:val="00102273"/>
    <w:rsid w:val="001301AC"/>
    <w:rsid w:val="00140F3B"/>
    <w:rsid w:val="00160F35"/>
    <w:rsid w:val="001610C4"/>
    <w:rsid w:val="00164E1B"/>
    <w:rsid w:val="00171966"/>
    <w:rsid w:val="00180801"/>
    <w:rsid w:val="00185AC4"/>
    <w:rsid w:val="001A00BD"/>
    <w:rsid w:val="001A1B55"/>
    <w:rsid w:val="001A702D"/>
    <w:rsid w:val="001C4D84"/>
    <w:rsid w:val="001D76E3"/>
    <w:rsid w:val="001F2A10"/>
    <w:rsid w:val="001F2F47"/>
    <w:rsid w:val="001F7BCD"/>
    <w:rsid w:val="00215AD6"/>
    <w:rsid w:val="00221F05"/>
    <w:rsid w:val="00226FDD"/>
    <w:rsid w:val="00241A6E"/>
    <w:rsid w:val="002443F8"/>
    <w:rsid w:val="002515B2"/>
    <w:rsid w:val="00266AFE"/>
    <w:rsid w:val="00280973"/>
    <w:rsid w:val="0028454A"/>
    <w:rsid w:val="002A2DE3"/>
    <w:rsid w:val="002A390A"/>
    <w:rsid w:val="002B7120"/>
    <w:rsid w:val="002C3D50"/>
    <w:rsid w:val="002D013F"/>
    <w:rsid w:val="002F2C94"/>
    <w:rsid w:val="002F6073"/>
    <w:rsid w:val="00312BFE"/>
    <w:rsid w:val="00327390"/>
    <w:rsid w:val="00333FDF"/>
    <w:rsid w:val="00340C29"/>
    <w:rsid w:val="0037682B"/>
    <w:rsid w:val="00377936"/>
    <w:rsid w:val="00393502"/>
    <w:rsid w:val="003B01D1"/>
    <w:rsid w:val="003B0973"/>
    <w:rsid w:val="003B5144"/>
    <w:rsid w:val="003B5DE5"/>
    <w:rsid w:val="003E7825"/>
    <w:rsid w:val="00413067"/>
    <w:rsid w:val="00415FC9"/>
    <w:rsid w:val="00434416"/>
    <w:rsid w:val="00440593"/>
    <w:rsid w:val="00451657"/>
    <w:rsid w:val="00467CC5"/>
    <w:rsid w:val="004906B4"/>
    <w:rsid w:val="00490869"/>
    <w:rsid w:val="004973AF"/>
    <w:rsid w:val="004A1AD5"/>
    <w:rsid w:val="004C7139"/>
    <w:rsid w:val="004F0AA2"/>
    <w:rsid w:val="004F0CCE"/>
    <w:rsid w:val="005031D3"/>
    <w:rsid w:val="00504E65"/>
    <w:rsid w:val="00506CBD"/>
    <w:rsid w:val="00513F85"/>
    <w:rsid w:val="00536E13"/>
    <w:rsid w:val="0055106F"/>
    <w:rsid w:val="00572103"/>
    <w:rsid w:val="00591803"/>
    <w:rsid w:val="00592F01"/>
    <w:rsid w:val="0059778D"/>
    <w:rsid w:val="00597A8A"/>
    <w:rsid w:val="005B5648"/>
    <w:rsid w:val="005B6E66"/>
    <w:rsid w:val="005D366D"/>
    <w:rsid w:val="005D7E69"/>
    <w:rsid w:val="005E39DB"/>
    <w:rsid w:val="006406DE"/>
    <w:rsid w:val="006452CC"/>
    <w:rsid w:val="00651488"/>
    <w:rsid w:val="00657588"/>
    <w:rsid w:val="00662B2F"/>
    <w:rsid w:val="006672D3"/>
    <w:rsid w:val="00676D15"/>
    <w:rsid w:val="00677D85"/>
    <w:rsid w:val="00682B2D"/>
    <w:rsid w:val="00686DF1"/>
    <w:rsid w:val="00687E81"/>
    <w:rsid w:val="00690F60"/>
    <w:rsid w:val="006974FE"/>
    <w:rsid w:val="006A1835"/>
    <w:rsid w:val="006A48EB"/>
    <w:rsid w:val="006C015D"/>
    <w:rsid w:val="006C4E01"/>
    <w:rsid w:val="00716F00"/>
    <w:rsid w:val="00721F47"/>
    <w:rsid w:val="0073097E"/>
    <w:rsid w:val="007803F2"/>
    <w:rsid w:val="007811CF"/>
    <w:rsid w:val="007817B0"/>
    <w:rsid w:val="0079657B"/>
    <w:rsid w:val="007B744C"/>
    <w:rsid w:val="007E4E40"/>
    <w:rsid w:val="007F6203"/>
    <w:rsid w:val="00801AAB"/>
    <w:rsid w:val="008265C7"/>
    <w:rsid w:val="00827199"/>
    <w:rsid w:val="0083463B"/>
    <w:rsid w:val="00856D09"/>
    <w:rsid w:val="00877642"/>
    <w:rsid w:val="0089653B"/>
    <w:rsid w:val="008A1D66"/>
    <w:rsid w:val="008C13A9"/>
    <w:rsid w:val="008D4FD9"/>
    <w:rsid w:val="008F318E"/>
    <w:rsid w:val="008F3CF1"/>
    <w:rsid w:val="009054D9"/>
    <w:rsid w:val="00914A5E"/>
    <w:rsid w:val="00917D8D"/>
    <w:rsid w:val="0092259A"/>
    <w:rsid w:val="00924B9E"/>
    <w:rsid w:val="00926647"/>
    <w:rsid w:val="009450FE"/>
    <w:rsid w:val="00946F7F"/>
    <w:rsid w:val="0095554D"/>
    <w:rsid w:val="00980176"/>
    <w:rsid w:val="00980197"/>
    <w:rsid w:val="00993C3F"/>
    <w:rsid w:val="009A1153"/>
    <w:rsid w:val="009A1D10"/>
    <w:rsid w:val="009D38CF"/>
    <w:rsid w:val="009D4DC1"/>
    <w:rsid w:val="009D7ABE"/>
    <w:rsid w:val="009E00B3"/>
    <w:rsid w:val="009E03CB"/>
    <w:rsid w:val="009F0DB7"/>
    <w:rsid w:val="00A263D9"/>
    <w:rsid w:val="00A32B18"/>
    <w:rsid w:val="00A416CD"/>
    <w:rsid w:val="00A4243B"/>
    <w:rsid w:val="00A5453F"/>
    <w:rsid w:val="00A54683"/>
    <w:rsid w:val="00A57893"/>
    <w:rsid w:val="00A57F7A"/>
    <w:rsid w:val="00A76B41"/>
    <w:rsid w:val="00AC0D40"/>
    <w:rsid w:val="00AE100B"/>
    <w:rsid w:val="00AE3517"/>
    <w:rsid w:val="00AF208E"/>
    <w:rsid w:val="00AF271A"/>
    <w:rsid w:val="00B010D5"/>
    <w:rsid w:val="00B06B65"/>
    <w:rsid w:val="00B1548D"/>
    <w:rsid w:val="00B2354C"/>
    <w:rsid w:val="00B238F2"/>
    <w:rsid w:val="00B254B9"/>
    <w:rsid w:val="00B2551D"/>
    <w:rsid w:val="00B3099B"/>
    <w:rsid w:val="00B32DAB"/>
    <w:rsid w:val="00B415A6"/>
    <w:rsid w:val="00B52C58"/>
    <w:rsid w:val="00B63A6C"/>
    <w:rsid w:val="00B67A2A"/>
    <w:rsid w:val="00B71BCD"/>
    <w:rsid w:val="00B84B5B"/>
    <w:rsid w:val="00B90C1A"/>
    <w:rsid w:val="00B961A7"/>
    <w:rsid w:val="00BC3C3D"/>
    <w:rsid w:val="00BD0EED"/>
    <w:rsid w:val="00BD7977"/>
    <w:rsid w:val="00BF2D32"/>
    <w:rsid w:val="00C058A6"/>
    <w:rsid w:val="00C36E09"/>
    <w:rsid w:val="00C42F74"/>
    <w:rsid w:val="00C733CC"/>
    <w:rsid w:val="00C747C2"/>
    <w:rsid w:val="00C77F07"/>
    <w:rsid w:val="00C836E0"/>
    <w:rsid w:val="00C85FA4"/>
    <w:rsid w:val="00C86CB3"/>
    <w:rsid w:val="00CC7B79"/>
    <w:rsid w:val="00CD6046"/>
    <w:rsid w:val="00CE1C91"/>
    <w:rsid w:val="00CE2BA9"/>
    <w:rsid w:val="00D16296"/>
    <w:rsid w:val="00D21C6C"/>
    <w:rsid w:val="00D278C8"/>
    <w:rsid w:val="00D32C3D"/>
    <w:rsid w:val="00D43197"/>
    <w:rsid w:val="00D45F82"/>
    <w:rsid w:val="00D6301A"/>
    <w:rsid w:val="00D758C1"/>
    <w:rsid w:val="00D763AC"/>
    <w:rsid w:val="00D77FEB"/>
    <w:rsid w:val="00D80E3E"/>
    <w:rsid w:val="00D86B26"/>
    <w:rsid w:val="00D93C58"/>
    <w:rsid w:val="00D941E1"/>
    <w:rsid w:val="00DA7CD5"/>
    <w:rsid w:val="00DB78DD"/>
    <w:rsid w:val="00DC6DA4"/>
    <w:rsid w:val="00DC7747"/>
    <w:rsid w:val="00DE1A68"/>
    <w:rsid w:val="00DE31AA"/>
    <w:rsid w:val="00E07401"/>
    <w:rsid w:val="00E253D7"/>
    <w:rsid w:val="00E255DA"/>
    <w:rsid w:val="00E255DD"/>
    <w:rsid w:val="00E279E1"/>
    <w:rsid w:val="00E50483"/>
    <w:rsid w:val="00E55B0F"/>
    <w:rsid w:val="00EA72A5"/>
    <w:rsid w:val="00EA73A1"/>
    <w:rsid w:val="00EC078D"/>
    <w:rsid w:val="00EC45D8"/>
    <w:rsid w:val="00ED0520"/>
    <w:rsid w:val="00EE79D1"/>
    <w:rsid w:val="00EE7EBD"/>
    <w:rsid w:val="00EF730A"/>
    <w:rsid w:val="00F214C8"/>
    <w:rsid w:val="00F229FE"/>
    <w:rsid w:val="00F25772"/>
    <w:rsid w:val="00F324FB"/>
    <w:rsid w:val="00F4262E"/>
    <w:rsid w:val="00F55E23"/>
    <w:rsid w:val="00F62550"/>
    <w:rsid w:val="00F80BB9"/>
    <w:rsid w:val="00F92325"/>
    <w:rsid w:val="00FB638A"/>
    <w:rsid w:val="00FD5545"/>
    <w:rsid w:val="00FF021D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B3507-639F-4C51-93FC-6F4D67A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E5"/>
    <w:rPr>
      <w:rFonts w:ascii="Tahoma" w:hAnsi="Tahoma" w:cs="Tahoma"/>
      <w:sz w:val="16"/>
      <w:szCs w:val="16"/>
    </w:rPr>
  </w:style>
  <w:style w:type="paragraph" w:customStyle="1" w:styleId="Leve1">
    <w:name w:val="Leve 1"/>
    <w:basedOn w:val="Normal"/>
    <w:rsid w:val="00024EA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paragraph" w:styleId="BodyText">
    <w:name w:val="Body Text"/>
    <w:aliases w:val="numbered"/>
    <w:basedOn w:val="Normal"/>
    <w:link w:val="BodyTextChar"/>
    <w:rsid w:val="00024EAA"/>
    <w:pPr>
      <w:ind w:right="-54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aliases w:val="numbered Char"/>
    <w:basedOn w:val="DefaultParagraphFont"/>
    <w:link w:val="BodyText"/>
    <w:rsid w:val="00024EAA"/>
    <w:rPr>
      <w:rFonts w:ascii="Times New Roman" w:eastAsia="Times New Roman" w:hAnsi="Times New Roman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E75E7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5D"/>
  </w:style>
  <w:style w:type="paragraph" w:styleId="Footer">
    <w:name w:val="footer"/>
    <w:basedOn w:val="Normal"/>
    <w:link w:val="FooterChar"/>
    <w:uiPriority w:val="99"/>
    <w:unhideWhenUsed/>
    <w:rsid w:val="006C0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70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2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art@toront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9849-1748-446C-B9A8-A14B861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2193</Words>
  <Characters>12505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khausma</dc:creator>
  <cp:lastModifiedBy>Catherine Campbell</cp:lastModifiedBy>
  <cp:revision>2</cp:revision>
  <cp:lastPrinted>2017-12-15T15:01:00Z</cp:lastPrinted>
  <dcterms:created xsi:type="dcterms:W3CDTF">2017-12-15T21:23:00Z</dcterms:created>
  <dcterms:modified xsi:type="dcterms:W3CDTF">2017-12-15T21:23:00Z</dcterms:modified>
</cp:coreProperties>
</file>