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75E" w:rsidRPr="0063375E" w:rsidRDefault="000833F8" w:rsidP="00812007">
      <w:pPr>
        <w:pStyle w:val="Title"/>
        <w:spacing w:before="3120" w:after="360"/>
        <w:jc w:val="center"/>
        <w:rPr>
          <w:rFonts w:ascii="Arial" w:hAnsi="Arial" w:cs="Arial"/>
          <w:b w:val="0"/>
          <w:sz w:val="52"/>
          <w:szCs w:val="52"/>
        </w:rPr>
      </w:pPr>
      <w:r w:rsidRPr="0063375E">
        <w:rPr>
          <w:rFonts w:ascii="Arial" w:hAnsi="Arial" w:cs="Arial"/>
          <w:b w:val="0"/>
          <w:sz w:val="52"/>
          <w:szCs w:val="52"/>
        </w:rPr>
        <w:t>2018 Municipal Election</w:t>
      </w:r>
    </w:p>
    <w:p w:rsidR="0063375E" w:rsidRPr="0063375E" w:rsidRDefault="000833F8" w:rsidP="0063375E">
      <w:pPr>
        <w:pStyle w:val="Title"/>
        <w:spacing w:after="360"/>
        <w:jc w:val="center"/>
        <w:rPr>
          <w:rFonts w:ascii="Arial" w:hAnsi="Arial" w:cs="Arial"/>
          <w:b w:val="0"/>
          <w:sz w:val="52"/>
          <w:szCs w:val="52"/>
        </w:rPr>
      </w:pPr>
      <w:r w:rsidRPr="0063375E">
        <w:rPr>
          <w:rFonts w:ascii="Arial" w:hAnsi="Arial" w:cs="Arial"/>
          <w:b w:val="0"/>
          <w:sz w:val="52"/>
          <w:szCs w:val="52"/>
        </w:rPr>
        <w:t>Report on Accessibility</w:t>
      </w:r>
    </w:p>
    <w:p w:rsidR="005A6469" w:rsidRPr="005A6469" w:rsidRDefault="0063375E" w:rsidP="005A6469">
      <w:pPr>
        <w:pStyle w:val="Subtitle"/>
        <w:spacing w:after="360"/>
        <w:jc w:val="center"/>
        <w:rPr>
          <w:b w:val="0"/>
          <w:color w:val="auto"/>
          <w:sz w:val="40"/>
          <w:szCs w:val="40"/>
        </w:rPr>
      </w:pPr>
      <w:r w:rsidRPr="005A6469">
        <w:rPr>
          <w:b w:val="0"/>
          <w:color w:val="auto"/>
          <w:sz w:val="40"/>
          <w:szCs w:val="40"/>
        </w:rPr>
        <w:t>City of Toronto</w:t>
      </w:r>
    </w:p>
    <w:p w:rsidR="0063375E" w:rsidRPr="005A6469" w:rsidRDefault="005A6469" w:rsidP="00812007">
      <w:pPr>
        <w:pStyle w:val="Subtitle"/>
        <w:jc w:val="center"/>
        <w:rPr>
          <w:rFonts w:eastAsiaTheme="majorEastAsia"/>
          <w:b w:val="0"/>
          <w:spacing w:val="-10"/>
          <w:kern w:val="28"/>
          <w:sz w:val="32"/>
          <w:szCs w:val="32"/>
        </w:rPr>
      </w:pPr>
      <w:r w:rsidRPr="005A6469">
        <w:rPr>
          <w:b w:val="0"/>
          <w:color w:val="auto"/>
          <w:sz w:val="32"/>
          <w:szCs w:val="32"/>
        </w:rPr>
        <w:t>(Text-only Version)</w:t>
      </w:r>
      <w:r w:rsidR="0063375E" w:rsidRPr="005A6469">
        <w:rPr>
          <w:b w:val="0"/>
          <w:sz w:val="32"/>
          <w:szCs w:val="32"/>
        </w:rPr>
        <w:br w:type="page"/>
      </w:r>
    </w:p>
    <w:p w:rsidR="00FC1DB5" w:rsidRPr="00004451" w:rsidRDefault="00812007" w:rsidP="00257744">
      <w:pPr>
        <w:pStyle w:val="Heading1"/>
        <w:spacing w:after="480"/>
        <w:ind w:hanging="90"/>
        <w:jc w:val="both"/>
        <w:rPr>
          <w:rFonts w:ascii="Arial" w:hAnsi="Arial" w:cs="Arial"/>
          <w:color w:val="auto"/>
        </w:rPr>
      </w:pPr>
      <w:r w:rsidRPr="00004451">
        <w:rPr>
          <w:rFonts w:ascii="Arial" w:hAnsi="Arial" w:cs="Arial"/>
          <w:color w:val="auto"/>
        </w:rPr>
        <w:lastRenderedPageBreak/>
        <w:t>Table of Contents</w:t>
      </w:r>
    </w:p>
    <w:p w:rsidR="00812007" w:rsidRPr="008A1549" w:rsidRDefault="001E332A" w:rsidP="00257744">
      <w:pPr>
        <w:spacing w:after="240"/>
        <w:ind w:left="360" w:hanging="450"/>
        <w:jc w:val="both"/>
        <w:rPr>
          <w:rFonts w:ascii="Arial" w:hAnsi="Arial" w:cs="Arial"/>
          <w:sz w:val="26"/>
          <w:szCs w:val="26"/>
        </w:rPr>
      </w:pPr>
      <w:r w:rsidRPr="008A1549">
        <w:rPr>
          <w:rFonts w:ascii="Arial" w:hAnsi="Arial" w:cs="Arial"/>
          <w:sz w:val="26"/>
          <w:szCs w:val="26"/>
        </w:rPr>
        <w:t>Message from the City Clerk</w:t>
      </w:r>
      <w:r w:rsidR="00593B97" w:rsidRPr="008A1549">
        <w:rPr>
          <w:rFonts w:ascii="Arial" w:hAnsi="Arial" w:cs="Arial"/>
          <w:sz w:val="26"/>
          <w:szCs w:val="26"/>
        </w:rPr>
        <w:t xml:space="preserve">, </w:t>
      </w:r>
      <w:hyperlink w:anchor="_Message_from_the" w:history="1">
        <w:r w:rsidR="00593B97" w:rsidRPr="004E7991">
          <w:rPr>
            <w:rStyle w:val="Hyperlink"/>
            <w:rFonts w:ascii="Arial" w:hAnsi="Arial" w:cs="Arial"/>
            <w:sz w:val="26"/>
            <w:szCs w:val="26"/>
          </w:rPr>
          <w:t>pa</w:t>
        </w:r>
        <w:r w:rsidR="00593B97" w:rsidRPr="004E7991">
          <w:rPr>
            <w:rStyle w:val="Hyperlink"/>
            <w:rFonts w:ascii="Arial" w:hAnsi="Arial" w:cs="Arial"/>
            <w:sz w:val="26"/>
            <w:szCs w:val="26"/>
          </w:rPr>
          <w:t>g</w:t>
        </w:r>
        <w:r w:rsidR="00593B97" w:rsidRPr="004E7991">
          <w:rPr>
            <w:rStyle w:val="Hyperlink"/>
            <w:rFonts w:ascii="Arial" w:hAnsi="Arial" w:cs="Arial"/>
            <w:sz w:val="26"/>
            <w:szCs w:val="26"/>
          </w:rPr>
          <w:t>e 2</w:t>
        </w:r>
      </w:hyperlink>
    </w:p>
    <w:p w:rsidR="001E332A" w:rsidRPr="008A1549" w:rsidRDefault="001E332A" w:rsidP="00257744">
      <w:pPr>
        <w:spacing w:after="240"/>
        <w:ind w:left="360" w:hanging="450"/>
        <w:jc w:val="both"/>
        <w:rPr>
          <w:rFonts w:ascii="Arial" w:hAnsi="Arial" w:cs="Arial"/>
          <w:sz w:val="26"/>
          <w:szCs w:val="26"/>
        </w:rPr>
      </w:pPr>
      <w:r w:rsidRPr="008A1549">
        <w:rPr>
          <w:rFonts w:ascii="Arial" w:hAnsi="Arial" w:cs="Arial"/>
          <w:sz w:val="26"/>
          <w:szCs w:val="26"/>
        </w:rPr>
        <w:t>About the Accessibility Report</w:t>
      </w:r>
      <w:r w:rsidR="00E51B30" w:rsidRPr="008A1549">
        <w:rPr>
          <w:rFonts w:ascii="Arial" w:hAnsi="Arial" w:cs="Arial"/>
          <w:sz w:val="26"/>
          <w:szCs w:val="26"/>
        </w:rPr>
        <w:t xml:space="preserve">, </w:t>
      </w:r>
      <w:hyperlink w:anchor="_About_the_Accessibility" w:history="1">
        <w:r w:rsidR="00E51B30" w:rsidRPr="004E7991">
          <w:rPr>
            <w:rStyle w:val="Hyperlink"/>
            <w:rFonts w:ascii="Arial" w:hAnsi="Arial" w:cs="Arial"/>
            <w:sz w:val="26"/>
            <w:szCs w:val="26"/>
          </w:rPr>
          <w:t xml:space="preserve">page </w:t>
        </w:r>
        <w:r w:rsidR="00593B97" w:rsidRPr="004E7991">
          <w:rPr>
            <w:rStyle w:val="Hyperlink"/>
            <w:rFonts w:ascii="Arial" w:hAnsi="Arial" w:cs="Arial"/>
            <w:sz w:val="26"/>
            <w:szCs w:val="26"/>
          </w:rPr>
          <w:t>3</w:t>
        </w:r>
      </w:hyperlink>
    </w:p>
    <w:p w:rsidR="00E51B30" w:rsidRPr="008A1549" w:rsidRDefault="001E332A" w:rsidP="00257744">
      <w:pPr>
        <w:spacing w:after="240"/>
        <w:ind w:left="360" w:hanging="450"/>
        <w:jc w:val="both"/>
        <w:rPr>
          <w:rFonts w:ascii="Arial" w:hAnsi="Arial" w:cs="Arial"/>
          <w:sz w:val="26"/>
          <w:szCs w:val="26"/>
        </w:rPr>
      </w:pPr>
      <w:r w:rsidRPr="008A1549">
        <w:rPr>
          <w:rFonts w:ascii="Arial" w:hAnsi="Arial" w:cs="Arial"/>
          <w:sz w:val="26"/>
          <w:szCs w:val="26"/>
        </w:rPr>
        <w:t>New in 2018</w:t>
      </w:r>
      <w:r w:rsidR="00593B97" w:rsidRPr="008A1549">
        <w:rPr>
          <w:rFonts w:ascii="Arial" w:hAnsi="Arial" w:cs="Arial"/>
          <w:sz w:val="26"/>
          <w:szCs w:val="26"/>
        </w:rPr>
        <w:t xml:space="preserve">, </w:t>
      </w:r>
      <w:hyperlink w:anchor="_New_in_2018" w:history="1">
        <w:r w:rsidR="00593B97" w:rsidRPr="003504C4">
          <w:rPr>
            <w:rStyle w:val="Hyperlink"/>
            <w:rFonts w:ascii="Arial" w:hAnsi="Arial" w:cs="Arial"/>
            <w:sz w:val="26"/>
            <w:szCs w:val="26"/>
          </w:rPr>
          <w:t>page 4</w:t>
        </w:r>
      </w:hyperlink>
    </w:p>
    <w:p w:rsidR="0051480C" w:rsidRPr="008A1549" w:rsidRDefault="0051480C" w:rsidP="00257744">
      <w:pPr>
        <w:spacing w:after="240"/>
        <w:ind w:left="360" w:hanging="450"/>
        <w:jc w:val="both"/>
        <w:rPr>
          <w:rFonts w:ascii="Arial" w:hAnsi="Arial" w:cs="Arial"/>
          <w:sz w:val="26"/>
          <w:szCs w:val="26"/>
        </w:rPr>
      </w:pPr>
      <w:r w:rsidRPr="008A1549">
        <w:rPr>
          <w:rFonts w:ascii="Arial" w:hAnsi="Arial" w:cs="Arial"/>
          <w:sz w:val="26"/>
          <w:szCs w:val="26"/>
        </w:rPr>
        <w:t>Outcomes and Recommendations</w:t>
      </w:r>
    </w:p>
    <w:p w:rsidR="001E332A" w:rsidRPr="008A1549" w:rsidRDefault="001E332A" w:rsidP="00257744">
      <w:pPr>
        <w:spacing w:after="240"/>
        <w:ind w:left="360" w:firstLine="180"/>
        <w:jc w:val="both"/>
        <w:rPr>
          <w:rFonts w:ascii="Arial" w:hAnsi="Arial" w:cs="Arial"/>
          <w:sz w:val="26"/>
          <w:szCs w:val="26"/>
        </w:rPr>
      </w:pPr>
      <w:r w:rsidRPr="008A1549">
        <w:rPr>
          <w:rFonts w:ascii="Arial" w:hAnsi="Arial" w:cs="Arial"/>
          <w:sz w:val="26"/>
          <w:szCs w:val="26"/>
        </w:rPr>
        <w:t>Consultation</w:t>
      </w:r>
      <w:r w:rsidR="00593B97" w:rsidRPr="008A1549">
        <w:rPr>
          <w:rFonts w:ascii="Arial" w:hAnsi="Arial" w:cs="Arial"/>
          <w:sz w:val="26"/>
          <w:szCs w:val="26"/>
        </w:rPr>
        <w:t xml:space="preserve">, </w:t>
      </w:r>
      <w:hyperlink w:anchor="_Consultation" w:history="1">
        <w:r w:rsidR="00593B97" w:rsidRPr="00D1679A">
          <w:rPr>
            <w:rStyle w:val="Hyperlink"/>
            <w:rFonts w:ascii="Arial" w:hAnsi="Arial" w:cs="Arial"/>
            <w:sz w:val="26"/>
            <w:szCs w:val="26"/>
          </w:rPr>
          <w:t xml:space="preserve">page </w:t>
        </w:r>
        <w:r w:rsidR="00086292" w:rsidRPr="00D1679A">
          <w:rPr>
            <w:rStyle w:val="Hyperlink"/>
            <w:rFonts w:ascii="Arial" w:hAnsi="Arial" w:cs="Arial"/>
            <w:sz w:val="26"/>
            <w:szCs w:val="26"/>
          </w:rPr>
          <w:t>5</w:t>
        </w:r>
      </w:hyperlink>
    </w:p>
    <w:p w:rsidR="001E332A" w:rsidRPr="008A1549" w:rsidRDefault="001E332A" w:rsidP="00257744">
      <w:pPr>
        <w:spacing w:after="240"/>
        <w:ind w:left="360" w:firstLine="180"/>
        <w:jc w:val="both"/>
        <w:rPr>
          <w:rFonts w:ascii="Arial" w:hAnsi="Arial" w:cs="Arial"/>
          <w:sz w:val="26"/>
          <w:szCs w:val="26"/>
        </w:rPr>
      </w:pPr>
      <w:r w:rsidRPr="008A1549">
        <w:rPr>
          <w:rFonts w:ascii="Arial" w:hAnsi="Arial" w:cs="Arial"/>
          <w:sz w:val="26"/>
          <w:szCs w:val="26"/>
        </w:rPr>
        <w:t>Voting Options and Accommodations</w:t>
      </w:r>
      <w:r w:rsidR="00593B97" w:rsidRPr="008A1549">
        <w:rPr>
          <w:rFonts w:ascii="Arial" w:hAnsi="Arial" w:cs="Arial"/>
          <w:sz w:val="26"/>
          <w:szCs w:val="26"/>
        </w:rPr>
        <w:t xml:space="preserve">, </w:t>
      </w:r>
      <w:hyperlink w:anchor="_Voting_Options_and" w:history="1">
        <w:r w:rsidR="00593B97" w:rsidRPr="00D1679A">
          <w:rPr>
            <w:rStyle w:val="Hyperlink"/>
            <w:rFonts w:ascii="Arial" w:hAnsi="Arial" w:cs="Arial"/>
            <w:sz w:val="26"/>
            <w:szCs w:val="26"/>
          </w:rPr>
          <w:t>page 7</w:t>
        </w:r>
      </w:hyperlink>
    </w:p>
    <w:p w:rsidR="001E332A" w:rsidRPr="008A1549" w:rsidRDefault="001E332A" w:rsidP="00257744">
      <w:pPr>
        <w:spacing w:after="240"/>
        <w:ind w:left="360" w:firstLine="180"/>
        <w:jc w:val="both"/>
        <w:rPr>
          <w:rFonts w:ascii="Arial" w:hAnsi="Arial" w:cs="Arial"/>
          <w:sz w:val="26"/>
          <w:szCs w:val="26"/>
        </w:rPr>
      </w:pPr>
      <w:r w:rsidRPr="008A1549">
        <w:rPr>
          <w:rFonts w:ascii="Arial" w:hAnsi="Arial" w:cs="Arial"/>
          <w:sz w:val="26"/>
          <w:szCs w:val="26"/>
        </w:rPr>
        <w:t>Communication and Information</w:t>
      </w:r>
      <w:r w:rsidR="00593B97" w:rsidRPr="008A1549">
        <w:rPr>
          <w:rFonts w:ascii="Arial" w:hAnsi="Arial" w:cs="Arial"/>
          <w:sz w:val="26"/>
          <w:szCs w:val="26"/>
        </w:rPr>
        <w:t xml:space="preserve">, </w:t>
      </w:r>
      <w:hyperlink w:anchor="_Communication_and_Information" w:history="1">
        <w:r w:rsidR="00593B97" w:rsidRPr="00D1679A">
          <w:rPr>
            <w:rStyle w:val="Hyperlink"/>
            <w:rFonts w:ascii="Arial" w:hAnsi="Arial" w:cs="Arial"/>
            <w:sz w:val="26"/>
            <w:szCs w:val="26"/>
          </w:rPr>
          <w:t>page 10</w:t>
        </w:r>
      </w:hyperlink>
    </w:p>
    <w:p w:rsidR="001E332A" w:rsidRPr="008A1549" w:rsidRDefault="00593B97" w:rsidP="00257744">
      <w:pPr>
        <w:spacing w:after="240"/>
        <w:ind w:left="360" w:firstLine="180"/>
        <w:jc w:val="both"/>
        <w:rPr>
          <w:rFonts w:ascii="Arial" w:hAnsi="Arial" w:cs="Arial"/>
          <w:sz w:val="26"/>
          <w:szCs w:val="26"/>
        </w:rPr>
      </w:pPr>
      <w:r w:rsidRPr="008A1549">
        <w:rPr>
          <w:rFonts w:ascii="Arial" w:hAnsi="Arial" w:cs="Arial"/>
          <w:sz w:val="26"/>
          <w:szCs w:val="26"/>
        </w:rPr>
        <w:t>Candidate</w:t>
      </w:r>
      <w:r w:rsidR="001E332A" w:rsidRPr="008A1549">
        <w:rPr>
          <w:rFonts w:ascii="Arial" w:hAnsi="Arial" w:cs="Arial"/>
          <w:sz w:val="26"/>
          <w:szCs w:val="26"/>
        </w:rPr>
        <w:t xml:space="preserve"> Information</w:t>
      </w:r>
      <w:r w:rsidRPr="008A1549">
        <w:rPr>
          <w:rFonts w:ascii="Arial" w:hAnsi="Arial" w:cs="Arial"/>
          <w:sz w:val="26"/>
          <w:szCs w:val="26"/>
        </w:rPr>
        <w:t xml:space="preserve">, </w:t>
      </w:r>
      <w:hyperlink w:anchor="_Candidate_Information" w:history="1">
        <w:r w:rsidRPr="00D1679A">
          <w:rPr>
            <w:rStyle w:val="Hyperlink"/>
            <w:rFonts w:ascii="Arial" w:hAnsi="Arial" w:cs="Arial"/>
            <w:sz w:val="26"/>
            <w:szCs w:val="26"/>
          </w:rPr>
          <w:t>page 1</w:t>
        </w:r>
        <w:r w:rsidR="00086292" w:rsidRPr="00D1679A">
          <w:rPr>
            <w:rStyle w:val="Hyperlink"/>
            <w:rFonts w:ascii="Arial" w:hAnsi="Arial" w:cs="Arial"/>
            <w:sz w:val="26"/>
            <w:szCs w:val="26"/>
          </w:rPr>
          <w:t>2</w:t>
        </w:r>
      </w:hyperlink>
    </w:p>
    <w:p w:rsidR="001E332A" w:rsidRPr="008A1549" w:rsidRDefault="001E332A" w:rsidP="00257744">
      <w:pPr>
        <w:spacing w:after="240"/>
        <w:ind w:left="360" w:firstLine="180"/>
        <w:jc w:val="both"/>
        <w:rPr>
          <w:rFonts w:ascii="Arial" w:hAnsi="Arial" w:cs="Arial"/>
          <w:sz w:val="26"/>
          <w:szCs w:val="26"/>
        </w:rPr>
      </w:pPr>
      <w:r w:rsidRPr="008A1549">
        <w:rPr>
          <w:rFonts w:ascii="Arial" w:hAnsi="Arial" w:cs="Arial"/>
          <w:sz w:val="26"/>
          <w:szCs w:val="26"/>
        </w:rPr>
        <w:t>Voting Places</w:t>
      </w:r>
      <w:r w:rsidR="00593B97" w:rsidRPr="008A1549">
        <w:rPr>
          <w:rFonts w:ascii="Arial" w:hAnsi="Arial" w:cs="Arial"/>
          <w:sz w:val="26"/>
          <w:szCs w:val="26"/>
        </w:rPr>
        <w:t xml:space="preserve">, </w:t>
      </w:r>
      <w:hyperlink w:anchor="_Voting_Places" w:history="1">
        <w:r w:rsidR="00593B97" w:rsidRPr="00D1679A">
          <w:rPr>
            <w:rStyle w:val="Hyperlink"/>
            <w:rFonts w:ascii="Arial" w:hAnsi="Arial" w:cs="Arial"/>
            <w:sz w:val="26"/>
            <w:szCs w:val="26"/>
          </w:rPr>
          <w:t>page 14</w:t>
        </w:r>
      </w:hyperlink>
      <w:bookmarkStart w:id="0" w:name="_GoBack"/>
      <w:bookmarkEnd w:id="0"/>
    </w:p>
    <w:p w:rsidR="001E332A" w:rsidRPr="008A1549" w:rsidRDefault="001E332A" w:rsidP="00257744">
      <w:pPr>
        <w:spacing w:after="240"/>
        <w:ind w:left="360" w:firstLine="180"/>
        <w:jc w:val="both"/>
        <w:rPr>
          <w:rFonts w:ascii="Arial" w:hAnsi="Arial" w:cs="Arial"/>
          <w:sz w:val="26"/>
          <w:szCs w:val="26"/>
        </w:rPr>
      </w:pPr>
      <w:r w:rsidRPr="008A1549">
        <w:rPr>
          <w:rFonts w:ascii="Arial" w:hAnsi="Arial" w:cs="Arial"/>
          <w:sz w:val="26"/>
          <w:szCs w:val="26"/>
        </w:rPr>
        <w:t>Accessible Customer Service</w:t>
      </w:r>
      <w:r w:rsidR="00593B97" w:rsidRPr="008A1549">
        <w:rPr>
          <w:rFonts w:ascii="Arial" w:hAnsi="Arial" w:cs="Arial"/>
          <w:sz w:val="26"/>
          <w:szCs w:val="26"/>
        </w:rPr>
        <w:t xml:space="preserve">, </w:t>
      </w:r>
      <w:hyperlink w:anchor="_Accessible_Customer_Service" w:history="1">
        <w:r w:rsidR="00593B97" w:rsidRPr="00D1679A">
          <w:rPr>
            <w:rStyle w:val="Hyperlink"/>
            <w:rFonts w:ascii="Arial" w:hAnsi="Arial" w:cs="Arial"/>
            <w:sz w:val="26"/>
            <w:szCs w:val="26"/>
          </w:rPr>
          <w:t>page 16</w:t>
        </w:r>
      </w:hyperlink>
    </w:p>
    <w:p w:rsidR="001E332A" w:rsidRPr="008A1549" w:rsidRDefault="001E332A" w:rsidP="00257744">
      <w:pPr>
        <w:spacing w:after="240"/>
        <w:ind w:left="360" w:hanging="450"/>
        <w:jc w:val="both"/>
        <w:rPr>
          <w:rFonts w:ascii="Arial" w:hAnsi="Arial" w:cs="Arial"/>
          <w:sz w:val="26"/>
          <w:szCs w:val="26"/>
        </w:rPr>
      </w:pPr>
      <w:r w:rsidRPr="008A1549">
        <w:rPr>
          <w:rFonts w:ascii="Arial" w:hAnsi="Arial" w:cs="Arial"/>
          <w:sz w:val="26"/>
          <w:szCs w:val="26"/>
        </w:rPr>
        <w:t>Conclusion</w:t>
      </w:r>
      <w:r w:rsidR="00593B97" w:rsidRPr="008A1549">
        <w:rPr>
          <w:rFonts w:ascii="Arial" w:hAnsi="Arial" w:cs="Arial"/>
          <w:sz w:val="26"/>
          <w:szCs w:val="26"/>
        </w:rPr>
        <w:t xml:space="preserve">, </w:t>
      </w:r>
      <w:hyperlink w:anchor="_Conclusion" w:history="1">
        <w:r w:rsidR="00593B97" w:rsidRPr="00D1679A">
          <w:rPr>
            <w:rStyle w:val="Hyperlink"/>
            <w:rFonts w:ascii="Arial" w:hAnsi="Arial" w:cs="Arial"/>
            <w:sz w:val="26"/>
            <w:szCs w:val="26"/>
          </w:rPr>
          <w:t>page 18</w:t>
        </w:r>
      </w:hyperlink>
    </w:p>
    <w:p w:rsidR="00E51B30" w:rsidRPr="008A1549" w:rsidRDefault="00E51B30" w:rsidP="00257744">
      <w:pPr>
        <w:spacing w:after="240"/>
        <w:ind w:left="360" w:hanging="450"/>
        <w:jc w:val="both"/>
        <w:rPr>
          <w:rFonts w:ascii="Arial" w:hAnsi="Arial" w:cs="Arial"/>
          <w:sz w:val="26"/>
          <w:szCs w:val="26"/>
        </w:rPr>
      </w:pPr>
      <w:r w:rsidRPr="008A1549">
        <w:rPr>
          <w:rFonts w:ascii="Arial" w:hAnsi="Arial" w:cs="Arial"/>
          <w:sz w:val="26"/>
          <w:szCs w:val="26"/>
        </w:rPr>
        <w:t>Appendix A</w:t>
      </w:r>
      <w:r w:rsidR="0051480C" w:rsidRPr="008A1549">
        <w:rPr>
          <w:rFonts w:ascii="Arial" w:hAnsi="Arial" w:cs="Arial"/>
          <w:sz w:val="26"/>
          <w:szCs w:val="26"/>
        </w:rPr>
        <w:t>: Related Link</w:t>
      </w:r>
      <w:r w:rsidR="00BC2DAB" w:rsidRPr="008A1549">
        <w:rPr>
          <w:rFonts w:ascii="Arial" w:hAnsi="Arial" w:cs="Arial"/>
          <w:sz w:val="26"/>
          <w:szCs w:val="26"/>
        </w:rPr>
        <w:t>s</w:t>
      </w:r>
      <w:r w:rsidR="0051480C" w:rsidRPr="008A1549">
        <w:rPr>
          <w:rFonts w:ascii="Arial" w:hAnsi="Arial" w:cs="Arial"/>
          <w:sz w:val="26"/>
          <w:szCs w:val="26"/>
        </w:rPr>
        <w:t xml:space="preserve">, </w:t>
      </w:r>
      <w:hyperlink w:anchor="_Appendix_A:_Related" w:history="1">
        <w:r w:rsidR="0051480C" w:rsidRPr="00E81587">
          <w:rPr>
            <w:rStyle w:val="Hyperlink"/>
            <w:rFonts w:ascii="Arial" w:hAnsi="Arial" w:cs="Arial"/>
            <w:sz w:val="26"/>
            <w:szCs w:val="26"/>
          </w:rPr>
          <w:t>page 19</w:t>
        </w:r>
      </w:hyperlink>
    </w:p>
    <w:p w:rsidR="00E51B30" w:rsidRPr="008A1549" w:rsidRDefault="00E51B30" w:rsidP="00257744">
      <w:pPr>
        <w:spacing w:before="240" w:after="840"/>
        <w:ind w:left="360" w:hanging="450"/>
        <w:jc w:val="both"/>
        <w:rPr>
          <w:rFonts w:ascii="Arial" w:hAnsi="Arial" w:cs="Arial"/>
          <w:sz w:val="26"/>
          <w:szCs w:val="26"/>
        </w:rPr>
      </w:pPr>
      <w:r w:rsidRPr="008A1549">
        <w:rPr>
          <w:rFonts w:ascii="Arial" w:hAnsi="Arial" w:cs="Arial"/>
          <w:sz w:val="26"/>
          <w:szCs w:val="26"/>
        </w:rPr>
        <w:t>Appendix B: Acknowledgements</w:t>
      </w:r>
      <w:r w:rsidR="0051480C" w:rsidRPr="008A1549">
        <w:rPr>
          <w:rFonts w:ascii="Arial" w:hAnsi="Arial" w:cs="Arial"/>
          <w:sz w:val="26"/>
          <w:szCs w:val="26"/>
        </w:rPr>
        <w:t xml:space="preserve">, </w:t>
      </w:r>
      <w:hyperlink w:anchor="_Appendix_B:_Acknowledgements" w:history="1">
        <w:r w:rsidR="0051480C" w:rsidRPr="007F57A6">
          <w:rPr>
            <w:rStyle w:val="Hyperlink"/>
            <w:rFonts w:ascii="Arial" w:hAnsi="Arial" w:cs="Arial"/>
            <w:sz w:val="26"/>
            <w:szCs w:val="26"/>
          </w:rPr>
          <w:t>page 20</w:t>
        </w:r>
      </w:hyperlink>
    </w:p>
    <w:p w:rsidR="00EC6C57" w:rsidRPr="00004451" w:rsidRDefault="00EC6C57" w:rsidP="00EC6C57">
      <w:pPr>
        <w:pStyle w:val="Heading1"/>
        <w:spacing w:after="480"/>
        <w:jc w:val="both"/>
        <w:rPr>
          <w:rFonts w:ascii="Arial" w:hAnsi="Arial" w:cs="Arial"/>
          <w:color w:val="auto"/>
        </w:rPr>
      </w:pPr>
      <w:r w:rsidRPr="00004451">
        <w:rPr>
          <w:rFonts w:ascii="Arial" w:hAnsi="Arial" w:cs="Arial"/>
          <w:color w:val="auto"/>
        </w:rPr>
        <w:t>Contact Information</w:t>
      </w:r>
    </w:p>
    <w:p w:rsidR="00BC2DAB" w:rsidRDefault="00086292" w:rsidP="004C36D9">
      <w:pPr>
        <w:spacing w:after="240"/>
        <w:rPr>
          <w:rFonts w:ascii="Arial" w:hAnsi="Arial" w:cs="Arial"/>
          <w:sz w:val="26"/>
          <w:szCs w:val="26"/>
        </w:rPr>
      </w:pPr>
      <w:r>
        <w:rPr>
          <w:rFonts w:ascii="Arial" w:hAnsi="Arial" w:cs="Arial"/>
          <w:sz w:val="26"/>
          <w:szCs w:val="26"/>
        </w:rPr>
        <w:t>If you have question</w:t>
      </w:r>
      <w:r w:rsidR="0074016B">
        <w:rPr>
          <w:rFonts w:ascii="Arial" w:hAnsi="Arial" w:cs="Arial"/>
          <w:sz w:val="26"/>
          <w:szCs w:val="26"/>
        </w:rPr>
        <w:t>s</w:t>
      </w:r>
      <w:r>
        <w:rPr>
          <w:rFonts w:ascii="Arial" w:hAnsi="Arial" w:cs="Arial"/>
          <w:sz w:val="26"/>
          <w:szCs w:val="26"/>
        </w:rPr>
        <w:t xml:space="preserve">, comments or require this information in an alternate format, </w:t>
      </w:r>
      <w:r w:rsidR="0074016B">
        <w:rPr>
          <w:rFonts w:ascii="Arial" w:hAnsi="Arial" w:cs="Arial"/>
          <w:sz w:val="26"/>
          <w:szCs w:val="26"/>
        </w:rPr>
        <w:t>please contact us.</w:t>
      </w:r>
      <w:r w:rsidR="008A0DF2">
        <w:rPr>
          <w:rFonts w:ascii="Arial" w:hAnsi="Arial" w:cs="Arial"/>
          <w:sz w:val="26"/>
          <w:szCs w:val="26"/>
        </w:rPr>
        <w:t xml:space="preserve"> </w:t>
      </w:r>
    </w:p>
    <w:p w:rsidR="004C36D9" w:rsidRDefault="004C36D9" w:rsidP="00EC6C57">
      <w:pPr>
        <w:spacing w:after="240"/>
        <w:rPr>
          <w:rFonts w:ascii="Arial" w:hAnsi="Arial" w:cs="Arial"/>
          <w:sz w:val="26"/>
          <w:szCs w:val="26"/>
        </w:rPr>
      </w:pPr>
      <w:r w:rsidRPr="00EC6C57">
        <w:rPr>
          <w:rFonts w:ascii="Arial" w:hAnsi="Arial" w:cs="Arial"/>
          <w:b/>
          <w:sz w:val="26"/>
          <w:szCs w:val="26"/>
        </w:rPr>
        <w:t>Email:</w:t>
      </w:r>
      <w:r w:rsidR="00EC6C57">
        <w:rPr>
          <w:rFonts w:ascii="Arial" w:hAnsi="Arial" w:cs="Arial"/>
          <w:b/>
          <w:sz w:val="26"/>
          <w:szCs w:val="26"/>
        </w:rPr>
        <w:tab/>
      </w:r>
      <w:hyperlink r:id="rId8" w:history="1">
        <w:r w:rsidRPr="0039058B">
          <w:rPr>
            <w:rStyle w:val="Hyperlink"/>
            <w:rFonts w:ascii="Arial" w:hAnsi="Arial" w:cs="Arial"/>
            <w:sz w:val="26"/>
            <w:szCs w:val="26"/>
          </w:rPr>
          <w:t>AccessibleElections@toronto.ca</w:t>
        </w:r>
      </w:hyperlink>
    </w:p>
    <w:p w:rsidR="004C36D9" w:rsidRDefault="004C36D9" w:rsidP="00EC6C57">
      <w:pPr>
        <w:spacing w:after="240"/>
        <w:rPr>
          <w:rFonts w:ascii="Arial" w:hAnsi="Arial" w:cs="Arial"/>
          <w:sz w:val="26"/>
          <w:szCs w:val="26"/>
        </w:rPr>
      </w:pPr>
      <w:r w:rsidRPr="00EC6C57">
        <w:rPr>
          <w:rFonts w:ascii="Arial" w:hAnsi="Arial" w:cs="Arial"/>
          <w:b/>
          <w:sz w:val="26"/>
          <w:szCs w:val="26"/>
        </w:rPr>
        <w:t>Phone:</w:t>
      </w:r>
      <w:r w:rsidR="00EC6C57">
        <w:rPr>
          <w:rFonts w:ascii="Arial" w:hAnsi="Arial" w:cs="Arial"/>
          <w:b/>
          <w:sz w:val="26"/>
          <w:szCs w:val="26"/>
        </w:rPr>
        <w:tab/>
      </w:r>
      <w:r>
        <w:rPr>
          <w:rFonts w:ascii="Arial" w:hAnsi="Arial" w:cs="Arial"/>
          <w:sz w:val="26"/>
          <w:szCs w:val="26"/>
        </w:rPr>
        <w:t>416-338-2020</w:t>
      </w:r>
    </w:p>
    <w:p w:rsidR="004C36D9" w:rsidRDefault="004C36D9" w:rsidP="00EC6C57">
      <w:pPr>
        <w:spacing w:after="240"/>
        <w:rPr>
          <w:rFonts w:ascii="Arial" w:hAnsi="Arial" w:cs="Arial"/>
          <w:sz w:val="26"/>
          <w:szCs w:val="26"/>
        </w:rPr>
      </w:pPr>
      <w:r w:rsidRPr="00EC6C57">
        <w:rPr>
          <w:rFonts w:ascii="Arial" w:hAnsi="Arial" w:cs="Arial"/>
          <w:b/>
          <w:sz w:val="26"/>
          <w:szCs w:val="26"/>
        </w:rPr>
        <w:t>TTY:</w:t>
      </w:r>
      <w:r>
        <w:rPr>
          <w:rFonts w:ascii="Arial" w:hAnsi="Arial" w:cs="Arial"/>
          <w:sz w:val="26"/>
          <w:szCs w:val="26"/>
        </w:rPr>
        <w:t xml:space="preserve"> </w:t>
      </w:r>
      <w:r w:rsidR="00EC6C57">
        <w:rPr>
          <w:rFonts w:ascii="Arial" w:hAnsi="Arial" w:cs="Arial"/>
          <w:sz w:val="26"/>
          <w:szCs w:val="26"/>
        </w:rPr>
        <w:tab/>
      </w:r>
      <w:r w:rsidR="00EC6C57">
        <w:rPr>
          <w:rFonts w:ascii="Arial" w:hAnsi="Arial" w:cs="Arial"/>
          <w:sz w:val="26"/>
          <w:szCs w:val="26"/>
        </w:rPr>
        <w:tab/>
      </w:r>
      <w:r>
        <w:rPr>
          <w:rFonts w:ascii="Arial" w:hAnsi="Arial" w:cs="Arial"/>
          <w:sz w:val="26"/>
          <w:szCs w:val="26"/>
        </w:rPr>
        <w:t>416-338-OTTY (0889)</w:t>
      </w:r>
    </w:p>
    <w:p w:rsidR="004C36D9" w:rsidRDefault="004C36D9" w:rsidP="00EC6C57">
      <w:pPr>
        <w:rPr>
          <w:rFonts w:ascii="Arial" w:hAnsi="Arial" w:cs="Arial"/>
          <w:sz w:val="26"/>
          <w:szCs w:val="26"/>
        </w:rPr>
      </w:pPr>
      <w:r w:rsidRPr="00EC6C57">
        <w:rPr>
          <w:rFonts w:ascii="Arial" w:hAnsi="Arial" w:cs="Arial"/>
          <w:b/>
          <w:sz w:val="26"/>
          <w:szCs w:val="26"/>
        </w:rPr>
        <w:t>Mail:</w:t>
      </w:r>
      <w:r>
        <w:rPr>
          <w:rFonts w:ascii="Arial" w:hAnsi="Arial" w:cs="Arial"/>
          <w:sz w:val="26"/>
          <w:szCs w:val="26"/>
        </w:rPr>
        <w:t xml:space="preserve"> </w:t>
      </w:r>
      <w:r w:rsidR="00EC6C57">
        <w:rPr>
          <w:rFonts w:ascii="Arial" w:hAnsi="Arial" w:cs="Arial"/>
          <w:sz w:val="26"/>
          <w:szCs w:val="26"/>
        </w:rPr>
        <w:tab/>
      </w:r>
      <w:r w:rsidR="00EC6C57">
        <w:rPr>
          <w:rFonts w:ascii="Arial" w:hAnsi="Arial" w:cs="Arial"/>
          <w:sz w:val="26"/>
          <w:szCs w:val="26"/>
        </w:rPr>
        <w:tab/>
      </w:r>
      <w:r>
        <w:rPr>
          <w:rFonts w:ascii="Arial" w:hAnsi="Arial" w:cs="Arial"/>
          <w:sz w:val="26"/>
          <w:szCs w:val="26"/>
        </w:rPr>
        <w:t>Election Services</w:t>
      </w:r>
      <w:r w:rsidR="00EC6C57">
        <w:rPr>
          <w:rFonts w:ascii="Arial" w:hAnsi="Arial" w:cs="Arial"/>
          <w:sz w:val="26"/>
          <w:szCs w:val="26"/>
        </w:rPr>
        <w:t xml:space="preserve">, </w:t>
      </w:r>
      <w:r>
        <w:rPr>
          <w:rFonts w:ascii="Arial" w:hAnsi="Arial" w:cs="Arial"/>
          <w:sz w:val="26"/>
          <w:szCs w:val="26"/>
        </w:rPr>
        <w:t>89 Northline Road</w:t>
      </w:r>
    </w:p>
    <w:p w:rsidR="009E0256" w:rsidRPr="0051480C" w:rsidRDefault="004C36D9" w:rsidP="00645834">
      <w:pPr>
        <w:ind w:left="1260" w:firstLine="180"/>
        <w:rPr>
          <w:rFonts w:ascii="Arial" w:hAnsi="Arial" w:cs="Arial"/>
          <w:sz w:val="26"/>
          <w:szCs w:val="26"/>
        </w:rPr>
      </w:pPr>
      <w:r>
        <w:rPr>
          <w:rFonts w:ascii="Arial" w:hAnsi="Arial" w:cs="Arial"/>
          <w:sz w:val="26"/>
          <w:szCs w:val="26"/>
        </w:rPr>
        <w:t>Toronto, Ontario</w:t>
      </w:r>
      <w:r w:rsidR="00EC6C57">
        <w:rPr>
          <w:rFonts w:ascii="Arial" w:hAnsi="Arial" w:cs="Arial"/>
          <w:sz w:val="26"/>
          <w:szCs w:val="26"/>
        </w:rPr>
        <w:t xml:space="preserve">, </w:t>
      </w:r>
      <w:r>
        <w:rPr>
          <w:rFonts w:ascii="Arial" w:hAnsi="Arial" w:cs="Arial"/>
          <w:sz w:val="26"/>
          <w:szCs w:val="26"/>
        </w:rPr>
        <w:t>M4B 3G1</w:t>
      </w:r>
    </w:p>
    <w:p w:rsidR="001755BC" w:rsidRPr="0051480C" w:rsidRDefault="001755BC" w:rsidP="00056812">
      <w:pPr>
        <w:pStyle w:val="Heading1"/>
        <w:spacing w:after="240"/>
        <w:rPr>
          <w:rFonts w:ascii="Arial" w:hAnsi="Arial" w:cs="Arial"/>
          <w:sz w:val="30"/>
          <w:szCs w:val="30"/>
        </w:rPr>
      </w:pPr>
      <w:bookmarkStart w:id="1" w:name="_Message_from_the"/>
      <w:bookmarkEnd w:id="1"/>
      <w:r w:rsidRPr="0051480C">
        <w:rPr>
          <w:rFonts w:ascii="Arial" w:hAnsi="Arial" w:cs="Arial"/>
          <w:sz w:val="30"/>
          <w:szCs w:val="30"/>
        </w:rPr>
        <w:lastRenderedPageBreak/>
        <w:t>Message from the City Clerk</w:t>
      </w:r>
    </w:p>
    <w:p w:rsidR="001755BC" w:rsidRPr="00056812" w:rsidRDefault="001755BC" w:rsidP="00D531C1">
      <w:pPr>
        <w:spacing w:after="240"/>
        <w:rPr>
          <w:rFonts w:ascii="Arial" w:hAnsi="Arial" w:cs="Arial"/>
          <w:sz w:val="26"/>
          <w:szCs w:val="26"/>
        </w:rPr>
      </w:pPr>
      <w:r w:rsidRPr="00056812">
        <w:rPr>
          <w:rFonts w:ascii="Arial" w:hAnsi="Arial" w:cs="Arial"/>
          <w:sz w:val="26"/>
          <w:szCs w:val="26"/>
        </w:rPr>
        <w:t xml:space="preserve">It is with pride and enthusiasm that I present the City of Toronto's third Election Accessibility Report, documenting both the meaningful progress </w:t>
      </w:r>
      <w:r w:rsidR="00AB2D17" w:rsidRPr="00056812">
        <w:rPr>
          <w:rFonts w:ascii="Arial" w:hAnsi="Arial" w:cs="Arial"/>
          <w:sz w:val="26"/>
          <w:szCs w:val="26"/>
        </w:rPr>
        <w:t xml:space="preserve">we have made since 2014 and </w:t>
      </w:r>
      <w:r w:rsidRPr="00056812">
        <w:rPr>
          <w:rFonts w:ascii="Arial" w:hAnsi="Arial" w:cs="Arial"/>
          <w:sz w:val="26"/>
          <w:szCs w:val="26"/>
        </w:rPr>
        <w:t>opportunities for contin</w:t>
      </w:r>
      <w:r w:rsidR="006133D7" w:rsidRPr="00056812">
        <w:rPr>
          <w:rFonts w:ascii="Arial" w:hAnsi="Arial" w:cs="Arial"/>
          <w:sz w:val="26"/>
          <w:szCs w:val="26"/>
        </w:rPr>
        <w:t xml:space="preserve">ued improvement going forward. </w:t>
      </w:r>
    </w:p>
    <w:p w:rsidR="005E6573" w:rsidRPr="00056812" w:rsidRDefault="001755BC" w:rsidP="00D531C1">
      <w:pPr>
        <w:spacing w:after="240"/>
        <w:rPr>
          <w:rFonts w:ascii="Arial" w:hAnsi="Arial" w:cs="Arial"/>
          <w:sz w:val="26"/>
          <w:szCs w:val="26"/>
        </w:rPr>
      </w:pPr>
      <w:r w:rsidRPr="00056812">
        <w:rPr>
          <w:rFonts w:ascii="Arial" w:hAnsi="Arial" w:cs="Arial"/>
          <w:sz w:val="26"/>
          <w:szCs w:val="26"/>
        </w:rPr>
        <w:t xml:space="preserve">Elections are the cornerstone of a truly democratic society, requiring a commitment to legislative compliance, elaborate logistical planning, an engaged electorate, and </w:t>
      </w:r>
      <w:r w:rsidR="00C12AFD" w:rsidRPr="00056812">
        <w:rPr>
          <w:rFonts w:ascii="Arial" w:hAnsi="Arial" w:cs="Arial"/>
          <w:sz w:val="26"/>
          <w:szCs w:val="26"/>
        </w:rPr>
        <w:t>fair and equal</w:t>
      </w:r>
      <w:r w:rsidRPr="00056812">
        <w:rPr>
          <w:rFonts w:ascii="Arial" w:hAnsi="Arial" w:cs="Arial"/>
          <w:sz w:val="26"/>
          <w:szCs w:val="26"/>
        </w:rPr>
        <w:t xml:space="preserve"> treatment of all candidates</w:t>
      </w:r>
      <w:r w:rsidR="00446ACF" w:rsidRPr="00056812">
        <w:rPr>
          <w:rFonts w:ascii="Arial" w:hAnsi="Arial" w:cs="Arial"/>
          <w:sz w:val="26"/>
          <w:szCs w:val="26"/>
        </w:rPr>
        <w:t xml:space="preserve"> in order</w:t>
      </w:r>
      <w:r w:rsidRPr="00056812">
        <w:rPr>
          <w:rFonts w:ascii="Arial" w:hAnsi="Arial" w:cs="Arial"/>
          <w:sz w:val="26"/>
          <w:szCs w:val="26"/>
        </w:rPr>
        <w:t xml:space="preserve"> to be successful.</w:t>
      </w:r>
      <w:r w:rsidR="00446ACF" w:rsidRPr="00056812">
        <w:rPr>
          <w:rFonts w:ascii="Arial" w:hAnsi="Arial" w:cs="Arial"/>
          <w:sz w:val="26"/>
          <w:szCs w:val="26"/>
        </w:rPr>
        <w:t xml:space="preserve"> </w:t>
      </w:r>
      <w:r w:rsidRPr="00056812">
        <w:rPr>
          <w:rFonts w:ascii="Arial" w:hAnsi="Arial" w:cs="Arial"/>
          <w:sz w:val="26"/>
          <w:szCs w:val="26"/>
        </w:rPr>
        <w:t>Thi</w:t>
      </w:r>
      <w:r w:rsidR="00AB2D17" w:rsidRPr="00056812">
        <w:rPr>
          <w:rFonts w:ascii="Arial" w:hAnsi="Arial" w:cs="Arial"/>
          <w:sz w:val="26"/>
          <w:szCs w:val="26"/>
        </w:rPr>
        <w:t>s becomes</w:t>
      </w:r>
      <w:r w:rsidR="00660584" w:rsidRPr="00056812">
        <w:rPr>
          <w:rFonts w:ascii="Arial" w:hAnsi="Arial" w:cs="Arial"/>
          <w:sz w:val="26"/>
          <w:szCs w:val="26"/>
        </w:rPr>
        <w:t xml:space="preserve"> even more complex when conducting </w:t>
      </w:r>
      <w:r w:rsidRPr="00056812">
        <w:rPr>
          <w:rFonts w:ascii="Arial" w:hAnsi="Arial" w:cs="Arial"/>
          <w:sz w:val="26"/>
          <w:szCs w:val="26"/>
        </w:rPr>
        <w:t>an election in the fourth largest municipality in North America</w:t>
      </w:r>
      <w:r w:rsidR="00660584" w:rsidRPr="00056812">
        <w:rPr>
          <w:rFonts w:ascii="Arial" w:hAnsi="Arial" w:cs="Arial"/>
          <w:sz w:val="26"/>
          <w:szCs w:val="26"/>
        </w:rPr>
        <w:t>, with</w:t>
      </w:r>
      <w:r w:rsidRPr="00056812">
        <w:rPr>
          <w:rFonts w:ascii="Arial" w:hAnsi="Arial" w:cs="Arial"/>
          <w:sz w:val="26"/>
          <w:szCs w:val="26"/>
        </w:rPr>
        <w:t xml:space="preserve"> over 1.8 million eligible electors, 15,000 </w:t>
      </w:r>
      <w:r w:rsidR="00A810AD" w:rsidRPr="00056812">
        <w:rPr>
          <w:rFonts w:ascii="Arial" w:hAnsi="Arial" w:cs="Arial"/>
          <w:sz w:val="26"/>
          <w:szCs w:val="26"/>
        </w:rPr>
        <w:t>Election Day</w:t>
      </w:r>
      <w:r w:rsidRPr="00056812">
        <w:rPr>
          <w:rFonts w:ascii="Arial" w:hAnsi="Arial" w:cs="Arial"/>
          <w:sz w:val="26"/>
          <w:szCs w:val="26"/>
        </w:rPr>
        <w:t xml:space="preserve"> staff, 1,700 accessible voting places and 501 candidates ru</w:t>
      </w:r>
      <w:r w:rsidR="00F31D89">
        <w:rPr>
          <w:rFonts w:ascii="Arial" w:hAnsi="Arial" w:cs="Arial"/>
          <w:sz w:val="26"/>
          <w:szCs w:val="26"/>
        </w:rPr>
        <w:t>nning for six</w:t>
      </w:r>
      <w:r w:rsidR="005E6573" w:rsidRPr="00056812">
        <w:rPr>
          <w:rFonts w:ascii="Arial" w:hAnsi="Arial" w:cs="Arial"/>
          <w:sz w:val="26"/>
          <w:szCs w:val="26"/>
        </w:rPr>
        <w:t xml:space="preserve"> different offices. </w:t>
      </w:r>
    </w:p>
    <w:p w:rsidR="005E6573" w:rsidRPr="00056812" w:rsidRDefault="00A5617E" w:rsidP="00D531C1">
      <w:pPr>
        <w:spacing w:after="240"/>
        <w:rPr>
          <w:rFonts w:ascii="Arial" w:hAnsi="Arial" w:cs="Arial"/>
          <w:sz w:val="26"/>
          <w:szCs w:val="26"/>
        </w:rPr>
      </w:pPr>
      <w:r w:rsidRPr="00056812">
        <w:rPr>
          <w:rFonts w:ascii="Arial" w:hAnsi="Arial" w:cs="Arial"/>
          <w:sz w:val="26"/>
          <w:szCs w:val="26"/>
        </w:rPr>
        <w:t xml:space="preserve">The passage of the Better Local Government Act, 2018 and subsequent court proceedings resulted in unforeseen changes to the administration of Toronto's municipal election, including reducing the number of wards from 47 to 25 and extending the nomination period for the offices of councillor and school board trustee. </w:t>
      </w:r>
    </w:p>
    <w:p w:rsidR="00A5617E" w:rsidRPr="00056812" w:rsidRDefault="00A5617E" w:rsidP="00D531C1">
      <w:pPr>
        <w:spacing w:after="240"/>
        <w:rPr>
          <w:rFonts w:ascii="Arial" w:hAnsi="Arial" w:cs="Arial"/>
          <w:sz w:val="26"/>
          <w:szCs w:val="26"/>
        </w:rPr>
      </w:pPr>
      <w:r w:rsidRPr="00056812">
        <w:rPr>
          <w:rFonts w:ascii="Arial" w:hAnsi="Arial" w:cs="Arial"/>
          <w:sz w:val="26"/>
          <w:szCs w:val="26"/>
        </w:rPr>
        <w:t>Our team responded swiftly to these changes in a way that was compliant with the legislation and upheld our commitment to accessibility for candidates and electors. This included taking measures to ensure that all accommodations and voting options continued to be made available to electors with disabilities, as well as developing a communications plan to explain the impacts of the legislative changes to candidates and electors as clearly and quickly as possible.</w:t>
      </w:r>
    </w:p>
    <w:p w:rsidR="001755BC" w:rsidRPr="00056812" w:rsidRDefault="00CA6F69" w:rsidP="00D531C1">
      <w:pPr>
        <w:spacing w:after="240"/>
        <w:rPr>
          <w:rFonts w:ascii="Arial" w:hAnsi="Arial" w:cs="Arial"/>
          <w:sz w:val="26"/>
          <w:szCs w:val="26"/>
        </w:rPr>
      </w:pPr>
      <w:r w:rsidRPr="00056812">
        <w:rPr>
          <w:rFonts w:ascii="Arial" w:hAnsi="Arial" w:cs="Arial"/>
          <w:sz w:val="26"/>
          <w:szCs w:val="26"/>
        </w:rPr>
        <w:t>Nevertheless</w:t>
      </w:r>
      <w:r w:rsidR="001755BC" w:rsidRPr="00056812">
        <w:rPr>
          <w:rFonts w:ascii="Arial" w:hAnsi="Arial" w:cs="Arial"/>
          <w:sz w:val="26"/>
          <w:szCs w:val="26"/>
        </w:rPr>
        <w:t xml:space="preserve">, </w:t>
      </w:r>
      <w:r w:rsidR="001B34CD" w:rsidRPr="00056812">
        <w:rPr>
          <w:rFonts w:ascii="Arial" w:hAnsi="Arial" w:cs="Arial"/>
          <w:sz w:val="26"/>
          <w:szCs w:val="26"/>
        </w:rPr>
        <w:t xml:space="preserve">one of </w:t>
      </w:r>
      <w:r w:rsidR="001755BC" w:rsidRPr="00056812">
        <w:rPr>
          <w:rFonts w:ascii="Arial" w:hAnsi="Arial" w:cs="Arial"/>
          <w:sz w:val="26"/>
          <w:szCs w:val="26"/>
        </w:rPr>
        <w:t>the most important roles of the City Clerk's Office is to ensure that elections are accessible to all eligible voters and candidates.</w:t>
      </w:r>
      <w:r w:rsidR="001B34CD" w:rsidRPr="00056812">
        <w:rPr>
          <w:rFonts w:ascii="Arial" w:hAnsi="Arial" w:cs="Arial"/>
          <w:sz w:val="26"/>
          <w:szCs w:val="26"/>
        </w:rPr>
        <w:t xml:space="preserve"> </w:t>
      </w:r>
      <w:r w:rsidR="00037765" w:rsidRPr="00056812">
        <w:rPr>
          <w:rFonts w:ascii="Arial" w:hAnsi="Arial" w:cs="Arial"/>
          <w:sz w:val="26"/>
          <w:szCs w:val="26"/>
        </w:rPr>
        <w:t>E</w:t>
      </w:r>
      <w:r w:rsidR="001755BC" w:rsidRPr="00056812">
        <w:rPr>
          <w:rFonts w:ascii="Arial" w:hAnsi="Arial" w:cs="Arial"/>
          <w:sz w:val="26"/>
          <w:szCs w:val="26"/>
        </w:rPr>
        <w:t>lection staff</w:t>
      </w:r>
      <w:r w:rsidR="00792981" w:rsidRPr="00056812">
        <w:rPr>
          <w:rFonts w:ascii="Arial" w:hAnsi="Arial" w:cs="Arial"/>
          <w:sz w:val="26"/>
          <w:szCs w:val="26"/>
        </w:rPr>
        <w:t xml:space="preserve"> </w:t>
      </w:r>
      <w:r w:rsidR="00037765" w:rsidRPr="00056812">
        <w:rPr>
          <w:rFonts w:ascii="Arial" w:hAnsi="Arial" w:cs="Arial"/>
          <w:sz w:val="26"/>
          <w:szCs w:val="26"/>
        </w:rPr>
        <w:t>worked</w:t>
      </w:r>
      <w:r w:rsidR="001755BC" w:rsidRPr="00056812">
        <w:rPr>
          <w:rFonts w:ascii="Arial" w:hAnsi="Arial" w:cs="Arial"/>
          <w:sz w:val="26"/>
          <w:szCs w:val="26"/>
        </w:rPr>
        <w:t xml:space="preserve"> with members of the Accessibility Outreach Network and community organizations to improve the accessibility of the 2018 </w:t>
      </w:r>
      <w:r w:rsidR="00877448" w:rsidRPr="00056812">
        <w:rPr>
          <w:rFonts w:ascii="Arial" w:hAnsi="Arial" w:cs="Arial"/>
          <w:sz w:val="26"/>
          <w:szCs w:val="26"/>
        </w:rPr>
        <w:t>E</w:t>
      </w:r>
      <w:r w:rsidR="001755BC" w:rsidRPr="00056812">
        <w:rPr>
          <w:rFonts w:ascii="Arial" w:hAnsi="Arial" w:cs="Arial"/>
          <w:sz w:val="26"/>
          <w:szCs w:val="26"/>
        </w:rPr>
        <w:t>lection, going far beyond the legislated accessibility requirements. I would like to thank them for their hard work, and am confident that the culmination of these efforts will have a lasting impact on e</w:t>
      </w:r>
      <w:r w:rsidR="00BB1463" w:rsidRPr="00056812">
        <w:rPr>
          <w:rFonts w:ascii="Arial" w:hAnsi="Arial" w:cs="Arial"/>
          <w:sz w:val="26"/>
          <w:szCs w:val="26"/>
        </w:rPr>
        <w:t>lectoral engagement in Toronto.</w:t>
      </w:r>
    </w:p>
    <w:p w:rsidR="00512C7F" w:rsidRPr="00056812" w:rsidRDefault="001755BC" w:rsidP="00D531C1">
      <w:pPr>
        <w:spacing w:after="240"/>
        <w:rPr>
          <w:rFonts w:ascii="Arial" w:hAnsi="Arial" w:cs="Arial"/>
          <w:sz w:val="26"/>
          <w:szCs w:val="26"/>
        </w:rPr>
      </w:pPr>
      <w:r w:rsidRPr="00056812">
        <w:rPr>
          <w:rFonts w:ascii="Arial" w:hAnsi="Arial" w:cs="Arial"/>
          <w:sz w:val="26"/>
          <w:szCs w:val="26"/>
        </w:rPr>
        <w:t>This report reflects our commitment to fulfilling our accessibility mandate with sincerity, collaboration, and in the spirit of continuous improvement. Community involvement has resulted in many lessons learned since the release of the first Election Accessibility Report eight years ago, and I welcome your continued input and support as we work towards identifying gaps and priorities to further reduce barriers in the 2022 el</w:t>
      </w:r>
      <w:r w:rsidR="00BB1463" w:rsidRPr="00056812">
        <w:rPr>
          <w:rFonts w:ascii="Arial" w:hAnsi="Arial" w:cs="Arial"/>
          <w:sz w:val="26"/>
          <w:szCs w:val="26"/>
        </w:rPr>
        <w:t>ection.</w:t>
      </w:r>
    </w:p>
    <w:p w:rsidR="001755BC" w:rsidRPr="00056812" w:rsidRDefault="001755BC" w:rsidP="001755BC">
      <w:pPr>
        <w:rPr>
          <w:rFonts w:ascii="Arial" w:hAnsi="Arial" w:cs="Arial"/>
          <w:sz w:val="26"/>
          <w:szCs w:val="26"/>
        </w:rPr>
      </w:pPr>
      <w:r w:rsidRPr="00056812">
        <w:rPr>
          <w:rFonts w:ascii="Arial" w:hAnsi="Arial" w:cs="Arial"/>
          <w:sz w:val="26"/>
          <w:szCs w:val="26"/>
        </w:rPr>
        <w:t>Regards,</w:t>
      </w:r>
    </w:p>
    <w:p w:rsidR="0032776F" w:rsidRDefault="001755BC" w:rsidP="006133D7">
      <w:pPr>
        <w:rPr>
          <w:rFonts w:ascii="Arial" w:hAnsi="Arial" w:cs="Arial"/>
          <w:sz w:val="26"/>
          <w:szCs w:val="26"/>
        </w:rPr>
      </w:pPr>
      <w:r w:rsidRPr="00056812">
        <w:rPr>
          <w:rFonts w:ascii="Arial" w:hAnsi="Arial" w:cs="Arial"/>
          <w:sz w:val="26"/>
          <w:szCs w:val="26"/>
        </w:rPr>
        <w:t>Ulli S. Watkiss</w:t>
      </w:r>
    </w:p>
    <w:p w:rsidR="00D531C1" w:rsidRDefault="006133D7" w:rsidP="006133D7">
      <w:pPr>
        <w:rPr>
          <w:rFonts w:ascii="Arial" w:hAnsi="Arial" w:cs="Arial"/>
          <w:sz w:val="26"/>
          <w:szCs w:val="26"/>
        </w:rPr>
      </w:pPr>
      <w:r w:rsidRPr="00056812">
        <w:rPr>
          <w:rFonts w:ascii="Arial" w:hAnsi="Arial" w:cs="Arial"/>
          <w:sz w:val="26"/>
          <w:szCs w:val="26"/>
        </w:rPr>
        <w:t>City Clerk</w:t>
      </w:r>
    </w:p>
    <w:p w:rsidR="00D531C1" w:rsidRDefault="00D531C1">
      <w:pPr>
        <w:spacing w:after="160" w:line="259" w:lineRule="auto"/>
        <w:rPr>
          <w:rFonts w:ascii="Arial" w:hAnsi="Arial" w:cs="Arial"/>
          <w:sz w:val="26"/>
          <w:szCs w:val="26"/>
        </w:rPr>
      </w:pPr>
      <w:r>
        <w:rPr>
          <w:rFonts w:ascii="Arial" w:hAnsi="Arial" w:cs="Arial"/>
          <w:sz w:val="26"/>
          <w:szCs w:val="26"/>
        </w:rPr>
        <w:br w:type="page"/>
      </w:r>
    </w:p>
    <w:p w:rsidR="001755BC" w:rsidRPr="00D37B3E" w:rsidRDefault="001755BC" w:rsidP="005605E8">
      <w:pPr>
        <w:pStyle w:val="Heading1"/>
        <w:rPr>
          <w:rFonts w:ascii="Arial" w:hAnsi="Arial" w:cs="Arial"/>
          <w:sz w:val="30"/>
          <w:szCs w:val="30"/>
        </w:rPr>
      </w:pPr>
      <w:bookmarkStart w:id="2" w:name="_About_the_Accessibility"/>
      <w:bookmarkEnd w:id="2"/>
      <w:r w:rsidRPr="00D37B3E">
        <w:rPr>
          <w:rFonts w:ascii="Arial" w:hAnsi="Arial" w:cs="Arial"/>
          <w:sz w:val="30"/>
          <w:szCs w:val="30"/>
        </w:rPr>
        <w:lastRenderedPageBreak/>
        <w:t xml:space="preserve">About the Accessibility Report </w:t>
      </w:r>
    </w:p>
    <w:p w:rsidR="001755BC" w:rsidRPr="00A77CF9" w:rsidRDefault="001755BC" w:rsidP="001755BC">
      <w:pPr>
        <w:rPr>
          <w:rFonts w:ascii="Arial" w:hAnsi="Arial" w:cs="Arial"/>
          <w:color w:val="1F4E79" w:themeColor="accent1" w:themeShade="80"/>
          <w:sz w:val="26"/>
          <w:szCs w:val="26"/>
        </w:rPr>
      </w:pPr>
    </w:p>
    <w:p w:rsidR="001755BC" w:rsidRPr="00A77CF9" w:rsidRDefault="001755BC" w:rsidP="001755BC">
      <w:pPr>
        <w:rPr>
          <w:rFonts w:ascii="Arial" w:hAnsi="Arial" w:cs="Arial"/>
          <w:color w:val="000000"/>
          <w:sz w:val="26"/>
          <w:szCs w:val="26"/>
          <w:lang w:val="en-US"/>
        </w:rPr>
      </w:pPr>
      <w:r w:rsidRPr="00A77CF9">
        <w:rPr>
          <w:rFonts w:ascii="Arial" w:eastAsia="Times New Roman" w:hAnsi="Arial" w:cs="Arial"/>
          <w:color w:val="000000"/>
          <w:sz w:val="26"/>
          <w:szCs w:val="26"/>
          <w:lang w:eastAsia="en-CA"/>
        </w:rPr>
        <w:t>The Election Accessibility Report demonstrate</w:t>
      </w:r>
      <w:r w:rsidR="00A221AB" w:rsidRPr="00A77CF9">
        <w:rPr>
          <w:rFonts w:ascii="Arial" w:eastAsia="Times New Roman" w:hAnsi="Arial" w:cs="Arial"/>
          <w:color w:val="000000"/>
          <w:sz w:val="26"/>
          <w:szCs w:val="26"/>
          <w:lang w:eastAsia="en-CA"/>
        </w:rPr>
        <w:t>s</w:t>
      </w:r>
      <w:r w:rsidRPr="00A77CF9">
        <w:rPr>
          <w:rFonts w:ascii="Arial" w:eastAsia="Times New Roman" w:hAnsi="Arial" w:cs="Arial"/>
          <w:color w:val="000000"/>
          <w:sz w:val="26"/>
          <w:szCs w:val="26"/>
          <w:lang w:eastAsia="en-CA"/>
        </w:rPr>
        <w:t xml:space="preserve"> how Election Services has worked towards the recommendations </w:t>
      </w:r>
      <w:r w:rsidR="00E22588" w:rsidRPr="00A77CF9">
        <w:rPr>
          <w:rFonts w:ascii="Arial" w:eastAsia="Times New Roman" w:hAnsi="Arial" w:cs="Arial"/>
          <w:color w:val="000000"/>
          <w:sz w:val="26"/>
          <w:szCs w:val="26"/>
          <w:lang w:eastAsia="en-CA"/>
        </w:rPr>
        <w:t>made in</w:t>
      </w:r>
      <w:r w:rsidR="00660584" w:rsidRPr="00A77CF9">
        <w:rPr>
          <w:rFonts w:ascii="Arial" w:eastAsia="Times New Roman" w:hAnsi="Arial" w:cs="Arial"/>
          <w:color w:val="000000"/>
          <w:sz w:val="26"/>
          <w:szCs w:val="26"/>
          <w:lang w:eastAsia="en-CA"/>
        </w:rPr>
        <w:t xml:space="preserve"> the 2014 Accessibility Report. These recommendations </w:t>
      </w:r>
      <w:r w:rsidR="00E22588" w:rsidRPr="00A77CF9">
        <w:rPr>
          <w:rFonts w:ascii="Arial" w:eastAsia="Times New Roman" w:hAnsi="Arial" w:cs="Arial"/>
          <w:color w:val="000000"/>
          <w:sz w:val="26"/>
          <w:szCs w:val="26"/>
          <w:lang w:eastAsia="en-CA"/>
        </w:rPr>
        <w:t xml:space="preserve">were </w:t>
      </w:r>
      <w:r w:rsidR="00BF5E57" w:rsidRPr="00A77CF9">
        <w:rPr>
          <w:rFonts w:ascii="Arial" w:eastAsia="Times New Roman" w:hAnsi="Arial" w:cs="Arial"/>
          <w:color w:val="000000"/>
          <w:sz w:val="26"/>
          <w:szCs w:val="26"/>
          <w:lang w:eastAsia="en-CA"/>
        </w:rPr>
        <w:t xml:space="preserve">actioned through the </w:t>
      </w:r>
      <w:r w:rsidR="00BD4CC8" w:rsidRPr="00A77CF9">
        <w:rPr>
          <w:rFonts w:ascii="Arial" w:eastAsia="Times New Roman" w:hAnsi="Arial" w:cs="Arial"/>
          <w:color w:val="000000"/>
          <w:sz w:val="26"/>
          <w:szCs w:val="26"/>
          <w:lang w:eastAsia="en-CA"/>
        </w:rPr>
        <w:t>development</w:t>
      </w:r>
      <w:r w:rsidR="0023719A" w:rsidRPr="00A77CF9">
        <w:rPr>
          <w:rFonts w:ascii="Arial" w:eastAsia="Times New Roman" w:hAnsi="Arial" w:cs="Arial"/>
          <w:color w:val="000000"/>
          <w:sz w:val="26"/>
          <w:szCs w:val="26"/>
          <w:lang w:eastAsia="en-CA"/>
        </w:rPr>
        <w:t xml:space="preserve"> </w:t>
      </w:r>
      <w:r w:rsidR="00001E15" w:rsidRPr="00A77CF9">
        <w:rPr>
          <w:rFonts w:ascii="Arial" w:eastAsia="Times New Roman" w:hAnsi="Arial" w:cs="Arial"/>
          <w:color w:val="000000"/>
          <w:sz w:val="26"/>
          <w:szCs w:val="26"/>
          <w:lang w:eastAsia="en-CA"/>
        </w:rPr>
        <w:t>and tracking of accessibility</w:t>
      </w:r>
      <w:r w:rsidR="001F3A3C" w:rsidRPr="00A77CF9">
        <w:rPr>
          <w:rFonts w:ascii="Arial" w:eastAsia="Times New Roman" w:hAnsi="Arial" w:cs="Arial"/>
          <w:color w:val="000000"/>
          <w:sz w:val="26"/>
          <w:szCs w:val="26"/>
          <w:lang w:eastAsia="en-CA"/>
        </w:rPr>
        <w:t xml:space="preserve"> </w:t>
      </w:r>
      <w:r w:rsidR="00335238" w:rsidRPr="00A77CF9">
        <w:rPr>
          <w:rFonts w:ascii="Arial" w:eastAsia="Times New Roman" w:hAnsi="Arial" w:cs="Arial"/>
          <w:color w:val="000000"/>
          <w:sz w:val="26"/>
          <w:szCs w:val="26"/>
          <w:lang w:eastAsia="en-CA"/>
        </w:rPr>
        <w:t>initiatives</w:t>
      </w:r>
      <w:r w:rsidR="008526F6" w:rsidRPr="00A77CF9">
        <w:rPr>
          <w:rFonts w:ascii="Arial" w:eastAsia="Times New Roman" w:hAnsi="Arial" w:cs="Arial"/>
          <w:color w:val="000000"/>
          <w:sz w:val="26"/>
          <w:szCs w:val="26"/>
          <w:lang w:eastAsia="en-CA"/>
        </w:rPr>
        <w:t xml:space="preserve"> in the </w:t>
      </w:r>
      <w:hyperlink r:id="rId9" w:history="1">
        <w:r w:rsidR="00325219" w:rsidRPr="00A77CF9">
          <w:rPr>
            <w:rStyle w:val="Hyperlink"/>
            <w:rFonts w:ascii="Arial" w:eastAsia="Times New Roman" w:hAnsi="Arial" w:cs="Arial"/>
            <w:sz w:val="26"/>
            <w:szCs w:val="26"/>
            <w:lang w:eastAsia="en-CA"/>
          </w:rPr>
          <w:t>2018 Election Accessibility Plan</w:t>
        </w:r>
      </w:hyperlink>
      <w:r w:rsidR="00D65E57" w:rsidRPr="00A77CF9">
        <w:rPr>
          <w:rFonts w:ascii="Arial" w:eastAsia="Times New Roman" w:hAnsi="Arial" w:cs="Arial"/>
          <w:color w:val="000000"/>
          <w:sz w:val="26"/>
          <w:szCs w:val="26"/>
          <w:lang w:eastAsia="en-CA"/>
        </w:rPr>
        <w:t>,</w:t>
      </w:r>
      <w:r w:rsidRPr="00A77CF9">
        <w:rPr>
          <w:rFonts w:ascii="Arial" w:hAnsi="Arial" w:cs="Arial"/>
          <w:color w:val="000000"/>
          <w:sz w:val="26"/>
          <w:szCs w:val="26"/>
          <w:lang w:val="en-US"/>
        </w:rPr>
        <w:t xml:space="preserve"> </w:t>
      </w:r>
      <w:r w:rsidR="003E0E1D" w:rsidRPr="00A77CF9">
        <w:rPr>
          <w:rFonts w:ascii="Arial" w:hAnsi="Arial" w:cs="Arial"/>
          <w:color w:val="000000"/>
          <w:sz w:val="26"/>
          <w:szCs w:val="26"/>
          <w:lang w:val="en-US"/>
        </w:rPr>
        <w:t>which was generated</w:t>
      </w:r>
      <w:r w:rsidR="00806C4A" w:rsidRPr="00A77CF9">
        <w:rPr>
          <w:rFonts w:ascii="Arial" w:hAnsi="Arial" w:cs="Arial"/>
          <w:color w:val="000000"/>
          <w:sz w:val="26"/>
          <w:szCs w:val="26"/>
          <w:lang w:val="en-US"/>
        </w:rPr>
        <w:t xml:space="preserve"> </w:t>
      </w:r>
      <w:r w:rsidRPr="00A77CF9">
        <w:rPr>
          <w:rFonts w:ascii="Arial" w:hAnsi="Arial" w:cs="Arial"/>
          <w:color w:val="000000"/>
          <w:sz w:val="26"/>
          <w:szCs w:val="26"/>
          <w:lang w:val="en-US"/>
        </w:rPr>
        <w:t>in</w:t>
      </w:r>
      <w:r w:rsidR="00697EB5" w:rsidRPr="00A77CF9">
        <w:rPr>
          <w:rFonts w:ascii="Arial" w:hAnsi="Arial" w:cs="Arial"/>
          <w:color w:val="000000"/>
          <w:sz w:val="26"/>
          <w:szCs w:val="26"/>
          <w:lang w:val="en-US"/>
        </w:rPr>
        <w:t xml:space="preserve"> </w:t>
      </w:r>
      <w:r w:rsidR="00BC2CD3">
        <w:rPr>
          <w:rFonts w:ascii="Arial" w:hAnsi="Arial" w:cs="Arial"/>
          <w:color w:val="000000"/>
          <w:sz w:val="26"/>
          <w:szCs w:val="26"/>
          <w:lang w:val="en-US"/>
        </w:rPr>
        <w:t xml:space="preserve">extensive </w:t>
      </w:r>
      <w:r w:rsidRPr="00A77CF9">
        <w:rPr>
          <w:rFonts w:ascii="Arial" w:hAnsi="Arial" w:cs="Arial"/>
          <w:color w:val="000000"/>
          <w:sz w:val="26"/>
          <w:szCs w:val="26"/>
          <w:lang w:val="en-US"/>
        </w:rPr>
        <w:t xml:space="preserve">consultation with community organizations and persons with disabilities. </w:t>
      </w:r>
    </w:p>
    <w:p w:rsidR="001755BC" w:rsidRPr="00A77CF9" w:rsidRDefault="001755BC" w:rsidP="001755BC">
      <w:pPr>
        <w:rPr>
          <w:rFonts w:ascii="Arial" w:hAnsi="Arial" w:cs="Arial"/>
          <w:color w:val="000000"/>
          <w:sz w:val="26"/>
          <w:szCs w:val="26"/>
          <w:lang w:val="en-US"/>
        </w:rPr>
      </w:pPr>
    </w:p>
    <w:p w:rsidR="005B3F96" w:rsidRPr="00A77CF9" w:rsidRDefault="001755BC" w:rsidP="001755BC">
      <w:pPr>
        <w:rPr>
          <w:rFonts w:ascii="Arial" w:eastAsia="Times New Roman" w:hAnsi="Arial" w:cs="Arial"/>
          <w:color w:val="000000"/>
          <w:sz w:val="26"/>
          <w:szCs w:val="26"/>
          <w:lang w:eastAsia="en-CA"/>
        </w:rPr>
      </w:pPr>
      <w:r w:rsidRPr="00A77CF9">
        <w:rPr>
          <w:rFonts w:ascii="Arial" w:eastAsia="Times New Roman" w:hAnsi="Arial" w:cs="Arial"/>
          <w:color w:val="000000"/>
          <w:sz w:val="26"/>
          <w:szCs w:val="26"/>
          <w:lang w:eastAsia="en-CA"/>
        </w:rPr>
        <w:t>Toronto's first fo</w:t>
      </w:r>
      <w:r w:rsidR="005E6901" w:rsidRPr="00A77CF9">
        <w:rPr>
          <w:rFonts w:ascii="Arial" w:eastAsia="Times New Roman" w:hAnsi="Arial" w:cs="Arial"/>
          <w:color w:val="000000"/>
          <w:sz w:val="26"/>
          <w:szCs w:val="26"/>
          <w:lang w:eastAsia="en-CA"/>
        </w:rPr>
        <w:t xml:space="preserve">rmal Election Accessibility Report was </w:t>
      </w:r>
      <w:r w:rsidR="005204AB" w:rsidRPr="00A77CF9">
        <w:rPr>
          <w:rFonts w:ascii="Arial" w:eastAsia="Times New Roman" w:hAnsi="Arial" w:cs="Arial"/>
          <w:color w:val="000000"/>
          <w:sz w:val="26"/>
          <w:szCs w:val="26"/>
          <w:lang w:eastAsia="en-CA"/>
        </w:rPr>
        <w:t>produced</w:t>
      </w:r>
      <w:r w:rsidRPr="00A77CF9">
        <w:rPr>
          <w:rFonts w:ascii="Arial" w:eastAsia="Times New Roman" w:hAnsi="Arial" w:cs="Arial"/>
          <w:color w:val="000000"/>
          <w:sz w:val="26"/>
          <w:szCs w:val="26"/>
          <w:lang w:eastAsia="en-CA"/>
        </w:rPr>
        <w:t xml:space="preserve"> in 2010 to meet new provisions in the Municipal Elections Act </w:t>
      </w:r>
      <w:r w:rsidR="00945B90" w:rsidRPr="00A77CF9">
        <w:rPr>
          <w:rFonts w:ascii="Arial" w:eastAsia="Times New Roman" w:hAnsi="Arial" w:cs="Arial"/>
          <w:color w:val="000000"/>
          <w:sz w:val="26"/>
          <w:szCs w:val="26"/>
          <w:lang w:eastAsia="en-CA"/>
        </w:rPr>
        <w:t xml:space="preserve">requiring </w:t>
      </w:r>
      <w:r w:rsidRPr="00A77CF9">
        <w:rPr>
          <w:rFonts w:ascii="Arial" w:eastAsia="Times New Roman" w:hAnsi="Arial" w:cs="Arial"/>
          <w:color w:val="000000"/>
          <w:sz w:val="26"/>
          <w:szCs w:val="26"/>
          <w:lang w:eastAsia="en-CA"/>
        </w:rPr>
        <w:t xml:space="preserve">the City Clerk to prepare a report </w:t>
      </w:r>
      <w:r w:rsidR="00945B90" w:rsidRPr="00A77CF9">
        <w:rPr>
          <w:rFonts w:ascii="Arial" w:eastAsia="Times New Roman" w:hAnsi="Arial" w:cs="Arial"/>
          <w:color w:val="000000"/>
          <w:sz w:val="26"/>
          <w:szCs w:val="26"/>
          <w:lang w:eastAsia="en-CA"/>
        </w:rPr>
        <w:t xml:space="preserve">on </w:t>
      </w:r>
      <w:r w:rsidRPr="00A77CF9">
        <w:rPr>
          <w:rFonts w:ascii="Arial" w:eastAsia="Times New Roman" w:hAnsi="Arial" w:cs="Arial"/>
          <w:color w:val="000000"/>
          <w:sz w:val="26"/>
          <w:szCs w:val="26"/>
          <w:lang w:eastAsia="en-CA"/>
        </w:rPr>
        <w:t xml:space="preserve">the identification, removal and prevention of barriers that affect electors and candidates with disabilities. </w:t>
      </w:r>
    </w:p>
    <w:p w:rsidR="005B3F96" w:rsidRPr="00A77CF9" w:rsidRDefault="005B3F96" w:rsidP="001755BC">
      <w:pPr>
        <w:rPr>
          <w:rFonts w:ascii="Arial" w:eastAsia="Times New Roman" w:hAnsi="Arial" w:cs="Arial"/>
          <w:color w:val="000000"/>
          <w:sz w:val="26"/>
          <w:szCs w:val="26"/>
          <w:lang w:eastAsia="en-CA"/>
        </w:rPr>
      </w:pPr>
    </w:p>
    <w:p w:rsidR="001755BC" w:rsidRPr="00A77CF9" w:rsidRDefault="001755BC" w:rsidP="001755BC">
      <w:pPr>
        <w:rPr>
          <w:rFonts w:ascii="Arial" w:eastAsia="Times New Roman" w:hAnsi="Arial" w:cs="Arial"/>
          <w:color w:val="000000"/>
          <w:sz w:val="26"/>
          <w:szCs w:val="26"/>
          <w:lang w:eastAsia="en-CA"/>
        </w:rPr>
      </w:pPr>
      <w:r w:rsidRPr="00A77CF9">
        <w:rPr>
          <w:rFonts w:ascii="Arial" w:eastAsia="Times New Roman" w:hAnsi="Arial" w:cs="Arial"/>
          <w:color w:val="000000"/>
          <w:sz w:val="26"/>
          <w:szCs w:val="26"/>
          <w:lang w:eastAsia="en-CA"/>
        </w:rPr>
        <w:t xml:space="preserve">Both the 2014 </w:t>
      </w:r>
      <w:r w:rsidR="005204AB" w:rsidRPr="00A77CF9">
        <w:rPr>
          <w:rFonts w:ascii="Arial" w:eastAsia="Times New Roman" w:hAnsi="Arial" w:cs="Arial"/>
          <w:color w:val="000000"/>
          <w:sz w:val="26"/>
          <w:szCs w:val="26"/>
          <w:lang w:eastAsia="en-CA"/>
        </w:rPr>
        <w:t>and 2018</w:t>
      </w:r>
      <w:r w:rsidR="00A76987" w:rsidRPr="00A77CF9">
        <w:rPr>
          <w:rFonts w:ascii="Arial" w:eastAsia="Times New Roman" w:hAnsi="Arial" w:cs="Arial"/>
          <w:color w:val="000000"/>
          <w:sz w:val="26"/>
          <w:szCs w:val="26"/>
          <w:lang w:eastAsia="en-CA"/>
        </w:rPr>
        <w:t xml:space="preserve"> reports have</w:t>
      </w:r>
      <w:r w:rsidRPr="00A77CF9">
        <w:rPr>
          <w:rFonts w:ascii="Arial" w:eastAsia="Times New Roman" w:hAnsi="Arial" w:cs="Arial"/>
          <w:color w:val="000000"/>
          <w:sz w:val="26"/>
          <w:szCs w:val="26"/>
          <w:lang w:eastAsia="en-CA"/>
        </w:rPr>
        <w:t xml:space="preserve"> built on this foundation, expanding accessibility efforts in areas such as community engagement, employment, voting place inspections, communication of voti</w:t>
      </w:r>
      <w:r w:rsidR="00582768" w:rsidRPr="00A77CF9">
        <w:rPr>
          <w:rFonts w:ascii="Arial" w:eastAsia="Times New Roman" w:hAnsi="Arial" w:cs="Arial"/>
          <w:color w:val="000000"/>
          <w:sz w:val="26"/>
          <w:szCs w:val="26"/>
          <w:lang w:eastAsia="en-CA"/>
        </w:rPr>
        <w:t xml:space="preserve">ng options and staff training. </w:t>
      </w:r>
      <w:r w:rsidRPr="00A77CF9">
        <w:rPr>
          <w:rFonts w:ascii="Arial" w:eastAsia="Times New Roman" w:hAnsi="Arial" w:cs="Arial"/>
          <w:color w:val="000000"/>
          <w:sz w:val="26"/>
          <w:szCs w:val="26"/>
          <w:lang w:eastAsia="en-CA"/>
        </w:rPr>
        <w:t xml:space="preserve">Going into the 2018 </w:t>
      </w:r>
      <w:r w:rsidR="00A221AB" w:rsidRPr="00A77CF9">
        <w:rPr>
          <w:rFonts w:ascii="Arial" w:eastAsia="Times New Roman" w:hAnsi="Arial" w:cs="Arial"/>
          <w:color w:val="000000"/>
          <w:sz w:val="26"/>
          <w:szCs w:val="26"/>
          <w:lang w:eastAsia="en-CA"/>
        </w:rPr>
        <w:t>Election</w:t>
      </w:r>
      <w:r w:rsidRPr="00A77CF9">
        <w:rPr>
          <w:rFonts w:ascii="Arial" w:eastAsia="Times New Roman" w:hAnsi="Arial" w:cs="Arial"/>
          <w:color w:val="000000"/>
          <w:sz w:val="26"/>
          <w:szCs w:val="26"/>
          <w:lang w:eastAsia="en-CA"/>
        </w:rPr>
        <w:t>, the key recommendations were to:</w:t>
      </w:r>
    </w:p>
    <w:p w:rsidR="001755BC" w:rsidRPr="00A77CF9" w:rsidRDefault="001755BC" w:rsidP="00B94CB6">
      <w:pPr>
        <w:spacing w:after="240"/>
        <w:rPr>
          <w:rFonts w:ascii="Arial" w:eastAsia="Times New Roman" w:hAnsi="Arial" w:cs="Arial"/>
          <w:color w:val="000000"/>
          <w:sz w:val="26"/>
          <w:szCs w:val="26"/>
          <w:lang w:eastAsia="en-CA"/>
        </w:rPr>
      </w:pPr>
    </w:p>
    <w:p w:rsidR="001755BC" w:rsidRPr="00B94CB6" w:rsidRDefault="001755BC" w:rsidP="00B94CB6">
      <w:pPr>
        <w:pStyle w:val="ListParagraph"/>
        <w:numPr>
          <w:ilvl w:val="0"/>
          <w:numId w:val="2"/>
        </w:numPr>
        <w:spacing w:after="240"/>
        <w:contextualSpacing w:val="0"/>
        <w:rPr>
          <w:rFonts w:ascii="Arial" w:eastAsia="Times New Roman" w:hAnsi="Arial" w:cs="Arial"/>
          <w:color w:val="000000"/>
          <w:sz w:val="26"/>
          <w:szCs w:val="26"/>
          <w:lang w:eastAsia="en-CA"/>
        </w:rPr>
      </w:pPr>
      <w:r w:rsidRPr="00A77CF9">
        <w:rPr>
          <w:rFonts w:ascii="Arial" w:eastAsia="Times New Roman" w:hAnsi="Arial" w:cs="Arial"/>
          <w:color w:val="000000"/>
          <w:sz w:val="26"/>
          <w:szCs w:val="26"/>
          <w:lang w:eastAsia="en-CA"/>
        </w:rPr>
        <w:t>Find new ways to reach persons who do not identify as having a disability but who may still encounter a barrier to voting;</w:t>
      </w:r>
    </w:p>
    <w:p w:rsidR="001755BC" w:rsidRPr="00B94CB6" w:rsidRDefault="001755BC" w:rsidP="00B94CB6">
      <w:pPr>
        <w:pStyle w:val="ListParagraph"/>
        <w:numPr>
          <w:ilvl w:val="0"/>
          <w:numId w:val="2"/>
        </w:numPr>
        <w:spacing w:after="240"/>
        <w:contextualSpacing w:val="0"/>
        <w:rPr>
          <w:rFonts w:ascii="Arial" w:eastAsia="Times New Roman" w:hAnsi="Arial" w:cs="Arial"/>
          <w:color w:val="000000"/>
          <w:sz w:val="26"/>
          <w:szCs w:val="26"/>
          <w:lang w:eastAsia="en-CA"/>
        </w:rPr>
      </w:pPr>
      <w:r w:rsidRPr="00A77CF9">
        <w:rPr>
          <w:rFonts w:ascii="Arial" w:eastAsia="Times New Roman" w:hAnsi="Arial" w:cs="Arial"/>
          <w:color w:val="000000"/>
          <w:sz w:val="26"/>
          <w:szCs w:val="26"/>
          <w:lang w:eastAsia="en-CA"/>
        </w:rPr>
        <w:t>Continue to investigate alternative voting options tha</w:t>
      </w:r>
      <w:r w:rsidR="00945B90" w:rsidRPr="00A77CF9">
        <w:rPr>
          <w:rFonts w:ascii="Arial" w:eastAsia="Times New Roman" w:hAnsi="Arial" w:cs="Arial"/>
          <w:color w:val="000000"/>
          <w:sz w:val="26"/>
          <w:szCs w:val="26"/>
          <w:lang w:eastAsia="en-CA"/>
        </w:rPr>
        <w:t>t meet the principles of the Municipal Elections Act</w:t>
      </w:r>
      <w:r w:rsidRPr="00A77CF9">
        <w:rPr>
          <w:rFonts w:ascii="Arial" w:eastAsia="Times New Roman" w:hAnsi="Arial" w:cs="Arial"/>
          <w:color w:val="000000"/>
          <w:sz w:val="26"/>
          <w:szCs w:val="26"/>
          <w:lang w:eastAsia="en-CA"/>
        </w:rPr>
        <w:t>, including Internet voting and home voting;</w:t>
      </w:r>
    </w:p>
    <w:p w:rsidR="001755BC" w:rsidRPr="00B94CB6" w:rsidRDefault="001755BC" w:rsidP="00B94CB6">
      <w:pPr>
        <w:pStyle w:val="ListParagraph"/>
        <w:numPr>
          <w:ilvl w:val="0"/>
          <w:numId w:val="2"/>
        </w:numPr>
        <w:spacing w:after="240"/>
        <w:contextualSpacing w:val="0"/>
        <w:rPr>
          <w:rFonts w:ascii="Arial" w:eastAsia="Times New Roman" w:hAnsi="Arial" w:cs="Arial"/>
          <w:color w:val="000000"/>
          <w:sz w:val="26"/>
          <w:szCs w:val="26"/>
          <w:lang w:eastAsia="en-CA"/>
        </w:rPr>
      </w:pPr>
      <w:r w:rsidRPr="00A77CF9">
        <w:rPr>
          <w:rFonts w:ascii="Arial" w:eastAsia="Times New Roman" w:hAnsi="Arial" w:cs="Arial"/>
          <w:color w:val="000000"/>
          <w:sz w:val="26"/>
          <w:szCs w:val="26"/>
          <w:lang w:eastAsia="en-CA"/>
        </w:rPr>
        <w:t>Collaborate with other City divisions to find effective ways of engaging their networks and stakeholders in the election process and disseminating election information;</w:t>
      </w:r>
    </w:p>
    <w:p w:rsidR="001755BC" w:rsidRPr="00B94CB6" w:rsidRDefault="001755BC" w:rsidP="00B94CB6">
      <w:pPr>
        <w:pStyle w:val="ListParagraph"/>
        <w:numPr>
          <w:ilvl w:val="0"/>
          <w:numId w:val="2"/>
        </w:numPr>
        <w:spacing w:after="240"/>
        <w:contextualSpacing w:val="0"/>
        <w:rPr>
          <w:rFonts w:ascii="Arial" w:eastAsia="Times New Roman" w:hAnsi="Arial" w:cs="Arial"/>
          <w:color w:val="000000"/>
          <w:sz w:val="26"/>
          <w:szCs w:val="26"/>
          <w:lang w:eastAsia="en-CA"/>
        </w:rPr>
      </w:pPr>
      <w:r w:rsidRPr="00A77CF9">
        <w:rPr>
          <w:rFonts w:ascii="Arial" w:eastAsia="Times New Roman" w:hAnsi="Arial" w:cs="Arial"/>
          <w:color w:val="000000"/>
          <w:sz w:val="26"/>
          <w:szCs w:val="26"/>
          <w:lang w:eastAsia="en-CA"/>
        </w:rPr>
        <w:t>Continue to include accessibility information in all election communications;</w:t>
      </w:r>
    </w:p>
    <w:p w:rsidR="00BB1463" w:rsidRPr="00B94CB6" w:rsidRDefault="001755BC" w:rsidP="00B94CB6">
      <w:pPr>
        <w:pStyle w:val="ListParagraph"/>
        <w:numPr>
          <w:ilvl w:val="0"/>
          <w:numId w:val="2"/>
        </w:numPr>
        <w:spacing w:after="240"/>
        <w:contextualSpacing w:val="0"/>
        <w:rPr>
          <w:rFonts w:ascii="Arial" w:eastAsia="Times New Roman" w:hAnsi="Arial" w:cs="Arial"/>
          <w:color w:val="000000"/>
          <w:sz w:val="26"/>
          <w:szCs w:val="26"/>
          <w:lang w:eastAsia="en-CA"/>
        </w:rPr>
      </w:pPr>
      <w:r w:rsidRPr="00A77CF9">
        <w:rPr>
          <w:rFonts w:ascii="Arial" w:eastAsia="Times New Roman" w:hAnsi="Arial" w:cs="Arial"/>
          <w:color w:val="000000"/>
          <w:sz w:val="26"/>
          <w:szCs w:val="26"/>
          <w:lang w:eastAsia="en-CA"/>
        </w:rPr>
        <w:t>Continue to build awareness of the importance of accessible campaigns and accessible all-candidate meetings; and</w:t>
      </w:r>
    </w:p>
    <w:p w:rsidR="001755BC" w:rsidRPr="00A77CF9" w:rsidRDefault="001755BC" w:rsidP="00B94CB6">
      <w:pPr>
        <w:pStyle w:val="ListParagraph"/>
        <w:numPr>
          <w:ilvl w:val="0"/>
          <w:numId w:val="2"/>
        </w:numPr>
        <w:spacing w:after="240"/>
        <w:contextualSpacing w:val="0"/>
        <w:rPr>
          <w:rFonts w:ascii="Arial" w:eastAsia="Times New Roman" w:hAnsi="Arial" w:cs="Arial"/>
          <w:color w:val="000000"/>
          <w:sz w:val="26"/>
          <w:szCs w:val="26"/>
          <w:lang w:eastAsia="en-CA"/>
        </w:rPr>
      </w:pPr>
      <w:r w:rsidRPr="00A77CF9">
        <w:rPr>
          <w:rFonts w:ascii="Arial" w:eastAsia="Times New Roman" w:hAnsi="Arial" w:cs="Arial"/>
          <w:color w:val="000000"/>
          <w:sz w:val="26"/>
          <w:szCs w:val="26"/>
          <w:lang w:eastAsia="en-CA"/>
        </w:rPr>
        <w:t>Continue to work closely with the Accessibility Outreach Network and persons with disabilities to eliminate barriers in the election process.</w:t>
      </w:r>
    </w:p>
    <w:p w:rsidR="001755BC" w:rsidRPr="00A77CF9" w:rsidRDefault="001755BC" w:rsidP="00BB1463">
      <w:pPr>
        <w:spacing w:after="240"/>
        <w:rPr>
          <w:rFonts w:ascii="Arial" w:eastAsia="Times New Roman" w:hAnsi="Arial" w:cs="Arial"/>
          <w:color w:val="000000"/>
          <w:sz w:val="26"/>
          <w:szCs w:val="26"/>
          <w:lang w:eastAsia="en-CA"/>
        </w:rPr>
      </w:pPr>
      <w:r w:rsidRPr="00A77CF9">
        <w:rPr>
          <w:rFonts w:ascii="Arial" w:eastAsia="Times New Roman" w:hAnsi="Arial" w:cs="Arial"/>
          <w:color w:val="000000"/>
          <w:sz w:val="26"/>
          <w:szCs w:val="26"/>
          <w:lang w:eastAsia="en-CA"/>
        </w:rPr>
        <w:t>In addition to addressing these recommendations, this Accessibility Report also serves as an important mechanism for remaining accountable to the thoughtful feedback and suggestions we received from residents and accessibility advocates</w:t>
      </w:r>
      <w:r w:rsidR="00825EBC" w:rsidRPr="00A77CF9">
        <w:rPr>
          <w:rFonts w:ascii="Arial" w:eastAsia="Times New Roman" w:hAnsi="Arial" w:cs="Arial"/>
          <w:color w:val="000000"/>
          <w:sz w:val="26"/>
          <w:szCs w:val="26"/>
          <w:lang w:eastAsia="en-CA"/>
        </w:rPr>
        <w:t>,</w:t>
      </w:r>
      <w:r w:rsidR="00D20DE5" w:rsidRPr="00A77CF9">
        <w:rPr>
          <w:rFonts w:ascii="Arial" w:eastAsia="Times New Roman" w:hAnsi="Arial" w:cs="Arial"/>
          <w:color w:val="000000"/>
          <w:sz w:val="26"/>
          <w:szCs w:val="26"/>
          <w:lang w:eastAsia="en-CA"/>
        </w:rPr>
        <w:t xml:space="preserve"> while</w:t>
      </w:r>
      <w:r w:rsidRPr="00A77CF9">
        <w:rPr>
          <w:rFonts w:ascii="Arial" w:eastAsia="Times New Roman" w:hAnsi="Arial" w:cs="Arial"/>
          <w:color w:val="000000"/>
          <w:sz w:val="26"/>
          <w:szCs w:val="26"/>
          <w:lang w:eastAsia="en-CA"/>
        </w:rPr>
        <w:t xml:space="preserve"> being transparent in our efforts to anticipate and respond to societal, legislative, and technological</w:t>
      </w:r>
      <w:r w:rsidR="00BB1463">
        <w:rPr>
          <w:rFonts w:ascii="Arial" w:eastAsia="Times New Roman" w:hAnsi="Arial" w:cs="Arial"/>
          <w:color w:val="000000"/>
          <w:sz w:val="26"/>
          <w:szCs w:val="26"/>
          <w:lang w:eastAsia="en-CA"/>
        </w:rPr>
        <w:t xml:space="preserve"> changes.</w:t>
      </w:r>
    </w:p>
    <w:p w:rsidR="001755BC" w:rsidRPr="00A77CF9" w:rsidRDefault="001755BC" w:rsidP="001755BC">
      <w:pPr>
        <w:shd w:val="clear" w:color="auto" w:fill="FFFFFF"/>
        <w:rPr>
          <w:rFonts w:ascii="Arial" w:eastAsia="Times New Roman" w:hAnsi="Arial" w:cs="Arial"/>
          <w:color w:val="000000"/>
          <w:sz w:val="26"/>
          <w:szCs w:val="26"/>
          <w:lang w:val="en-US" w:eastAsia="en-CA"/>
        </w:rPr>
      </w:pPr>
      <w:r w:rsidRPr="00A77CF9">
        <w:rPr>
          <w:rFonts w:ascii="Arial" w:eastAsia="Times New Roman" w:hAnsi="Arial" w:cs="Arial"/>
          <w:color w:val="000000"/>
          <w:sz w:val="26"/>
          <w:szCs w:val="26"/>
          <w:lang w:val="en-US" w:eastAsia="en-CA"/>
        </w:rPr>
        <w:lastRenderedPageBreak/>
        <w:t xml:space="preserve">This report </w:t>
      </w:r>
      <w:r w:rsidR="00A221AB" w:rsidRPr="00A77CF9">
        <w:rPr>
          <w:rFonts w:ascii="Arial" w:eastAsia="Times New Roman" w:hAnsi="Arial" w:cs="Arial"/>
          <w:color w:val="000000"/>
          <w:sz w:val="26"/>
          <w:szCs w:val="26"/>
          <w:lang w:val="en-US" w:eastAsia="en-CA"/>
        </w:rPr>
        <w:t xml:space="preserve">highlights </w:t>
      </w:r>
      <w:r w:rsidRPr="00A77CF9">
        <w:rPr>
          <w:rFonts w:ascii="Arial" w:eastAsia="Times New Roman" w:hAnsi="Arial" w:cs="Arial"/>
          <w:color w:val="000000"/>
          <w:sz w:val="26"/>
          <w:szCs w:val="26"/>
          <w:lang w:val="en-US" w:eastAsia="en-CA"/>
        </w:rPr>
        <w:t>new initiatives in 2018, followed by outcomes and recommendations</w:t>
      </w:r>
      <w:r w:rsidR="00F87D8A" w:rsidRPr="00A77CF9">
        <w:rPr>
          <w:rFonts w:ascii="Arial" w:eastAsia="Times New Roman" w:hAnsi="Arial" w:cs="Arial"/>
          <w:color w:val="000000"/>
          <w:sz w:val="26"/>
          <w:szCs w:val="26"/>
          <w:lang w:val="en-US" w:eastAsia="en-CA"/>
        </w:rPr>
        <w:t xml:space="preserve"> organized into</w:t>
      </w:r>
      <w:r w:rsidR="00F91F30" w:rsidRPr="00A77CF9">
        <w:rPr>
          <w:rFonts w:ascii="Arial" w:eastAsia="Times New Roman" w:hAnsi="Arial" w:cs="Arial"/>
          <w:color w:val="000000"/>
          <w:sz w:val="26"/>
          <w:szCs w:val="26"/>
          <w:lang w:val="en-US" w:eastAsia="en-CA"/>
        </w:rPr>
        <w:t xml:space="preserve"> these six</w:t>
      </w:r>
      <w:r w:rsidRPr="00A77CF9">
        <w:rPr>
          <w:rFonts w:ascii="Arial" w:eastAsia="Times New Roman" w:hAnsi="Arial" w:cs="Arial"/>
          <w:color w:val="000000"/>
          <w:sz w:val="26"/>
          <w:szCs w:val="26"/>
          <w:lang w:val="en-US" w:eastAsia="en-CA"/>
        </w:rPr>
        <w:t xml:space="preserve"> </w:t>
      </w:r>
      <w:r w:rsidR="00F91F30" w:rsidRPr="00A77CF9">
        <w:rPr>
          <w:rFonts w:ascii="Arial" w:eastAsia="Times New Roman" w:hAnsi="Arial" w:cs="Arial"/>
          <w:color w:val="000000"/>
          <w:sz w:val="26"/>
          <w:szCs w:val="26"/>
          <w:lang w:val="en-US" w:eastAsia="en-CA"/>
        </w:rPr>
        <w:t xml:space="preserve">key </w:t>
      </w:r>
      <w:r w:rsidRPr="00A77CF9">
        <w:rPr>
          <w:rFonts w:ascii="Arial" w:eastAsia="Times New Roman" w:hAnsi="Arial" w:cs="Arial"/>
          <w:color w:val="000000"/>
          <w:sz w:val="26"/>
          <w:szCs w:val="26"/>
          <w:lang w:val="en-US" w:eastAsia="en-CA"/>
        </w:rPr>
        <w:t xml:space="preserve">areas: </w:t>
      </w:r>
    </w:p>
    <w:p w:rsidR="001755BC" w:rsidRPr="00A77CF9" w:rsidRDefault="001755BC" w:rsidP="00172D87">
      <w:pPr>
        <w:numPr>
          <w:ilvl w:val="0"/>
          <w:numId w:val="1"/>
        </w:numPr>
        <w:shd w:val="clear" w:color="auto" w:fill="FFFFFF"/>
        <w:spacing w:before="100" w:beforeAutospacing="1" w:after="100" w:afterAutospacing="1"/>
        <w:ind w:left="495"/>
        <w:rPr>
          <w:rFonts w:ascii="Arial" w:eastAsia="Times New Roman" w:hAnsi="Arial" w:cs="Arial"/>
          <w:color w:val="000000"/>
          <w:sz w:val="26"/>
          <w:szCs w:val="26"/>
          <w:lang w:val="en-US" w:eastAsia="en-CA"/>
        </w:rPr>
      </w:pPr>
      <w:r w:rsidRPr="00A77CF9">
        <w:rPr>
          <w:rFonts w:ascii="Arial" w:eastAsia="Times New Roman" w:hAnsi="Arial" w:cs="Arial"/>
          <w:color w:val="000000"/>
          <w:sz w:val="26"/>
          <w:szCs w:val="26"/>
          <w:lang w:val="en-US" w:eastAsia="en-CA"/>
        </w:rPr>
        <w:t>Consultation</w:t>
      </w:r>
    </w:p>
    <w:p w:rsidR="009E4E3D" w:rsidRPr="00A77CF9" w:rsidRDefault="009E4E3D" w:rsidP="001755BC">
      <w:pPr>
        <w:numPr>
          <w:ilvl w:val="0"/>
          <w:numId w:val="1"/>
        </w:numPr>
        <w:shd w:val="clear" w:color="auto" w:fill="FFFFFF"/>
        <w:spacing w:before="100" w:beforeAutospacing="1" w:after="100" w:afterAutospacing="1"/>
        <w:ind w:left="495"/>
        <w:rPr>
          <w:rFonts w:ascii="Arial" w:eastAsia="Times New Roman" w:hAnsi="Arial" w:cs="Arial"/>
          <w:color w:val="000000"/>
          <w:sz w:val="26"/>
          <w:szCs w:val="26"/>
          <w:lang w:val="en-US" w:eastAsia="en-CA"/>
        </w:rPr>
      </w:pPr>
      <w:r w:rsidRPr="00A77CF9">
        <w:rPr>
          <w:rFonts w:ascii="Arial" w:eastAsia="Times New Roman" w:hAnsi="Arial" w:cs="Arial"/>
          <w:color w:val="000000"/>
          <w:sz w:val="26"/>
          <w:szCs w:val="26"/>
          <w:lang w:val="en-US" w:eastAsia="en-CA"/>
        </w:rPr>
        <w:t>Voting Options and Accommodations</w:t>
      </w:r>
    </w:p>
    <w:p w:rsidR="001755BC" w:rsidRPr="00A77CF9" w:rsidRDefault="001755BC" w:rsidP="001755BC">
      <w:pPr>
        <w:numPr>
          <w:ilvl w:val="0"/>
          <w:numId w:val="1"/>
        </w:numPr>
        <w:shd w:val="clear" w:color="auto" w:fill="FFFFFF"/>
        <w:spacing w:before="100" w:beforeAutospacing="1" w:after="100" w:afterAutospacing="1"/>
        <w:ind w:left="495"/>
        <w:rPr>
          <w:rFonts w:ascii="Arial" w:eastAsia="Times New Roman" w:hAnsi="Arial" w:cs="Arial"/>
          <w:color w:val="000000"/>
          <w:sz w:val="26"/>
          <w:szCs w:val="26"/>
          <w:lang w:val="en-US" w:eastAsia="en-CA"/>
        </w:rPr>
      </w:pPr>
      <w:r w:rsidRPr="00A77CF9">
        <w:rPr>
          <w:rFonts w:ascii="Arial" w:eastAsia="Times New Roman" w:hAnsi="Arial" w:cs="Arial"/>
          <w:color w:val="000000"/>
          <w:sz w:val="26"/>
          <w:szCs w:val="26"/>
          <w:lang w:val="en-US" w:eastAsia="en-CA"/>
        </w:rPr>
        <w:t>Communication and Information</w:t>
      </w:r>
    </w:p>
    <w:p w:rsidR="001755BC" w:rsidRPr="00A77CF9" w:rsidRDefault="001755BC" w:rsidP="001755BC">
      <w:pPr>
        <w:numPr>
          <w:ilvl w:val="0"/>
          <w:numId w:val="1"/>
        </w:numPr>
        <w:shd w:val="clear" w:color="auto" w:fill="FFFFFF"/>
        <w:spacing w:before="100" w:beforeAutospacing="1" w:after="100" w:afterAutospacing="1"/>
        <w:ind w:left="495"/>
        <w:rPr>
          <w:rFonts w:ascii="Arial" w:eastAsia="Times New Roman" w:hAnsi="Arial" w:cs="Arial"/>
          <w:color w:val="000000"/>
          <w:sz w:val="26"/>
          <w:szCs w:val="26"/>
          <w:lang w:val="en-US" w:eastAsia="en-CA"/>
        </w:rPr>
      </w:pPr>
      <w:r w:rsidRPr="00A77CF9">
        <w:rPr>
          <w:rFonts w:ascii="Arial" w:eastAsia="Times New Roman" w:hAnsi="Arial" w:cs="Arial"/>
          <w:color w:val="000000"/>
          <w:sz w:val="26"/>
          <w:szCs w:val="26"/>
          <w:lang w:val="en-US" w:eastAsia="en-CA"/>
        </w:rPr>
        <w:t>Voting Places</w:t>
      </w:r>
    </w:p>
    <w:p w:rsidR="001755BC" w:rsidRPr="00A77CF9" w:rsidRDefault="009E4E3D" w:rsidP="00A913A4">
      <w:pPr>
        <w:numPr>
          <w:ilvl w:val="0"/>
          <w:numId w:val="1"/>
        </w:numPr>
        <w:shd w:val="clear" w:color="auto" w:fill="FFFFFF"/>
        <w:spacing w:before="100" w:beforeAutospacing="1" w:after="100" w:afterAutospacing="1"/>
        <w:ind w:left="495"/>
        <w:rPr>
          <w:rFonts w:ascii="Arial" w:eastAsia="Times New Roman" w:hAnsi="Arial" w:cs="Arial"/>
          <w:color w:val="000000"/>
          <w:sz w:val="26"/>
          <w:szCs w:val="26"/>
          <w:lang w:val="en-US" w:eastAsia="en-CA"/>
        </w:rPr>
      </w:pPr>
      <w:r w:rsidRPr="00A77CF9">
        <w:rPr>
          <w:rFonts w:ascii="Arial" w:eastAsia="Times New Roman" w:hAnsi="Arial" w:cs="Arial"/>
          <w:color w:val="000000"/>
          <w:sz w:val="26"/>
          <w:szCs w:val="26"/>
          <w:lang w:val="en-US" w:eastAsia="en-CA"/>
        </w:rPr>
        <w:t>Candidate Information</w:t>
      </w:r>
    </w:p>
    <w:p w:rsidR="001755BC" w:rsidRPr="00A77CF9" w:rsidRDefault="001755BC" w:rsidP="001755BC">
      <w:pPr>
        <w:numPr>
          <w:ilvl w:val="0"/>
          <w:numId w:val="1"/>
        </w:numPr>
        <w:shd w:val="clear" w:color="auto" w:fill="FFFFFF"/>
        <w:spacing w:before="100" w:beforeAutospacing="1" w:after="100" w:afterAutospacing="1"/>
        <w:ind w:left="495"/>
        <w:rPr>
          <w:rFonts w:ascii="Arial" w:eastAsia="Times New Roman" w:hAnsi="Arial" w:cs="Arial"/>
          <w:color w:val="000000"/>
          <w:sz w:val="26"/>
          <w:szCs w:val="26"/>
          <w:lang w:val="en-US" w:eastAsia="en-CA"/>
        </w:rPr>
      </w:pPr>
      <w:r w:rsidRPr="00A77CF9">
        <w:rPr>
          <w:rFonts w:ascii="Arial" w:eastAsia="Times New Roman" w:hAnsi="Arial" w:cs="Arial"/>
          <w:color w:val="000000"/>
          <w:sz w:val="26"/>
          <w:szCs w:val="26"/>
          <w:lang w:val="en-US" w:eastAsia="en-CA"/>
        </w:rPr>
        <w:t>Accessible Customer Service</w:t>
      </w:r>
    </w:p>
    <w:p w:rsidR="00FC1DB5" w:rsidRPr="006133D7" w:rsidRDefault="003307CB" w:rsidP="00BB1463">
      <w:pPr>
        <w:pStyle w:val="Heading1"/>
        <w:spacing w:after="240"/>
        <w:rPr>
          <w:rFonts w:ascii="Arial" w:hAnsi="Arial" w:cs="Arial"/>
          <w:sz w:val="30"/>
          <w:szCs w:val="30"/>
        </w:rPr>
      </w:pPr>
      <w:bookmarkStart w:id="3" w:name="_New_in_2018"/>
      <w:bookmarkEnd w:id="3"/>
      <w:r w:rsidRPr="006133D7">
        <w:rPr>
          <w:rFonts w:ascii="Arial" w:hAnsi="Arial" w:cs="Arial"/>
          <w:sz w:val="30"/>
          <w:szCs w:val="30"/>
        </w:rPr>
        <w:t>New in 2018</w:t>
      </w:r>
    </w:p>
    <w:p w:rsidR="00253E64" w:rsidRPr="00A77CF9" w:rsidRDefault="007460F9" w:rsidP="00580EAD">
      <w:pPr>
        <w:rPr>
          <w:rFonts w:ascii="Arial" w:hAnsi="Arial" w:cs="Arial"/>
          <w:sz w:val="26"/>
          <w:szCs w:val="26"/>
        </w:rPr>
      </w:pPr>
      <w:r w:rsidRPr="00A77CF9">
        <w:rPr>
          <w:rFonts w:ascii="Arial" w:hAnsi="Arial" w:cs="Arial"/>
          <w:sz w:val="26"/>
          <w:szCs w:val="26"/>
        </w:rPr>
        <w:t xml:space="preserve">The 2018 </w:t>
      </w:r>
      <w:r w:rsidR="009C1635" w:rsidRPr="00A77CF9">
        <w:rPr>
          <w:rFonts w:ascii="Arial" w:hAnsi="Arial" w:cs="Arial"/>
          <w:sz w:val="26"/>
          <w:szCs w:val="26"/>
        </w:rPr>
        <w:t>E</w:t>
      </w:r>
      <w:r w:rsidRPr="00A77CF9">
        <w:rPr>
          <w:rFonts w:ascii="Arial" w:hAnsi="Arial" w:cs="Arial"/>
          <w:sz w:val="26"/>
          <w:szCs w:val="26"/>
        </w:rPr>
        <w:t xml:space="preserve">lection </w:t>
      </w:r>
      <w:r w:rsidR="001D300C" w:rsidRPr="00A77CF9">
        <w:rPr>
          <w:rFonts w:ascii="Arial" w:hAnsi="Arial" w:cs="Arial"/>
          <w:sz w:val="26"/>
          <w:szCs w:val="26"/>
        </w:rPr>
        <w:t>saw great strides in accessibility</w:t>
      </w:r>
      <w:r w:rsidR="00FB22BA" w:rsidRPr="00A77CF9">
        <w:rPr>
          <w:rFonts w:ascii="Arial" w:hAnsi="Arial" w:cs="Arial"/>
          <w:sz w:val="26"/>
          <w:szCs w:val="26"/>
        </w:rPr>
        <w:t xml:space="preserve"> through added voting options, </w:t>
      </w:r>
      <w:r w:rsidR="00FD381F" w:rsidRPr="00A77CF9">
        <w:rPr>
          <w:rFonts w:ascii="Arial" w:hAnsi="Arial" w:cs="Arial"/>
          <w:sz w:val="26"/>
          <w:szCs w:val="26"/>
        </w:rPr>
        <w:t xml:space="preserve">public </w:t>
      </w:r>
      <w:r w:rsidR="00FB22BA" w:rsidRPr="00A77CF9">
        <w:rPr>
          <w:rFonts w:ascii="Arial" w:hAnsi="Arial" w:cs="Arial"/>
          <w:sz w:val="26"/>
          <w:szCs w:val="26"/>
        </w:rPr>
        <w:t xml:space="preserve">consultation on key </w:t>
      </w:r>
      <w:r w:rsidR="004D4163" w:rsidRPr="00A77CF9">
        <w:rPr>
          <w:rFonts w:ascii="Arial" w:hAnsi="Arial" w:cs="Arial"/>
          <w:sz w:val="26"/>
          <w:szCs w:val="26"/>
        </w:rPr>
        <w:t xml:space="preserve">operational </w:t>
      </w:r>
      <w:r w:rsidR="001B4BDF" w:rsidRPr="00A77CF9">
        <w:rPr>
          <w:rFonts w:ascii="Arial" w:hAnsi="Arial" w:cs="Arial"/>
          <w:sz w:val="26"/>
          <w:szCs w:val="26"/>
        </w:rPr>
        <w:t>decisions</w:t>
      </w:r>
      <w:r w:rsidR="00FB22BA" w:rsidRPr="00A77CF9">
        <w:rPr>
          <w:rFonts w:ascii="Arial" w:hAnsi="Arial" w:cs="Arial"/>
          <w:sz w:val="26"/>
          <w:szCs w:val="26"/>
        </w:rPr>
        <w:t>,</w:t>
      </w:r>
      <w:r w:rsidR="00FD381F" w:rsidRPr="00A77CF9">
        <w:rPr>
          <w:rFonts w:ascii="Arial" w:hAnsi="Arial" w:cs="Arial"/>
          <w:sz w:val="26"/>
          <w:szCs w:val="26"/>
        </w:rPr>
        <w:t xml:space="preserve"> </w:t>
      </w:r>
      <w:r w:rsidR="00535D60" w:rsidRPr="00A77CF9">
        <w:rPr>
          <w:rFonts w:ascii="Arial" w:hAnsi="Arial" w:cs="Arial"/>
          <w:sz w:val="26"/>
          <w:szCs w:val="26"/>
        </w:rPr>
        <w:t>and i</w:t>
      </w:r>
      <w:r w:rsidR="0085451C" w:rsidRPr="00A77CF9">
        <w:rPr>
          <w:rFonts w:ascii="Arial" w:hAnsi="Arial" w:cs="Arial"/>
          <w:sz w:val="26"/>
          <w:szCs w:val="26"/>
        </w:rPr>
        <w:t xml:space="preserve">mproved </w:t>
      </w:r>
      <w:r w:rsidR="00631383" w:rsidRPr="00A77CF9">
        <w:rPr>
          <w:rFonts w:ascii="Arial" w:hAnsi="Arial" w:cs="Arial"/>
          <w:sz w:val="26"/>
          <w:szCs w:val="26"/>
        </w:rPr>
        <w:t>access to election information</w:t>
      </w:r>
      <w:r w:rsidR="008826D8" w:rsidRPr="00A77CF9">
        <w:rPr>
          <w:rFonts w:ascii="Arial" w:hAnsi="Arial" w:cs="Arial"/>
          <w:sz w:val="26"/>
          <w:szCs w:val="26"/>
        </w:rPr>
        <w:t xml:space="preserve">. </w:t>
      </w:r>
      <w:r w:rsidR="00423388" w:rsidRPr="00A77CF9">
        <w:rPr>
          <w:rFonts w:ascii="Arial" w:hAnsi="Arial" w:cs="Arial"/>
          <w:sz w:val="26"/>
          <w:szCs w:val="26"/>
        </w:rPr>
        <w:t>The following</w:t>
      </w:r>
      <w:r w:rsidR="00246EFC" w:rsidRPr="00A77CF9">
        <w:rPr>
          <w:rFonts w:ascii="Arial" w:hAnsi="Arial" w:cs="Arial"/>
          <w:sz w:val="26"/>
          <w:szCs w:val="26"/>
        </w:rPr>
        <w:t xml:space="preserve"> are highlights of </w:t>
      </w:r>
      <w:r w:rsidR="00931488" w:rsidRPr="00A77CF9">
        <w:rPr>
          <w:rFonts w:ascii="Arial" w:hAnsi="Arial" w:cs="Arial"/>
          <w:sz w:val="26"/>
          <w:szCs w:val="26"/>
        </w:rPr>
        <w:t xml:space="preserve">some of the </w:t>
      </w:r>
      <w:r w:rsidR="00246EFC" w:rsidRPr="00A77CF9">
        <w:rPr>
          <w:rFonts w:ascii="Arial" w:hAnsi="Arial" w:cs="Arial"/>
          <w:sz w:val="26"/>
          <w:szCs w:val="26"/>
        </w:rPr>
        <w:t>new initiatives</w:t>
      </w:r>
      <w:r w:rsidR="00931488" w:rsidRPr="00A77CF9">
        <w:rPr>
          <w:rFonts w:ascii="Arial" w:hAnsi="Arial" w:cs="Arial"/>
          <w:sz w:val="26"/>
          <w:szCs w:val="26"/>
        </w:rPr>
        <w:t xml:space="preserve"> that were</w:t>
      </w:r>
      <w:r w:rsidR="00246EFC" w:rsidRPr="00A77CF9">
        <w:rPr>
          <w:rFonts w:ascii="Arial" w:hAnsi="Arial" w:cs="Arial"/>
          <w:sz w:val="26"/>
          <w:szCs w:val="26"/>
        </w:rPr>
        <w:t xml:space="preserve"> introduced this election.</w:t>
      </w:r>
    </w:p>
    <w:p w:rsidR="008826D8" w:rsidRPr="00A77CF9" w:rsidRDefault="008826D8" w:rsidP="00580EAD">
      <w:pPr>
        <w:rPr>
          <w:rFonts w:ascii="Arial" w:hAnsi="Arial" w:cs="Arial"/>
          <w:sz w:val="26"/>
          <w:szCs w:val="26"/>
        </w:rPr>
      </w:pPr>
    </w:p>
    <w:p w:rsidR="00BB1463" w:rsidRPr="00BB1463" w:rsidRDefault="00A97389" w:rsidP="00BB1463">
      <w:pPr>
        <w:pStyle w:val="Heading2"/>
        <w:spacing w:after="240"/>
        <w:rPr>
          <w:rFonts w:ascii="Arial" w:hAnsi="Arial" w:cs="Arial"/>
        </w:rPr>
      </w:pPr>
      <w:r w:rsidRPr="00A77CF9">
        <w:rPr>
          <w:rFonts w:ascii="Arial" w:hAnsi="Arial" w:cs="Arial"/>
        </w:rPr>
        <w:t>Home Visit Pilot Program</w:t>
      </w:r>
    </w:p>
    <w:p w:rsidR="008358FE" w:rsidRPr="00A77CF9" w:rsidRDefault="00752392" w:rsidP="00257744">
      <w:pPr>
        <w:spacing w:after="240" w:line="256" w:lineRule="auto"/>
        <w:rPr>
          <w:rFonts w:ascii="Arial" w:hAnsi="Arial" w:cs="Arial"/>
          <w:sz w:val="26"/>
          <w:szCs w:val="26"/>
        </w:rPr>
      </w:pPr>
      <w:r w:rsidRPr="00A77CF9">
        <w:rPr>
          <w:rFonts w:ascii="Arial" w:hAnsi="Arial" w:cs="Arial"/>
          <w:sz w:val="26"/>
          <w:szCs w:val="26"/>
        </w:rPr>
        <w:t>In April 2017, based on recomme</w:t>
      </w:r>
      <w:r w:rsidR="00261E98" w:rsidRPr="00A77CF9">
        <w:rPr>
          <w:rFonts w:ascii="Arial" w:hAnsi="Arial" w:cs="Arial"/>
          <w:sz w:val="26"/>
          <w:szCs w:val="26"/>
        </w:rPr>
        <w:t xml:space="preserve">ndations from the 2014 </w:t>
      </w:r>
      <w:r w:rsidR="00F31D89">
        <w:rPr>
          <w:rFonts w:ascii="Arial" w:hAnsi="Arial" w:cs="Arial"/>
          <w:sz w:val="26"/>
          <w:szCs w:val="26"/>
        </w:rPr>
        <w:t xml:space="preserve">Municipal </w:t>
      </w:r>
      <w:r w:rsidR="00261E98" w:rsidRPr="00A77CF9">
        <w:rPr>
          <w:rFonts w:ascii="Arial" w:hAnsi="Arial" w:cs="Arial"/>
          <w:sz w:val="26"/>
          <w:szCs w:val="26"/>
        </w:rPr>
        <w:t xml:space="preserve">Election </w:t>
      </w:r>
      <w:r w:rsidRPr="00A77CF9">
        <w:rPr>
          <w:rFonts w:ascii="Arial" w:hAnsi="Arial" w:cs="Arial"/>
          <w:sz w:val="26"/>
          <w:szCs w:val="26"/>
        </w:rPr>
        <w:t xml:space="preserve">Report on Accessibility, City Council authorized the establishment of a home visit </w:t>
      </w:r>
      <w:r w:rsidR="009D74B9" w:rsidRPr="00A77CF9">
        <w:rPr>
          <w:rFonts w:ascii="Arial" w:hAnsi="Arial" w:cs="Arial"/>
          <w:sz w:val="26"/>
          <w:szCs w:val="26"/>
        </w:rPr>
        <w:t xml:space="preserve">pilot program for voters </w:t>
      </w:r>
      <w:r w:rsidRPr="00A77CF9">
        <w:rPr>
          <w:rFonts w:ascii="Arial" w:hAnsi="Arial" w:cs="Arial"/>
          <w:sz w:val="26"/>
          <w:szCs w:val="26"/>
        </w:rPr>
        <w:t>unable to leave their home due to illness, injury and/or disability.</w:t>
      </w:r>
      <w:r w:rsidR="005C299D" w:rsidRPr="00A77CF9">
        <w:rPr>
          <w:rFonts w:ascii="Arial" w:hAnsi="Arial" w:cs="Arial"/>
          <w:sz w:val="26"/>
          <w:szCs w:val="26"/>
        </w:rPr>
        <w:t xml:space="preserve"> As part of this program,</w:t>
      </w:r>
      <w:r w:rsidR="00A343FA" w:rsidRPr="00A77CF9">
        <w:rPr>
          <w:rFonts w:ascii="Arial" w:hAnsi="Arial" w:cs="Arial"/>
          <w:sz w:val="26"/>
          <w:szCs w:val="26"/>
        </w:rPr>
        <w:t xml:space="preserve"> a team of two election officials brought a ballot to the elector's home during the five-day advance vote period </w:t>
      </w:r>
      <w:r w:rsidR="000C1BDB">
        <w:rPr>
          <w:rFonts w:ascii="Arial" w:hAnsi="Arial" w:cs="Arial"/>
          <w:sz w:val="26"/>
          <w:szCs w:val="26"/>
        </w:rPr>
        <w:t>(learn</w:t>
      </w:r>
      <w:r w:rsidR="001A4157" w:rsidRPr="00A77CF9">
        <w:rPr>
          <w:rFonts w:ascii="Arial" w:hAnsi="Arial" w:cs="Arial"/>
          <w:sz w:val="26"/>
          <w:szCs w:val="26"/>
        </w:rPr>
        <w:t xml:space="preserve"> </w:t>
      </w:r>
      <w:r w:rsidR="00173AD7" w:rsidRPr="00A77CF9">
        <w:rPr>
          <w:rFonts w:ascii="Arial" w:hAnsi="Arial" w:cs="Arial"/>
          <w:sz w:val="26"/>
          <w:szCs w:val="26"/>
        </w:rPr>
        <w:t xml:space="preserve">more on </w:t>
      </w:r>
      <w:r w:rsidR="001A4157" w:rsidRPr="00A77CF9">
        <w:rPr>
          <w:rFonts w:ascii="Arial" w:hAnsi="Arial" w:cs="Arial"/>
          <w:sz w:val="26"/>
          <w:szCs w:val="26"/>
        </w:rPr>
        <w:t xml:space="preserve">page </w:t>
      </w:r>
      <w:r w:rsidR="00172D87">
        <w:rPr>
          <w:rFonts w:ascii="Arial" w:hAnsi="Arial" w:cs="Arial"/>
          <w:sz w:val="26"/>
          <w:szCs w:val="26"/>
        </w:rPr>
        <w:t>9</w:t>
      </w:r>
      <w:r w:rsidR="005D7258" w:rsidRPr="00A77CF9">
        <w:rPr>
          <w:rFonts w:ascii="Arial" w:hAnsi="Arial" w:cs="Arial"/>
          <w:sz w:val="26"/>
          <w:szCs w:val="26"/>
        </w:rPr>
        <w:t>)</w:t>
      </w:r>
      <w:r w:rsidR="001A4157" w:rsidRPr="00A77CF9">
        <w:rPr>
          <w:rFonts w:ascii="Arial" w:hAnsi="Arial" w:cs="Arial"/>
          <w:sz w:val="26"/>
          <w:szCs w:val="26"/>
        </w:rPr>
        <w:t>.</w:t>
      </w:r>
    </w:p>
    <w:p w:rsidR="002B0504" w:rsidRPr="00A77CF9" w:rsidRDefault="00A97389" w:rsidP="00BB1463">
      <w:pPr>
        <w:pStyle w:val="Heading2"/>
        <w:spacing w:after="240"/>
        <w:rPr>
          <w:rFonts w:ascii="Arial" w:hAnsi="Arial" w:cs="Arial"/>
        </w:rPr>
      </w:pPr>
      <w:r w:rsidRPr="00A77CF9">
        <w:rPr>
          <w:rFonts w:ascii="Arial" w:hAnsi="Arial" w:cs="Arial"/>
        </w:rPr>
        <w:t>Ballot Redesign</w:t>
      </w:r>
    </w:p>
    <w:p w:rsidR="002F4A0C" w:rsidRPr="00A77CF9" w:rsidRDefault="006269CD" w:rsidP="002B0504">
      <w:pPr>
        <w:rPr>
          <w:rFonts w:ascii="Arial" w:hAnsi="Arial" w:cs="Arial"/>
          <w:sz w:val="26"/>
          <w:szCs w:val="26"/>
        </w:rPr>
      </w:pPr>
      <w:r w:rsidRPr="00A77CF9">
        <w:rPr>
          <w:rFonts w:ascii="Arial" w:hAnsi="Arial" w:cs="Arial"/>
          <w:sz w:val="26"/>
          <w:szCs w:val="26"/>
        </w:rPr>
        <w:t xml:space="preserve">For </w:t>
      </w:r>
      <w:r w:rsidR="0057303A" w:rsidRPr="00A77CF9">
        <w:rPr>
          <w:rFonts w:ascii="Arial" w:hAnsi="Arial" w:cs="Arial"/>
          <w:sz w:val="26"/>
          <w:szCs w:val="26"/>
        </w:rPr>
        <w:t>the</w:t>
      </w:r>
      <w:r w:rsidR="00F3176B" w:rsidRPr="00A77CF9">
        <w:rPr>
          <w:rFonts w:ascii="Arial" w:hAnsi="Arial" w:cs="Arial"/>
          <w:sz w:val="26"/>
          <w:szCs w:val="26"/>
        </w:rPr>
        <w:t xml:space="preserve"> 2018</w:t>
      </w:r>
      <w:r w:rsidR="0057303A" w:rsidRPr="00A77CF9">
        <w:rPr>
          <w:rFonts w:ascii="Arial" w:hAnsi="Arial" w:cs="Arial"/>
          <w:sz w:val="26"/>
          <w:szCs w:val="26"/>
        </w:rPr>
        <w:t xml:space="preserve"> </w:t>
      </w:r>
      <w:r w:rsidR="00C860B7" w:rsidRPr="00A77CF9">
        <w:rPr>
          <w:rFonts w:ascii="Arial" w:hAnsi="Arial" w:cs="Arial"/>
          <w:sz w:val="26"/>
          <w:szCs w:val="26"/>
        </w:rPr>
        <w:t>e</w:t>
      </w:r>
      <w:r w:rsidR="0057303A" w:rsidRPr="00A77CF9">
        <w:rPr>
          <w:rFonts w:ascii="Arial" w:hAnsi="Arial" w:cs="Arial"/>
          <w:sz w:val="26"/>
          <w:szCs w:val="26"/>
        </w:rPr>
        <w:t>lection</w:t>
      </w:r>
      <w:r w:rsidR="00F3176B" w:rsidRPr="00A77CF9">
        <w:rPr>
          <w:rFonts w:ascii="Arial" w:hAnsi="Arial" w:cs="Arial"/>
          <w:sz w:val="26"/>
          <w:szCs w:val="26"/>
        </w:rPr>
        <w:t xml:space="preserve">, </w:t>
      </w:r>
      <w:r w:rsidR="00177072" w:rsidRPr="00A77CF9">
        <w:rPr>
          <w:rFonts w:ascii="Arial" w:hAnsi="Arial" w:cs="Arial"/>
          <w:sz w:val="26"/>
          <w:szCs w:val="26"/>
        </w:rPr>
        <w:t xml:space="preserve">the ballot was redesigned </w:t>
      </w:r>
      <w:r w:rsidR="00F1768F" w:rsidRPr="00A77CF9">
        <w:rPr>
          <w:rFonts w:ascii="Arial" w:hAnsi="Arial" w:cs="Arial"/>
          <w:sz w:val="26"/>
          <w:szCs w:val="26"/>
        </w:rPr>
        <w:t xml:space="preserve">to improve accessibility and </w:t>
      </w:r>
      <w:r w:rsidR="00051E79" w:rsidRPr="00A77CF9">
        <w:rPr>
          <w:rFonts w:ascii="Arial" w:hAnsi="Arial" w:cs="Arial"/>
          <w:sz w:val="26"/>
          <w:szCs w:val="26"/>
        </w:rPr>
        <w:t>make the process of</w:t>
      </w:r>
      <w:r w:rsidR="00F1768F" w:rsidRPr="00A77CF9">
        <w:rPr>
          <w:rFonts w:ascii="Arial" w:hAnsi="Arial" w:cs="Arial"/>
          <w:sz w:val="26"/>
          <w:szCs w:val="26"/>
        </w:rPr>
        <w:t xml:space="preserve"> marking the ballot</w:t>
      </w:r>
      <w:r w:rsidR="00051E79" w:rsidRPr="00A77CF9">
        <w:rPr>
          <w:rFonts w:ascii="Arial" w:hAnsi="Arial" w:cs="Arial"/>
          <w:sz w:val="26"/>
          <w:szCs w:val="26"/>
        </w:rPr>
        <w:t xml:space="preserve"> as simple as possible</w:t>
      </w:r>
      <w:r w:rsidR="00F1768F" w:rsidRPr="00A77CF9">
        <w:rPr>
          <w:rFonts w:ascii="Arial" w:hAnsi="Arial" w:cs="Arial"/>
          <w:sz w:val="26"/>
          <w:szCs w:val="26"/>
        </w:rPr>
        <w:t xml:space="preserve">. </w:t>
      </w:r>
      <w:r w:rsidR="006A483B" w:rsidRPr="00A77CF9">
        <w:rPr>
          <w:rFonts w:ascii="Arial" w:hAnsi="Arial" w:cs="Arial"/>
          <w:sz w:val="26"/>
          <w:szCs w:val="26"/>
        </w:rPr>
        <w:t>The new ballot</w:t>
      </w:r>
      <w:r w:rsidR="00D42227" w:rsidRPr="00A77CF9">
        <w:rPr>
          <w:rFonts w:ascii="Arial" w:hAnsi="Arial" w:cs="Arial"/>
          <w:sz w:val="26"/>
          <w:szCs w:val="26"/>
        </w:rPr>
        <w:t xml:space="preserve"> reflected</w:t>
      </w:r>
      <w:r w:rsidR="006A483B" w:rsidRPr="00A77CF9">
        <w:rPr>
          <w:rFonts w:ascii="Arial" w:hAnsi="Arial" w:cs="Arial"/>
          <w:sz w:val="26"/>
          <w:szCs w:val="26"/>
        </w:rPr>
        <w:t xml:space="preserve"> </w:t>
      </w:r>
      <w:r w:rsidR="009D74B9" w:rsidRPr="00A77CF9">
        <w:rPr>
          <w:rFonts w:ascii="Arial" w:hAnsi="Arial" w:cs="Arial"/>
          <w:sz w:val="26"/>
          <w:szCs w:val="26"/>
        </w:rPr>
        <w:t>feedback</w:t>
      </w:r>
      <w:r w:rsidR="006A483B" w:rsidRPr="00A77CF9">
        <w:rPr>
          <w:rFonts w:ascii="Arial" w:hAnsi="Arial" w:cs="Arial"/>
          <w:sz w:val="26"/>
          <w:szCs w:val="26"/>
        </w:rPr>
        <w:t xml:space="preserve"> </w:t>
      </w:r>
      <w:r w:rsidR="009D74B9" w:rsidRPr="00A77CF9">
        <w:rPr>
          <w:rFonts w:ascii="Arial" w:hAnsi="Arial" w:cs="Arial"/>
          <w:sz w:val="26"/>
          <w:szCs w:val="26"/>
        </w:rPr>
        <w:t xml:space="preserve">from </w:t>
      </w:r>
      <w:r w:rsidR="006A483B" w:rsidRPr="00A77CF9">
        <w:rPr>
          <w:rFonts w:ascii="Arial" w:hAnsi="Arial" w:cs="Arial"/>
          <w:sz w:val="26"/>
          <w:szCs w:val="26"/>
        </w:rPr>
        <w:t>persons with disabilities</w:t>
      </w:r>
      <w:r w:rsidR="00F55A8D" w:rsidRPr="00A77CF9">
        <w:rPr>
          <w:rFonts w:ascii="Arial" w:hAnsi="Arial" w:cs="Arial"/>
          <w:sz w:val="26"/>
          <w:szCs w:val="26"/>
        </w:rPr>
        <w:t xml:space="preserve"> </w:t>
      </w:r>
      <w:r w:rsidR="006A483B" w:rsidRPr="00A77CF9">
        <w:rPr>
          <w:rFonts w:ascii="Arial" w:hAnsi="Arial" w:cs="Arial"/>
          <w:sz w:val="26"/>
          <w:szCs w:val="26"/>
        </w:rPr>
        <w:t xml:space="preserve">and </w:t>
      </w:r>
      <w:r w:rsidR="00BF25F7" w:rsidRPr="00A77CF9">
        <w:rPr>
          <w:rFonts w:ascii="Arial" w:hAnsi="Arial" w:cs="Arial"/>
          <w:sz w:val="26"/>
          <w:szCs w:val="26"/>
        </w:rPr>
        <w:t>saw</w:t>
      </w:r>
      <w:r w:rsidR="00FB4E8D" w:rsidRPr="00A77CF9">
        <w:rPr>
          <w:rFonts w:ascii="Arial" w:hAnsi="Arial" w:cs="Arial"/>
          <w:sz w:val="26"/>
          <w:szCs w:val="26"/>
        </w:rPr>
        <w:t xml:space="preserve"> many accessibility improvements including</w:t>
      </w:r>
      <w:r w:rsidR="001D0534" w:rsidRPr="00A77CF9">
        <w:rPr>
          <w:rFonts w:ascii="Arial" w:hAnsi="Arial" w:cs="Arial"/>
          <w:sz w:val="26"/>
          <w:szCs w:val="26"/>
        </w:rPr>
        <w:t xml:space="preserve"> a</w:t>
      </w:r>
      <w:r w:rsidR="00FB4E8D" w:rsidRPr="00A77CF9">
        <w:rPr>
          <w:rFonts w:ascii="Arial" w:hAnsi="Arial" w:cs="Arial"/>
          <w:sz w:val="26"/>
          <w:szCs w:val="26"/>
        </w:rPr>
        <w:t xml:space="preserve"> larger font size and</w:t>
      </w:r>
      <w:r w:rsidR="00D20657" w:rsidRPr="00A77CF9">
        <w:rPr>
          <w:rFonts w:ascii="Arial" w:hAnsi="Arial" w:cs="Arial"/>
          <w:sz w:val="26"/>
          <w:szCs w:val="26"/>
        </w:rPr>
        <w:t xml:space="preserve"> </w:t>
      </w:r>
      <w:r w:rsidR="001D0534" w:rsidRPr="00A77CF9">
        <w:rPr>
          <w:rFonts w:ascii="Arial" w:hAnsi="Arial" w:cs="Arial"/>
          <w:sz w:val="26"/>
          <w:szCs w:val="26"/>
        </w:rPr>
        <w:t>instructional image</w:t>
      </w:r>
      <w:r w:rsidR="00EB5E89" w:rsidRPr="00A77CF9">
        <w:rPr>
          <w:rFonts w:ascii="Arial" w:hAnsi="Arial" w:cs="Arial"/>
          <w:sz w:val="26"/>
          <w:szCs w:val="26"/>
        </w:rPr>
        <w:t>,</w:t>
      </w:r>
      <w:r w:rsidR="00FB4E8D" w:rsidRPr="00A77CF9">
        <w:rPr>
          <w:rFonts w:ascii="Arial" w:hAnsi="Arial" w:cs="Arial"/>
          <w:sz w:val="26"/>
          <w:szCs w:val="26"/>
        </w:rPr>
        <w:t xml:space="preserve"> th</w:t>
      </w:r>
      <w:r w:rsidR="00A77CF9" w:rsidRPr="00A77CF9">
        <w:rPr>
          <w:rFonts w:ascii="Arial" w:hAnsi="Arial" w:cs="Arial"/>
          <w:sz w:val="26"/>
          <w:szCs w:val="26"/>
        </w:rPr>
        <w:t>icker border lines between offices</w:t>
      </w:r>
      <w:r w:rsidR="00FB4E8D" w:rsidRPr="00A77CF9">
        <w:rPr>
          <w:rFonts w:ascii="Arial" w:hAnsi="Arial" w:cs="Arial"/>
          <w:sz w:val="26"/>
          <w:szCs w:val="26"/>
        </w:rPr>
        <w:t xml:space="preserve">, </w:t>
      </w:r>
      <w:r w:rsidR="00EB5E89" w:rsidRPr="00A77CF9">
        <w:rPr>
          <w:rFonts w:ascii="Arial" w:hAnsi="Arial" w:cs="Arial"/>
          <w:sz w:val="26"/>
          <w:szCs w:val="26"/>
        </w:rPr>
        <w:t>simplified language in the instructions</w:t>
      </w:r>
      <w:r w:rsidR="001750DD" w:rsidRPr="00A77CF9">
        <w:rPr>
          <w:rFonts w:ascii="Arial" w:hAnsi="Arial" w:cs="Arial"/>
          <w:sz w:val="26"/>
          <w:szCs w:val="26"/>
        </w:rPr>
        <w:t>,</w:t>
      </w:r>
      <w:r w:rsidR="00EB5E89" w:rsidRPr="00A77CF9">
        <w:rPr>
          <w:rFonts w:ascii="Arial" w:hAnsi="Arial" w:cs="Arial"/>
          <w:sz w:val="26"/>
          <w:szCs w:val="26"/>
        </w:rPr>
        <w:t xml:space="preserve"> </w:t>
      </w:r>
      <w:r w:rsidR="00FB4E8D" w:rsidRPr="00A77CF9">
        <w:rPr>
          <w:rFonts w:ascii="Arial" w:hAnsi="Arial" w:cs="Arial"/>
          <w:sz w:val="26"/>
          <w:szCs w:val="26"/>
        </w:rPr>
        <w:t xml:space="preserve">and </w:t>
      </w:r>
      <w:r w:rsidR="001750DD" w:rsidRPr="00A77CF9">
        <w:rPr>
          <w:rFonts w:ascii="Arial" w:hAnsi="Arial" w:cs="Arial"/>
          <w:sz w:val="26"/>
          <w:szCs w:val="26"/>
        </w:rPr>
        <w:t>changing the way people mark their ballot from connectin</w:t>
      </w:r>
      <w:r w:rsidR="0059434A" w:rsidRPr="00A77CF9">
        <w:rPr>
          <w:rFonts w:ascii="Arial" w:hAnsi="Arial" w:cs="Arial"/>
          <w:sz w:val="26"/>
          <w:szCs w:val="26"/>
        </w:rPr>
        <w:t>g an arrow to filling in an oval</w:t>
      </w:r>
      <w:r w:rsidR="000C1BDB">
        <w:rPr>
          <w:rFonts w:ascii="Arial" w:hAnsi="Arial" w:cs="Arial"/>
          <w:sz w:val="26"/>
          <w:szCs w:val="26"/>
        </w:rPr>
        <w:t xml:space="preserve"> (learn</w:t>
      </w:r>
      <w:r w:rsidR="0012060F" w:rsidRPr="00A77CF9">
        <w:rPr>
          <w:rFonts w:ascii="Arial" w:hAnsi="Arial" w:cs="Arial"/>
          <w:sz w:val="26"/>
          <w:szCs w:val="26"/>
        </w:rPr>
        <w:t xml:space="preserve"> more on page</w:t>
      </w:r>
      <w:r w:rsidR="003C1776">
        <w:rPr>
          <w:rFonts w:ascii="Arial" w:hAnsi="Arial" w:cs="Arial"/>
          <w:sz w:val="26"/>
          <w:szCs w:val="26"/>
        </w:rPr>
        <w:t xml:space="preserve"> </w:t>
      </w:r>
      <w:r w:rsidR="00172D87">
        <w:rPr>
          <w:rFonts w:ascii="Arial" w:hAnsi="Arial" w:cs="Arial"/>
          <w:sz w:val="26"/>
          <w:szCs w:val="26"/>
        </w:rPr>
        <w:t>6</w:t>
      </w:r>
      <w:r w:rsidR="0012060F" w:rsidRPr="00A77CF9">
        <w:rPr>
          <w:rFonts w:ascii="Arial" w:hAnsi="Arial" w:cs="Arial"/>
          <w:sz w:val="26"/>
          <w:szCs w:val="26"/>
        </w:rPr>
        <w:t>)</w:t>
      </w:r>
      <w:r w:rsidR="00F91E74" w:rsidRPr="00A77CF9">
        <w:rPr>
          <w:rFonts w:ascii="Arial" w:hAnsi="Arial" w:cs="Arial"/>
          <w:sz w:val="26"/>
          <w:szCs w:val="26"/>
        </w:rPr>
        <w:t>.</w:t>
      </w:r>
    </w:p>
    <w:p w:rsidR="00FC1DB5" w:rsidRPr="00A77CF9" w:rsidRDefault="00FC1DB5" w:rsidP="002B0504">
      <w:pPr>
        <w:rPr>
          <w:rFonts w:ascii="Arial" w:hAnsi="Arial" w:cs="Arial"/>
          <w:sz w:val="26"/>
          <w:szCs w:val="26"/>
        </w:rPr>
      </w:pPr>
    </w:p>
    <w:p w:rsidR="002B0504" w:rsidRPr="00BB1463" w:rsidRDefault="0085451C" w:rsidP="00BB1463">
      <w:pPr>
        <w:pStyle w:val="Heading2"/>
        <w:spacing w:after="120"/>
        <w:rPr>
          <w:rFonts w:ascii="Arial" w:hAnsi="Arial" w:cs="Arial"/>
        </w:rPr>
      </w:pPr>
      <w:r w:rsidRPr="00A77CF9">
        <w:rPr>
          <w:rFonts w:ascii="Arial" w:hAnsi="Arial" w:cs="Arial"/>
        </w:rPr>
        <w:t xml:space="preserve">MyVote </w:t>
      </w:r>
    </w:p>
    <w:p w:rsidR="00453069" w:rsidRPr="00A77CF9" w:rsidRDefault="00453069" w:rsidP="00453069">
      <w:pPr>
        <w:rPr>
          <w:rFonts w:ascii="Arial" w:hAnsi="Arial" w:cs="Arial"/>
          <w:color w:val="000000"/>
          <w:sz w:val="26"/>
          <w:szCs w:val="26"/>
          <w:lang w:val="en-US"/>
        </w:rPr>
      </w:pPr>
      <w:r w:rsidRPr="00A77CF9">
        <w:rPr>
          <w:rFonts w:ascii="Arial" w:hAnsi="Arial" w:cs="Arial"/>
          <w:color w:val="000000"/>
          <w:sz w:val="26"/>
          <w:szCs w:val="26"/>
          <w:lang w:val="en-US"/>
        </w:rPr>
        <w:t xml:space="preserve">MyVote is an </w:t>
      </w:r>
      <w:r w:rsidR="004D4163" w:rsidRPr="00A77CF9">
        <w:rPr>
          <w:rFonts w:ascii="Arial" w:hAnsi="Arial" w:cs="Arial"/>
          <w:color w:val="000000"/>
          <w:sz w:val="26"/>
          <w:szCs w:val="26"/>
          <w:lang w:val="en-US"/>
        </w:rPr>
        <w:t xml:space="preserve">accessible </w:t>
      </w:r>
      <w:r w:rsidRPr="00A77CF9">
        <w:rPr>
          <w:rFonts w:ascii="Arial" w:hAnsi="Arial" w:cs="Arial"/>
          <w:color w:val="000000"/>
          <w:sz w:val="26"/>
          <w:szCs w:val="26"/>
          <w:lang w:val="en-US"/>
        </w:rPr>
        <w:t xml:space="preserve">online tool, where voters </w:t>
      </w:r>
      <w:r w:rsidR="003C7A1A" w:rsidRPr="00A77CF9">
        <w:rPr>
          <w:rFonts w:ascii="Arial" w:hAnsi="Arial" w:cs="Arial"/>
          <w:color w:val="000000"/>
          <w:sz w:val="26"/>
          <w:szCs w:val="26"/>
          <w:lang w:val="en-US"/>
        </w:rPr>
        <w:t xml:space="preserve">were able to </w:t>
      </w:r>
      <w:r w:rsidRPr="00A77CF9">
        <w:rPr>
          <w:rFonts w:ascii="Arial" w:hAnsi="Arial" w:cs="Arial"/>
          <w:color w:val="000000"/>
          <w:sz w:val="26"/>
          <w:szCs w:val="26"/>
          <w:lang w:val="en-US"/>
        </w:rPr>
        <w:t xml:space="preserve">input their address </w:t>
      </w:r>
      <w:r w:rsidR="003C7A1A" w:rsidRPr="00A77CF9">
        <w:rPr>
          <w:rFonts w:ascii="Arial" w:hAnsi="Arial" w:cs="Arial"/>
          <w:color w:val="000000"/>
          <w:sz w:val="26"/>
          <w:szCs w:val="26"/>
          <w:lang w:val="en-US"/>
        </w:rPr>
        <w:t>and</w:t>
      </w:r>
      <w:r w:rsidRPr="00A77CF9">
        <w:rPr>
          <w:rFonts w:ascii="Arial" w:hAnsi="Arial" w:cs="Arial"/>
          <w:color w:val="000000"/>
          <w:sz w:val="26"/>
          <w:szCs w:val="26"/>
          <w:lang w:val="en-US"/>
        </w:rPr>
        <w:t xml:space="preserve"> find personalized information about the election. This included information about their new ward, the candidates running in their ward</w:t>
      </w:r>
      <w:r w:rsidR="00501821" w:rsidRPr="00A77CF9">
        <w:rPr>
          <w:rFonts w:ascii="Arial" w:hAnsi="Arial" w:cs="Arial"/>
          <w:color w:val="000000"/>
          <w:sz w:val="26"/>
          <w:szCs w:val="26"/>
          <w:lang w:val="en-US"/>
        </w:rPr>
        <w:t xml:space="preserve">, </w:t>
      </w:r>
      <w:r w:rsidRPr="00A77CF9">
        <w:rPr>
          <w:rFonts w:ascii="Arial" w:hAnsi="Arial" w:cs="Arial"/>
          <w:color w:val="000000"/>
          <w:sz w:val="26"/>
          <w:szCs w:val="26"/>
          <w:lang w:val="en-US"/>
        </w:rPr>
        <w:t>direct links to candidate websites and social media pages</w:t>
      </w:r>
      <w:r w:rsidR="00CD4D17" w:rsidRPr="00A77CF9">
        <w:rPr>
          <w:rFonts w:ascii="Arial" w:hAnsi="Arial" w:cs="Arial"/>
          <w:color w:val="000000"/>
          <w:sz w:val="26"/>
          <w:szCs w:val="26"/>
          <w:lang w:val="en-US"/>
        </w:rPr>
        <w:t xml:space="preserve"> (where provided)</w:t>
      </w:r>
      <w:r w:rsidRPr="00A77CF9">
        <w:rPr>
          <w:rFonts w:ascii="Arial" w:hAnsi="Arial" w:cs="Arial"/>
          <w:color w:val="000000"/>
          <w:sz w:val="26"/>
          <w:szCs w:val="26"/>
          <w:lang w:val="en-US"/>
        </w:rPr>
        <w:t>, and their voting location with the corresponding accessibility information. New in 2018, voters were also able to use MyVote to view and print their Voter Information Card and add the</w:t>
      </w:r>
      <w:r w:rsidR="000C1BDB">
        <w:rPr>
          <w:rFonts w:ascii="Arial" w:hAnsi="Arial" w:cs="Arial"/>
          <w:color w:val="000000"/>
          <w:sz w:val="26"/>
          <w:szCs w:val="26"/>
          <w:lang w:val="en-US"/>
        </w:rPr>
        <w:t>mselves to the voters' list (learn</w:t>
      </w:r>
      <w:r w:rsidRPr="00A77CF9">
        <w:rPr>
          <w:rFonts w:ascii="Arial" w:hAnsi="Arial" w:cs="Arial"/>
          <w:color w:val="000000"/>
          <w:sz w:val="26"/>
          <w:szCs w:val="26"/>
          <w:lang w:val="en-US"/>
        </w:rPr>
        <w:t xml:space="preserve"> more on page </w:t>
      </w:r>
      <w:r w:rsidR="00172D87">
        <w:rPr>
          <w:rFonts w:ascii="Arial" w:hAnsi="Arial" w:cs="Arial"/>
          <w:color w:val="000000"/>
          <w:sz w:val="26"/>
          <w:szCs w:val="26"/>
          <w:lang w:val="en-US"/>
        </w:rPr>
        <w:t>11</w:t>
      </w:r>
      <w:r w:rsidRPr="00A77CF9">
        <w:rPr>
          <w:rFonts w:ascii="Arial" w:hAnsi="Arial" w:cs="Arial"/>
          <w:color w:val="000000"/>
          <w:sz w:val="26"/>
          <w:szCs w:val="26"/>
          <w:lang w:val="en-US"/>
        </w:rPr>
        <w:t>).</w:t>
      </w:r>
    </w:p>
    <w:p w:rsidR="003307CB" w:rsidRPr="00FA463D" w:rsidRDefault="003307CB" w:rsidP="00BB1463">
      <w:pPr>
        <w:pStyle w:val="Heading1"/>
        <w:spacing w:after="120"/>
        <w:rPr>
          <w:rFonts w:ascii="Arial" w:hAnsi="Arial" w:cs="Arial"/>
          <w:sz w:val="30"/>
          <w:szCs w:val="30"/>
        </w:rPr>
      </w:pPr>
      <w:bookmarkStart w:id="4" w:name="_Consultation"/>
      <w:bookmarkEnd w:id="4"/>
      <w:r w:rsidRPr="00FA463D">
        <w:rPr>
          <w:rFonts w:ascii="Arial" w:hAnsi="Arial" w:cs="Arial"/>
          <w:sz w:val="30"/>
          <w:szCs w:val="30"/>
        </w:rPr>
        <w:lastRenderedPageBreak/>
        <w:t>Consultation</w:t>
      </w:r>
    </w:p>
    <w:p w:rsidR="00DA0766" w:rsidRPr="00A77CF9" w:rsidRDefault="002903F2" w:rsidP="00540DFE">
      <w:pPr>
        <w:spacing w:after="240"/>
        <w:rPr>
          <w:rFonts w:ascii="Arial" w:hAnsi="Arial" w:cs="Arial"/>
          <w:sz w:val="26"/>
          <w:szCs w:val="26"/>
        </w:rPr>
      </w:pPr>
      <w:r w:rsidRPr="00A77CF9">
        <w:rPr>
          <w:rFonts w:ascii="Arial" w:hAnsi="Arial" w:cs="Arial"/>
          <w:sz w:val="26"/>
          <w:szCs w:val="26"/>
        </w:rPr>
        <w:t xml:space="preserve">Recognizing the </w:t>
      </w:r>
      <w:r w:rsidR="00D322F2" w:rsidRPr="00A77CF9">
        <w:rPr>
          <w:rFonts w:ascii="Arial" w:hAnsi="Arial" w:cs="Arial"/>
          <w:sz w:val="26"/>
          <w:szCs w:val="26"/>
        </w:rPr>
        <w:t>value</w:t>
      </w:r>
      <w:r w:rsidRPr="00A77CF9">
        <w:rPr>
          <w:rFonts w:ascii="Arial" w:hAnsi="Arial" w:cs="Arial"/>
          <w:sz w:val="26"/>
          <w:szCs w:val="26"/>
        </w:rPr>
        <w:t xml:space="preserve"> of</w:t>
      </w:r>
      <w:r w:rsidR="00EC0D6B" w:rsidRPr="00A77CF9">
        <w:rPr>
          <w:rFonts w:ascii="Arial" w:hAnsi="Arial" w:cs="Arial"/>
          <w:sz w:val="26"/>
          <w:szCs w:val="26"/>
        </w:rPr>
        <w:t xml:space="preserve"> a t</w:t>
      </w:r>
      <w:r w:rsidR="008700B4" w:rsidRPr="00A77CF9">
        <w:rPr>
          <w:rFonts w:ascii="Arial" w:hAnsi="Arial" w:cs="Arial"/>
          <w:sz w:val="26"/>
          <w:szCs w:val="26"/>
        </w:rPr>
        <w:t xml:space="preserve">ruly collaborative environment in advancing the objectives of the Accessibility Plan, </w:t>
      </w:r>
      <w:r w:rsidR="006F7131" w:rsidRPr="00A77CF9">
        <w:rPr>
          <w:rFonts w:ascii="Arial" w:hAnsi="Arial" w:cs="Arial"/>
          <w:sz w:val="26"/>
          <w:szCs w:val="26"/>
        </w:rPr>
        <w:t>the City Clerk</w:t>
      </w:r>
      <w:r w:rsidR="008700B4" w:rsidRPr="00A77CF9">
        <w:rPr>
          <w:rFonts w:ascii="Arial" w:hAnsi="Arial" w:cs="Arial"/>
          <w:sz w:val="26"/>
          <w:szCs w:val="26"/>
        </w:rPr>
        <w:t xml:space="preserve"> </w:t>
      </w:r>
      <w:r w:rsidR="004D4163" w:rsidRPr="00A77CF9">
        <w:rPr>
          <w:rFonts w:ascii="Arial" w:hAnsi="Arial" w:cs="Arial"/>
          <w:sz w:val="26"/>
          <w:szCs w:val="26"/>
        </w:rPr>
        <w:t>is</w:t>
      </w:r>
      <w:r w:rsidR="00B71A2E" w:rsidRPr="00A77CF9">
        <w:rPr>
          <w:rFonts w:ascii="Arial" w:hAnsi="Arial" w:cs="Arial"/>
          <w:sz w:val="26"/>
          <w:szCs w:val="26"/>
        </w:rPr>
        <w:t xml:space="preserve"> </w:t>
      </w:r>
      <w:r w:rsidR="008700B4" w:rsidRPr="00A77CF9">
        <w:rPr>
          <w:rFonts w:ascii="Arial" w:hAnsi="Arial" w:cs="Arial"/>
          <w:sz w:val="26"/>
          <w:szCs w:val="26"/>
        </w:rPr>
        <w:t xml:space="preserve">committed to </w:t>
      </w:r>
      <w:r w:rsidR="00D62755" w:rsidRPr="00A77CF9">
        <w:rPr>
          <w:rFonts w:ascii="Arial" w:hAnsi="Arial" w:cs="Arial"/>
          <w:sz w:val="26"/>
          <w:szCs w:val="26"/>
        </w:rPr>
        <w:t>working</w:t>
      </w:r>
      <w:r w:rsidR="008700B4" w:rsidRPr="00A77CF9">
        <w:rPr>
          <w:rFonts w:ascii="Arial" w:hAnsi="Arial" w:cs="Arial"/>
          <w:sz w:val="26"/>
          <w:szCs w:val="26"/>
        </w:rPr>
        <w:t xml:space="preserve"> with individuals that reflect </w:t>
      </w:r>
      <w:r w:rsidR="005F1BB2" w:rsidRPr="00A77CF9">
        <w:rPr>
          <w:rFonts w:ascii="Arial" w:hAnsi="Arial" w:cs="Arial"/>
          <w:sz w:val="26"/>
          <w:szCs w:val="26"/>
        </w:rPr>
        <w:t xml:space="preserve">the diversity </w:t>
      </w:r>
      <w:r w:rsidR="00864B04" w:rsidRPr="00A77CF9">
        <w:rPr>
          <w:rFonts w:ascii="Arial" w:hAnsi="Arial" w:cs="Arial"/>
          <w:sz w:val="26"/>
          <w:szCs w:val="26"/>
        </w:rPr>
        <w:t>within</w:t>
      </w:r>
      <w:r w:rsidR="005F1BB2" w:rsidRPr="00A77CF9">
        <w:rPr>
          <w:rFonts w:ascii="Arial" w:hAnsi="Arial" w:cs="Arial"/>
          <w:sz w:val="26"/>
          <w:szCs w:val="26"/>
        </w:rPr>
        <w:t xml:space="preserve"> the disability community</w:t>
      </w:r>
      <w:r w:rsidR="00B71A2E" w:rsidRPr="00A77CF9">
        <w:rPr>
          <w:rFonts w:ascii="Arial" w:hAnsi="Arial" w:cs="Arial"/>
          <w:sz w:val="26"/>
          <w:szCs w:val="26"/>
        </w:rPr>
        <w:t>, as well as</w:t>
      </w:r>
      <w:r w:rsidR="00E91A8C" w:rsidRPr="00A77CF9">
        <w:rPr>
          <w:rFonts w:ascii="Arial" w:hAnsi="Arial" w:cs="Arial"/>
          <w:sz w:val="26"/>
          <w:szCs w:val="26"/>
        </w:rPr>
        <w:t xml:space="preserve"> </w:t>
      </w:r>
      <w:r w:rsidR="00B73775" w:rsidRPr="00A77CF9">
        <w:rPr>
          <w:rFonts w:ascii="Arial" w:hAnsi="Arial" w:cs="Arial"/>
          <w:sz w:val="26"/>
          <w:szCs w:val="26"/>
        </w:rPr>
        <w:t xml:space="preserve">the </w:t>
      </w:r>
      <w:r w:rsidR="00E91A8C" w:rsidRPr="00A77CF9">
        <w:rPr>
          <w:rFonts w:ascii="Arial" w:hAnsi="Arial" w:cs="Arial"/>
          <w:sz w:val="26"/>
          <w:szCs w:val="26"/>
        </w:rPr>
        <w:t xml:space="preserve">community organizations </w:t>
      </w:r>
      <w:r w:rsidR="009065B7" w:rsidRPr="00A77CF9">
        <w:rPr>
          <w:rFonts w:ascii="Arial" w:hAnsi="Arial" w:cs="Arial"/>
          <w:sz w:val="26"/>
          <w:szCs w:val="26"/>
        </w:rPr>
        <w:t>and advocacy groups</w:t>
      </w:r>
      <w:r w:rsidR="006954E2" w:rsidRPr="00A77CF9">
        <w:rPr>
          <w:rFonts w:ascii="Arial" w:hAnsi="Arial" w:cs="Arial"/>
          <w:sz w:val="26"/>
          <w:szCs w:val="26"/>
        </w:rPr>
        <w:t xml:space="preserve"> that represent them</w:t>
      </w:r>
      <w:r w:rsidR="00E91A8C" w:rsidRPr="00A77CF9">
        <w:rPr>
          <w:rFonts w:ascii="Arial" w:hAnsi="Arial" w:cs="Arial"/>
          <w:sz w:val="26"/>
          <w:szCs w:val="26"/>
        </w:rPr>
        <w:t xml:space="preserve">. This has been achieved </w:t>
      </w:r>
      <w:r w:rsidR="00864B04" w:rsidRPr="00A77CF9">
        <w:rPr>
          <w:rFonts w:ascii="Arial" w:hAnsi="Arial" w:cs="Arial"/>
          <w:sz w:val="26"/>
          <w:szCs w:val="26"/>
        </w:rPr>
        <w:t>through</w:t>
      </w:r>
      <w:r w:rsidR="00E91A8C" w:rsidRPr="00A77CF9">
        <w:rPr>
          <w:rFonts w:ascii="Arial" w:hAnsi="Arial" w:cs="Arial"/>
          <w:sz w:val="26"/>
          <w:szCs w:val="26"/>
        </w:rPr>
        <w:t xml:space="preserve"> </w:t>
      </w:r>
      <w:r w:rsidR="000707C7" w:rsidRPr="00A77CF9">
        <w:rPr>
          <w:rFonts w:ascii="Arial" w:hAnsi="Arial" w:cs="Arial"/>
          <w:sz w:val="26"/>
          <w:szCs w:val="26"/>
        </w:rPr>
        <w:t>community consultation</w:t>
      </w:r>
      <w:r w:rsidR="00864B04" w:rsidRPr="00A77CF9">
        <w:rPr>
          <w:rFonts w:ascii="Arial" w:hAnsi="Arial" w:cs="Arial"/>
          <w:sz w:val="26"/>
          <w:szCs w:val="26"/>
        </w:rPr>
        <w:t xml:space="preserve"> to better understand existing barriers and </w:t>
      </w:r>
      <w:r w:rsidR="0046291F" w:rsidRPr="00A77CF9">
        <w:rPr>
          <w:rFonts w:ascii="Arial" w:hAnsi="Arial" w:cs="Arial"/>
          <w:sz w:val="26"/>
          <w:szCs w:val="26"/>
        </w:rPr>
        <w:t xml:space="preserve">a collaborative approach to identifying </w:t>
      </w:r>
      <w:r w:rsidR="00540DFE">
        <w:rPr>
          <w:rFonts w:ascii="Arial" w:hAnsi="Arial" w:cs="Arial"/>
          <w:sz w:val="26"/>
          <w:szCs w:val="26"/>
        </w:rPr>
        <w:t>and working towards solutions.</w:t>
      </w:r>
    </w:p>
    <w:p w:rsidR="00E37369" w:rsidRPr="00A77CF9" w:rsidRDefault="00F40A89" w:rsidP="00257744">
      <w:pPr>
        <w:pStyle w:val="Heading2"/>
        <w:spacing w:after="200"/>
        <w:rPr>
          <w:rFonts w:ascii="Arial" w:hAnsi="Arial" w:cs="Arial"/>
        </w:rPr>
      </w:pPr>
      <w:r w:rsidRPr="00A77CF9">
        <w:rPr>
          <w:rFonts w:ascii="Arial" w:hAnsi="Arial" w:cs="Arial"/>
        </w:rPr>
        <w:t xml:space="preserve">Accessibility Outreach Network </w:t>
      </w:r>
    </w:p>
    <w:p w:rsidR="007B0571" w:rsidRPr="00540DFE" w:rsidRDefault="001C311B" w:rsidP="00540DFE">
      <w:pPr>
        <w:spacing w:after="240"/>
        <w:rPr>
          <w:rFonts w:ascii="Arial" w:hAnsi="Arial" w:cs="Arial"/>
          <w:sz w:val="26"/>
          <w:szCs w:val="26"/>
        </w:rPr>
      </w:pPr>
      <w:r w:rsidRPr="00A77CF9">
        <w:rPr>
          <w:rFonts w:ascii="Arial" w:hAnsi="Arial" w:cs="Arial"/>
          <w:sz w:val="26"/>
          <w:szCs w:val="26"/>
        </w:rPr>
        <w:t xml:space="preserve">In 2010, </w:t>
      </w:r>
      <w:r w:rsidR="00524144" w:rsidRPr="00A77CF9">
        <w:rPr>
          <w:rFonts w:ascii="Arial" w:hAnsi="Arial" w:cs="Arial"/>
          <w:sz w:val="26"/>
          <w:szCs w:val="26"/>
        </w:rPr>
        <w:t xml:space="preserve">Election Services </w:t>
      </w:r>
      <w:r w:rsidR="000D78A4" w:rsidRPr="00A77CF9">
        <w:rPr>
          <w:rFonts w:ascii="Arial" w:hAnsi="Arial" w:cs="Arial"/>
          <w:sz w:val="26"/>
          <w:szCs w:val="26"/>
        </w:rPr>
        <w:t>established the</w:t>
      </w:r>
      <w:r w:rsidR="00524144" w:rsidRPr="00A77CF9">
        <w:rPr>
          <w:rFonts w:ascii="Arial" w:hAnsi="Arial" w:cs="Arial"/>
          <w:sz w:val="26"/>
          <w:szCs w:val="26"/>
        </w:rPr>
        <w:t xml:space="preserve"> Acces</w:t>
      </w:r>
      <w:r w:rsidRPr="00A77CF9">
        <w:rPr>
          <w:rFonts w:ascii="Arial" w:hAnsi="Arial" w:cs="Arial"/>
          <w:sz w:val="26"/>
          <w:szCs w:val="26"/>
        </w:rPr>
        <w:t>sibility Outreach Network (AON)</w:t>
      </w:r>
      <w:r w:rsidR="000707C7" w:rsidRPr="00A77CF9">
        <w:rPr>
          <w:rFonts w:ascii="Arial" w:hAnsi="Arial" w:cs="Arial"/>
          <w:sz w:val="26"/>
          <w:szCs w:val="26"/>
        </w:rPr>
        <w:t xml:space="preserve"> as a way to build </w:t>
      </w:r>
      <w:r w:rsidR="00670525" w:rsidRPr="00A77CF9">
        <w:rPr>
          <w:rFonts w:ascii="Arial" w:hAnsi="Arial" w:cs="Arial"/>
          <w:sz w:val="26"/>
          <w:szCs w:val="26"/>
        </w:rPr>
        <w:t xml:space="preserve">meaningful relationships </w:t>
      </w:r>
      <w:r w:rsidR="006569C8" w:rsidRPr="00A77CF9">
        <w:rPr>
          <w:rFonts w:ascii="Arial" w:hAnsi="Arial" w:cs="Arial"/>
          <w:sz w:val="26"/>
          <w:szCs w:val="26"/>
        </w:rPr>
        <w:t xml:space="preserve">with </w:t>
      </w:r>
      <w:r w:rsidR="00524144" w:rsidRPr="00A77CF9">
        <w:rPr>
          <w:rFonts w:ascii="Arial" w:hAnsi="Arial" w:cs="Arial"/>
          <w:sz w:val="26"/>
          <w:szCs w:val="26"/>
        </w:rPr>
        <w:t xml:space="preserve">persons with disabilities, </w:t>
      </w:r>
      <w:r w:rsidR="00B73775" w:rsidRPr="00A77CF9">
        <w:rPr>
          <w:rFonts w:ascii="Arial" w:hAnsi="Arial" w:cs="Arial"/>
          <w:sz w:val="26"/>
          <w:szCs w:val="26"/>
        </w:rPr>
        <w:t xml:space="preserve">community </w:t>
      </w:r>
      <w:r w:rsidR="00524144" w:rsidRPr="00A77CF9">
        <w:rPr>
          <w:rFonts w:ascii="Arial" w:hAnsi="Arial" w:cs="Arial"/>
          <w:sz w:val="26"/>
          <w:szCs w:val="26"/>
        </w:rPr>
        <w:t>a</w:t>
      </w:r>
      <w:r w:rsidR="009A31C9" w:rsidRPr="00A77CF9">
        <w:rPr>
          <w:rFonts w:ascii="Arial" w:hAnsi="Arial" w:cs="Arial"/>
          <w:sz w:val="26"/>
          <w:szCs w:val="26"/>
        </w:rPr>
        <w:t>dvoca</w:t>
      </w:r>
      <w:r w:rsidR="009C26ED" w:rsidRPr="00A77CF9">
        <w:rPr>
          <w:rFonts w:ascii="Arial" w:hAnsi="Arial" w:cs="Arial"/>
          <w:sz w:val="26"/>
          <w:szCs w:val="26"/>
        </w:rPr>
        <w:t>tes and service providers</w:t>
      </w:r>
      <w:r w:rsidR="00B73775" w:rsidRPr="00A77CF9">
        <w:rPr>
          <w:rFonts w:ascii="Arial" w:hAnsi="Arial" w:cs="Arial"/>
          <w:sz w:val="26"/>
          <w:szCs w:val="26"/>
        </w:rPr>
        <w:t>,</w:t>
      </w:r>
      <w:r w:rsidR="001F6DF3" w:rsidRPr="00A77CF9">
        <w:rPr>
          <w:rFonts w:ascii="Arial" w:hAnsi="Arial" w:cs="Arial"/>
          <w:sz w:val="26"/>
          <w:szCs w:val="26"/>
        </w:rPr>
        <w:t xml:space="preserve"> through</w:t>
      </w:r>
      <w:r w:rsidR="00B463BA" w:rsidRPr="00A77CF9">
        <w:rPr>
          <w:rFonts w:ascii="Arial" w:hAnsi="Arial" w:cs="Arial"/>
          <w:sz w:val="26"/>
          <w:szCs w:val="26"/>
        </w:rPr>
        <w:t xml:space="preserve"> quarterly meetings and </w:t>
      </w:r>
      <w:r w:rsidR="001F6DF3" w:rsidRPr="00A77CF9">
        <w:rPr>
          <w:rFonts w:ascii="Arial" w:hAnsi="Arial" w:cs="Arial"/>
          <w:sz w:val="26"/>
          <w:szCs w:val="26"/>
        </w:rPr>
        <w:t>regular communication</w:t>
      </w:r>
      <w:r w:rsidR="00B97164" w:rsidRPr="00A77CF9">
        <w:rPr>
          <w:rFonts w:ascii="Arial" w:hAnsi="Arial" w:cs="Arial"/>
          <w:sz w:val="26"/>
          <w:szCs w:val="26"/>
        </w:rPr>
        <w:t xml:space="preserve"> with members</w:t>
      </w:r>
      <w:r w:rsidR="009C26ED" w:rsidRPr="00A77CF9">
        <w:rPr>
          <w:rFonts w:ascii="Arial" w:hAnsi="Arial" w:cs="Arial"/>
          <w:sz w:val="26"/>
          <w:szCs w:val="26"/>
        </w:rPr>
        <w:t xml:space="preserve">. </w:t>
      </w:r>
      <w:r w:rsidR="00F82B7D" w:rsidRPr="00A77CF9">
        <w:rPr>
          <w:rFonts w:ascii="Arial" w:hAnsi="Arial" w:cs="Arial"/>
          <w:sz w:val="26"/>
          <w:szCs w:val="26"/>
        </w:rPr>
        <w:t>These</w:t>
      </w:r>
      <w:r w:rsidR="004B6061" w:rsidRPr="00A77CF9">
        <w:rPr>
          <w:rFonts w:ascii="Arial" w:hAnsi="Arial" w:cs="Arial"/>
          <w:sz w:val="26"/>
          <w:szCs w:val="26"/>
        </w:rPr>
        <w:t xml:space="preserve"> ongoing</w:t>
      </w:r>
      <w:r w:rsidR="00F82B7D" w:rsidRPr="00A77CF9">
        <w:rPr>
          <w:rFonts w:ascii="Arial" w:hAnsi="Arial" w:cs="Arial"/>
          <w:sz w:val="26"/>
          <w:szCs w:val="26"/>
        </w:rPr>
        <w:t xml:space="preserve"> relationships are mutual by design</w:t>
      </w:r>
      <w:r w:rsidR="00B97164" w:rsidRPr="00A77CF9">
        <w:rPr>
          <w:rFonts w:ascii="Arial" w:hAnsi="Arial" w:cs="Arial"/>
          <w:sz w:val="26"/>
          <w:szCs w:val="26"/>
        </w:rPr>
        <w:t xml:space="preserve">, where </w:t>
      </w:r>
      <w:r w:rsidR="000F2384" w:rsidRPr="00A77CF9">
        <w:rPr>
          <w:rFonts w:ascii="Arial" w:hAnsi="Arial" w:cs="Arial"/>
          <w:sz w:val="26"/>
          <w:szCs w:val="26"/>
        </w:rPr>
        <w:t>m</w:t>
      </w:r>
      <w:r w:rsidR="00C100DD" w:rsidRPr="00A77CF9">
        <w:rPr>
          <w:rFonts w:ascii="Arial" w:hAnsi="Arial" w:cs="Arial"/>
          <w:sz w:val="26"/>
          <w:szCs w:val="26"/>
        </w:rPr>
        <w:t>embers</w:t>
      </w:r>
      <w:r w:rsidR="006E11F5" w:rsidRPr="00A77CF9">
        <w:rPr>
          <w:rFonts w:ascii="Arial" w:hAnsi="Arial" w:cs="Arial"/>
          <w:sz w:val="26"/>
          <w:szCs w:val="26"/>
        </w:rPr>
        <w:t xml:space="preserve"> </w:t>
      </w:r>
      <w:r w:rsidR="00C100DD" w:rsidRPr="00A77CF9">
        <w:rPr>
          <w:rFonts w:ascii="Arial" w:hAnsi="Arial" w:cs="Arial"/>
          <w:sz w:val="26"/>
          <w:szCs w:val="26"/>
        </w:rPr>
        <w:t>provide input on all</w:t>
      </w:r>
      <w:r w:rsidR="002B055A" w:rsidRPr="00A77CF9">
        <w:rPr>
          <w:rFonts w:ascii="Arial" w:hAnsi="Arial" w:cs="Arial"/>
          <w:sz w:val="26"/>
          <w:szCs w:val="26"/>
        </w:rPr>
        <w:t xml:space="preserve"> areas of election planning </w:t>
      </w:r>
      <w:r w:rsidR="00B97164" w:rsidRPr="00A77CF9">
        <w:rPr>
          <w:rFonts w:ascii="Arial" w:hAnsi="Arial" w:cs="Arial"/>
          <w:sz w:val="26"/>
          <w:szCs w:val="26"/>
        </w:rPr>
        <w:t>and</w:t>
      </w:r>
      <w:r w:rsidRPr="00A77CF9">
        <w:rPr>
          <w:rFonts w:ascii="Arial" w:hAnsi="Arial" w:cs="Arial"/>
          <w:sz w:val="26"/>
          <w:szCs w:val="26"/>
        </w:rPr>
        <w:t xml:space="preserve"> </w:t>
      </w:r>
      <w:r w:rsidR="00F82B7D" w:rsidRPr="00A77CF9">
        <w:rPr>
          <w:rFonts w:ascii="Arial" w:hAnsi="Arial" w:cs="Arial"/>
          <w:sz w:val="26"/>
          <w:szCs w:val="26"/>
        </w:rPr>
        <w:t xml:space="preserve">receive resources and tools </w:t>
      </w:r>
      <w:r w:rsidR="00CE3715" w:rsidRPr="00A77CF9">
        <w:rPr>
          <w:rFonts w:ascii="Arial" w:hAnsi="Arial" w:cs="Arial"/>
          <w:sz w:val="26"/>
          <w:szCs w:val="26"/>
        </w:rPr>
        <w:t xml:space="preserve">that </w:t>
      </w:r>
      <w:r w:rsidR="00F82B7D" w:rsidRPr="00A77CF9">
        <w:rPr>
          <w:rFonts w:ascii="Arial" w:hAnsi="Arial" w:cs="Arial"/>
          <w:sz w:val="26"/>
          <w:szCs w:val="26"/>
        </w:rPr>
        <w:t>align with</w:t>
      </w:r>
      <w:r w:rsidR="00CE3715" w:rsidRPr="00A77CF9">
        <w:rPr>
          <w:rFonts w:ascii="Arial" w:hAnsi="Arial" w:cs="Arial"/>
          <w:sz w:val="26"/>
          <w:szCs w:val="26"/>
        </w:rPr>
        <w:t xml:space="preserve"> </w:t>
      </w:r>
      <w:r w:rsidR="00DF34A2" w:rsidRPr="00A77CF9">
        <w:rPr>
          <w:rFonts w:ascii="Arial" w:hAnsi="Arial" w:cs="Arial"/>
          <w:sz w:val="26"/>
          <w:szCs w:val="26"/>
        </w:rPr>
        <w:t>the</w:t>
      </w:r>
      <w:r w:rsidR="00492A9E" w:rsidRPr="00A77CF9">
        <w:rPr>
          <w:rFonts w:ascii="Arial" w:hAnsi="Arial" w:cs="Arial"/>
          <w:sz w:val="26"/>
          <w:szCs w:val="26"/>
        </w:rPr>
        <w:t>ir</w:t>
      </w:r>
      <w:r w:rsidR="00DF34A2" w:rsidRPr="00A77CF9">
        <w:rPr>
          <w:rFonts w:ascii="Arial" w:hAnsi="Arial" w:cs="Arial"/>
          <w:sz w:val="26"/>
          <w:szCs w:val="26"/>
        </w:rPr>
        <w:t xml:space="preserve"> </w:t>
      </w:r>
      <w:r w:rsidR="00EF141C" w:rsidRPr="00A77CF9">
        <w:rPr>
          <w:rFonts w:ascii="Arial" w:hAnsi="Arial" w:cs="Arial"/>
          <w:sz w:val="26"/>
          <w:szCs w:val="26"/>
        </w:rPr>
        <w:t xml:space="preserve">organization's </w:t>
      </w:r>
      <w:r w:rsidR="00F779F0" w:rsidRPr="00A77CF9">
        <w:rPr>
          <w:rFonts w:ascii="Arial" w:hAnsi="Arial" w:cs="Arial"/>
          <w:sz w:val="26"/>
          <w:szCs w:val="26"/>
        </w:rPr>
        <w:t>civic engagement mandate</w:t>
      </w:r>
      <w:r w:rsidR="00492A9E" w:rsidRPr="00A77CF9">
        <w:rPr>
          <w:rFonts w:ascii="Arial" w:hAnsi="Arial" w:cs="Arial"/>
          <w:sz w:val="26"/>
          <w:szCs w:val="26"/>
        </w:rPr>
        <w:t>s</w:t>
      </w:r>
      <w:r w:rsidR="00EF141C" w:rsidRPr="00A77CF9">
        <w:rPr>
          <w:rFonts w:ascii="Arial" w:hAnsi="Arial" w:cs="Arial"/>
          <w:sz w:val="26"/>
          <w:szCs w:val="26"/>
        </w:rPr>
        <w:t xml:space="preserve"> and/</w:t>
      </w:r>
      <w:r w:rsidR="00492A9E" w:rsidRPr="00A77CF9">
        <w:rPr>
          <w:rFonts w:ascii="Arial" w:hAnsi="Arial" w:cs="Arial"/>
          <w:sz w:val="26"/>
          <w:szCs w:val="26"/>
        </w:rPr>
        <w:t>or goals</w:t>
      </w:r>
      <w:r w:rsidR="00CE3715" w:rsidRPr="00A77CF9">
        <w:rPr>
          <w:rFonts w:ascii="Arial" w:hAnsi="Arial" w:cs="Arial"/>
          <w:sz w:val="26"/>
          <w:szCs w:val="26"/>
        </w:rPr>
        <w:t xml:space="preserve">.  </w:t>
      </w:r>
    </w:p>
    <w:p w:rsidR="008700B4" w:rsidRPr="00A77CF9" w:rsidRDefault="008700B4" w:rsidP="00257744">
      <w:pPr>
        <w:pStyle w:val="Heading2"/>
        <w:spacing w:after="200"/>
        <w:rPr>
          <w:rFonts w:ascii="Arial" w:hAnsi="Arial" w:cs="Arial"/>
        </w:rPr>
      </w:pPr>
      <w:r w:rsidRPr="00A77CF9">
        <w:rPr>
          <w:rFonts w:ascii="Arial" w:hAnsi="Arial" w:cs="Arial"/>
        </w:rPr>
        <w:t xml:space="preserve">AON </w:t>
      </w:r>
      <w:r w:rsidR="00F40A89" w:rsidRPr="00A77CF9">
        <w:rPr>
          <w:rFonts w:ascii="Arial" w:hAnsi="Arial" w:cs="Arial"/>
        </w:rPr>
        <w:t>W</w:t>
      </w:r>
      <w:r w:rsidRPr="00A77CF9">
        <w:rPr>
          <w:rFonts w:ascii="Arial" w:hAnsi="Arial" w:cs="Arial"/>
        </w:rPr>
        <w:t>orkgroups</w:t>
      </w:r>
    </w:p>
    <w:p w:rsidR="00395128" w:rsidRPr="00A77CF9" w:rsidRDefault="007B4A6D" w:rsidP="00580EAD">
      <w:pPr>
        <w:rPr>
          <w:rFonts w:ascii="Arial" w:hAnsi="Arial" w:cs="Arial"/>
          <w:sz w:val="26"/>
          <w:szCs w:val="26"/>
        </w:rPr>
      </w:pPr>
      <w:r w:rsidRPr="00A77CF9">
        <w:rPr>
          <w:rFonts w:ascii="Arial" w:hAnsi="Arial" w:cs="Arial"/>
          <w:sz w:val="26"/>
          <w:szCs w:val="26"/>
        </w:rPr>
        <w:t xml:space="preserve">Many </w:t>
      </w:r>
      <w:r w:rsidR="005E7CA5" w:rsidRPr="00A77CF9">
        <w:rPr>
          <w:rFonts w:ascii="Arial" w:hAnsi="Arial" w:cs="Arial"/>
          <w:sz w:val="26"/>
          <w:szCs w:val="26"/>
        </w:rPr>
        <w:t xml:space="preserve">AON </w:t>
      </w:r>
      <w:r w:rsidRPr="00A77CF9">
        <w:rPr>
          <w:rFonts w:ascii="Arial" w:hAnsi="Arial" w:cs="Arial"/>
          <w:sz w:val="26"/>
          <w:szCs w:val="26"/>
        </w:rPr>
        <w:t xml:space="preserve">members </w:t>
      </w:r>
      <w:r w:rsidR="00FD5786" w:rsidRPr="00A77CF9">
        <w:rPr>
          <w:rFonts w:ascii="Arial" w:hAnsi="Arial" w:cs="Arial"/>
          <w:sz w:val="26"/>
          <w:szCs w:val="26"/>
        </w:rPr>
        <w:t xml:space="preserve">also </w:t>
      </w:r>
      <w:r w:rsidR="00B71A2E" w:rsidRPr="00A77CF9">
        <w:rPr>
          <w:rFonts w:ascii="Arial" w:hAnsi="Arial" w:cs="Arial"/>
          <w:sz w:val="26"/>
          <w:szCs w:val="26"/>
        </w:rPr>
        <w:t>participate</w:t>
      </w:r>
      <w:r w:rsidR="00F320FA" w:rsidRPr="00A77CF9">
        <w:rPr>
          <w:rFonts w:ascii="Arial" w:hAnsi="Arial" w:cs="Arial"/>
          <w:sz w:val="26"/>
          <w:szCs w:val="26"/>
        </w:rPr>
        <w:t>d</w:t>
      </w:r>
      <w:r w:rsidR="00B71A2E" w:rsidRPr="00A77CF9">
        <w:rPr>
          <w:rFonts w:ascii="Arial" w:hAnsi="Arial" w:cs="Arial"/>
          <w:sz w:val="26"/>
          <w:szCs w:val="26"/>
        </w:rPr>
        <w:t xml:space="preserve"> in</w:t>
      </w:r>
      <w:r w:rsidR="005821D0" w:rsidRPr="00A77CF9">
        <w:rPr>
          <w:rFonts w:ascii="Arial" w:hAnsi="Arial" w:cs="Arial"/>
          <w:sz w:val="26"/>
          <w:szCs w:val="26"/>
        </w:rPr>
        <w:t xml:space="preserve"> </w:t>
      </w:r>
      <w:r w:rsidR="0082037C" w:rsidRPr="00A77CF9">
        <w:rPr>
          <w:rFonts w:ascii="Arial" w:hAnsi="Arial" w:cs="Arial"/>
          <w:sz w:val="26"/>
          <w:szCs w:val="26"/>
        </w:rPr>
        <w:t xml:space="preserve">the </w:t>
      </w:r>
      <w:r w:rsidR="005E7CA5" w:rsidRPr="00A77CF9">
        <w:rPr>
          <w:rFonts w:ascii="Arial" w:hAnsi="Arial" w:cs="Arial"/>
          <w:sz w:val="26"/>
          <w:szCs w:val="26"/>
        </w:rPr>
        <w:t xml:space="preserve">AON </w:t>
      </w:r>
      <w:r w:rsidRPr="00A77CF9">
        <w:rPr>
          <w:rFonts w:ascii="Arial" w:hAnsi="Arial" w:cs="Arial"/>
          <w:sz w:val="26"/>
          <w:szCs w:val="26"/>
        </w:rPr>
        <w:t>workgroups</w:t>
      </w:r>
      <w:r w:rsidR="0082037C" w:rsidRPr="00A77CF9">
        <w:rPr>
          <w:rFonts w:ascii="Arial" w:hAnsi="Arial" w:cs="Arial"/>
          <w:sz w:val="26"/>
          <w:szCs w:val="26"/>
        </w:rPr>
        <w:t xml:space="preserve">. In 2018, there were three </w:t>
      </w:r>
      <w:r w:rsidR="005305D4" w:rsidRPr="00A77CF9">
        <w:rPr>
          <w:rFonts w:ascii="Arial" w:hAnsi="Arial" w:cs="Arial"/>
          <w:sz w:val="26"/>
          <w:szCs w:val="26"/>
        </w:rPr>
        <w:t xml:space="preserve">active </w:t>
      </w:r>
      <w:r w:rsidR="0082037C" w:rsidRPr="00A77CF9">
        <w:rPr>
          <w:rFonts w:ascii="Arial" w:hAnsi="Arial" w:cs="Arial"/>
          <w:sz w:val="26"/>
          <w:szCs w:val="26"/>
        </w:rPr>
        <w:t xml:space="preserve">workgroups that </w:t>
      </w:r>
      <w:r w:rsidR="00330C2F" w:rsidRPr="00A77CF9">
        <w:rPr>
          <w:rFonts w:ascii="Arial" w:hAnsi="Arial" w:cs="Arial"/>
          <w:sz w:val="26"/>
          <w:szCs w:val="26"/>
        </w:rPr>
        <w:t>focus</w:t>
      </w:r>
      <w:r w:rsidR="0082037C" w:rsidRPr="00A77CF9">
        <w:rPr>
          <w:rFonts w:ascii="Arial" w:hAnsi="Arial" w:cs="Arial"/>
          <w:sz w:val="26"/>
          <w:szCs w:val="26"/>
        </w:rPr>
        <w:t>ed</w:t>
      </w:r>
      <w:r w:rsidR="00330C2F" w:rsidRPr="00A77CF9">
        <w:rPr>
          <w:rFonts w:ascii="Arial" w:hAnsi="Arial" w:cs="Arial"/>
          <w:sz w:val="26"/>
          <w:szCs w:val="26"/>
        </w:rPr>
        <w:t xml:space="preserve"> on </w:t>
      </w:r>
      <w:r w:rsidR="005305D4" w:rsidRPr="00A77CF9">
        <w:rPr>
          <w:rFonts w:ascii="Arial" w:hAnsi="Arial" w:cs="Arial"/>
          <w:sz w:val="26"/>
          <w:szCs w:val="26"/>
        </w:rPr>
        <w:t>advancing accessibility objectives in the following key</w:t>
      </w:r>
      <w:r w:rsidR="0082037C" w:rsidRPr="00A77CF9">
        <w:rPr>
          <w:rFonts w:ascii="Arial" w:hAnsi="Arial" w:cs="Arial"/>
          <w:sz w:val="26"/>
          <w:szCs w:val="26"/>
        </w:rPr>
        <w:t xml:space="preserve"> areas</w:t>
      </w:r>
      <w:r w:rsidR="00330C2F" w:rsidRPr="00A77CF9">
        <w:rPr>
          <w:rFonts w:ascii="Arial" w:hAnsi="Arial" w:cs="Arial"/>
          <w:sz w:val="26"/>
          <w:szCs w:val="26"/>
        </w:rPr>
        <w:t xml:space="preserve"> of </w:t>
      </w:r>
      <w:r w:rsidR="0082037C" w:rsidRPr="00A77CF9">
        <w:rPr>
          <w:rFonts w:ascii="Arial" w:hAnsi="Arial" w:cs="Arial"/>
          <w:sz w:val="26"/>
          <w:szCs w:val="26"/>
        </w:rPr>
        <w:t>election planning</w:t>
      </w:r>
      <w:r w:rsidR="00330C2F" w:rsidRPr="00A77CF9">
        <w:rPr>
          <w:rFonts w:ascii="Arial" w:hAnsi="Arial" w:cs="Arial"/>
          <w:sz w:val="26"/>
          <w:szCs w:val="26"/>
        </w:rPr>
        <w:t>:</w:t>
      </w:r>
    </w:p>
    <w:p w:rsidR="0047570F" w:rsidRPr="00A77CF9" w:rsidRDefault="0047570F" w:rsidP="00580EAD">
      <w:pPr>
        <w:rPr>
          <w:rFonts w:ascii="Arial" w:hAnsi="Arial" w:cs="Arial"/>
          <w:sz w:val="26"/>
          <w:szCs w:val="26"/>
        </w:rPr>
      </w:pPr>
    </w:p>
    <w:p w:rsidR="00395128" w:rsidRPr="00A77CF9" w:rsidRDefault="009759CB" w:rsidP="00D57645">
      <w:pPr>
        <w:ind w:left="720"/>
        <w:rPr>
          <w:rFonts w:ascii="Arial" w:hAnsi="Arial" w:cs="Arial"/>
          <w:sz w:val="26"/>
          <w:szCs w:val="26"/>
        </w:rPr>
      </w:pPr>
      <w:r w:rsidRPr="00A77CF9">
        <w:rPr>
          <w:rFonts w:ascii="Arial" w:hAnsi="Arial" w:cs="Arial"/>
          <w:sz w:val="26"/>
          <w:szCs w:val="26"/>
        </w:rPr>
        <w:t>(</w:t>
      </w:r>
      <w:r w:rsidR="007B4A6D" w:rsidRPr="00A77CF9">
        <w:rPr>
          <w:rFonts w:ascii="Arial" w:hAnsi="Arial" w:cs="Arial"/>
          <w:sz w:val="26"/>
          <w:szCs w:val="26"/>
        </w:rPr>
        <w:t xml:space="preserve">1) </w:t>
      </w:r>
      <w:r w:rsidRPr="00A77CF9">
        <w:rPr>
          <w:rFonts w:ascii="Arial" w:hAnsi="Arial" w:cs="Arial"/>
          <w:sz w:val="26"/>
          <w:szCs w:val="26"/>
        </w:rPr>
        <w:t>Public Consultations, Communications</w:t>
      </w:r>
      <w:r w:rsidR="0047570F" w:rsidRPr="00A77CF9">
        <w:rPr>
          <w:rFonts w:ascii="Arial" w:hAnsi="Arial" w:cs="Arial"/>
          <w:sz w:val="26"/>
          <w:szCs w:val="26"/>
        </w:rPr>
        <w:t xml:space="preserve">, and </w:t>
      </w:r>
      <w:r w:rsidR="00B73775" w:rsidRPr="00A77CF9">
        <w:rPr>
          <w:rFonts w:ascii="Arial" w:hAnsi="Arial" w:cs="Arial"/>
          <w:sz w:val="26"/>
          <w:szCs w:val="26"/>
        </w:rPr>
        <w:t>Candidate Information</w:t>
      </w:r>
      <w:r w:rsidRPr="00A77CF9">
        <w:rPr>
          <w:rFonts w:ascii="Arial" w:hAnsi="Arial" w:cs="Arial"/>
          <w:sz w:val="26"/>
          <w:szCs w:val="26"/>
        </w:rPr>
        <w:t xml:space="preserve"> </w:t>
      </w:r>
    </w:p>
    <w:p w:rsidR="00395128" w:rsidRPr="00A77CF9" w:rsidRDefault="009759CB" w:rsidP="00D57645">
      <w:pPr>
        <w:ind w:left="720"/>
        <w:rPr>
          <w:rFonts w:ascii="Arial" w:hAnsi="Arial" w:cs="Arial"/>
          <w:sz w:val="26"/>
          <w:szCs w:val="26"/>
        </w:rPr>
      </w:pPr>
      <w:r w:rsidRPr="00A77CF9">
        <w:rPr>
          <w:rFonts w:ascii="Arial" w:hAnsi="Arial" w:cs="Arial"/>
          <w:sz w:val="26"/>
          <w:szCs w:val="26"/>
        </w:rPr>
        <w:t>(2</w:t>
      </w:r>
      <w:r w:rsidR="0047570F" w:rsidRPr="00A77CF9">
        <w:rPr>
          <w:rFonts w:ascii="Arial" w:hAnsi="Arial" w:cs="Arial"/>
          <w:sz w:val="26"/>
          <w:szCs w:val="26"/>
        </w:rPr>
        <w:t>) Voting Options and Provisions</w:t>
      </w:r>
      <w:r w:rsidRPr="00A77CF9">
        <w:rPr>
          <w:rFonts w:ascii="Arial" w:hAnsi="Arial" w:cs="Arial"/>
          <w:sz w:val="26"/>
          <w:szCs w:val="26"/>
        </w:rPr>
        <w:t xml:space="preserve"> </w:t>
      </w:r>
    </w:p>
    <w:p w:rsidR="00395128" w:rsidRPr="00A77CF9" w:rsidRDefault="009759CB" w:rsidP="00257744">
      <w:pPr>
        <w:spacing w:after="120"/>
        <w:ind w:left="720"/>
        <w:rPr>
          <w:rFonts w:ascii="Arial" w:hAnsi="Arial" w:cs="Arial"/>
          <w:sz w:val="26"/>
          <w:szCs w:val="26"/>
        </w:rPr>
      </w:pPr>
      <w:r w:rsidRPr="00A77CF9">
        <w:rPr>
          <w:rFonts w:ascii="Arial" w:hAnsi="Arial" w:cs="Arial"/>
          <w:sz w:val="26"/>
          <w:szCs w:val="26"/>
        </w:rPr>
        <w:t>(3) Voting Place</w:t>
      </w:r>
      <w:r w:rsidR="0047570F" w:rsidRPr="00A77CF9">
        <w:rPr>
          <w:rFonts w:ascii="Arial" w:hAnsi="Arial" w:cs="Arial"/>
          <w:sz w:val="26"/>
          <w:szCs w:val="26"/>
        </w:rPr>
        <w:t>s and Customer Service</w:t>
      </w:r>
      <w:r w:rsidRPr="00A77CF9">
        <w:rPr>
          <w:rFonts w:ascii="Arial" w:hAnsi="Arial" w:cs="Arial"/>
          <w:sz w:val="26"/>
          <w:szCs w:val="26"/>
        </w:rPr>
        <w:t xml:space="preserve"> </w:t>
      </w:r>
    </w:p>
    <w:p w:rsidR="009759CB" w:rsidRPr="00A77CF9" w:rsidRDefault="00FD5786" w:rsidP="00184FEF">
      <w:pPr>
        <w:spacing w:after="200"/>
        <w:rPr>
          <w:rFonts w:ascii="Arial" w:hAnsi="Arial" w:cs="Arial"/>
          <w:sz w:val="26"/>
          <w:szCs w:val="26"/>
        </w:rPr>
      </w:pPr>
      <w:r w:rsidRPr="00A77CF9">
        <w:rPr>
          <w:rFonts w:ascii="Arial" w:hAnsi="Arial" w:cs="Arial"/>
          <w:sz w:val="26"/>
          <w:szCs w:val="26"/>
        </w:rPr>
        <w:t>The</w:t>
      </w:r>
      <w:r w:rsidR="00395128" w:rsidRPr="00A77CF9">
        <w:rPr>
          <w:rFonts w:ascii="Arial" w:hAnsi="Arial" w:cs="Arial"/>
          <w:sz w:val="26"/>
          <w:szCs w:val="26"/>
        </w:rPr>
        <w:t>se</w:t>
      </w:r>
      <w:r w:rsidR="00446441" w:rsidRPr="00A77CF9">
        <w:rPr>
          <w:rFonts w:ascii="Arial" w:hAnsi="Arial" w:cs="Arial"/>
          <w:sz w:val="26"/>
          <w:szCs w:val="26"/>
        </w:rPr>
        <w:t xml:space="preserve"> workgroups </w:t>
      </w:r>
      <w:r w:rsidR="00DA0766" w:rsidRPr="00A77CF9">
        <w:rPr>
          <w:rFonts w:ascii="Arial" w:hAnsi="Arial" w:cs="Arial"/>
          <w:sz w:val="26"/>
          <w:szCs w:val="26"/>
        </w:rPr>
        <w:t xml:space="preserve">served as </w:t>
      </w:r>
      <w:r w:rsidRPr="00A77CF9">
        <w:rPr>
          <w:rFonts w:ascii="Arial" w:hAnsi="Arial" w:cs="Arial"/>
          <w:sz w:val="26"/>
          <w:szCs w:val="26"/>
        </w:rPr>
        <w:t xml:space="preserve">smaller </w:t>
      </w:r>
      <w:r w:rsidR="00F72AFA" w:rsidRPr="00A77CF9">
        <w:rPr>
          <w:rFonts w:ascii="Arial" w:hAnsi="Arial" w:cs="Arial"/>
          <w:sz w:val="26"/>
          <w:szCs w:val="26"/>
        </w:rPr>
        <w:t>roundtables</w:t>
      </w:r>
      <w:r w:rsidR="00DA0766" w:rsidRPr="00A77CF9">
        <w:rPr>
          <w:rFonts w:ascii="Arial" w:hAnsi="Arial" w:cs="Arial"/>
          <w:sz w:val="26"/>
          <w:szCs w:val="26"/>
        </w:rPr>
        <w:t>,</w:t>
      </w:r>
      <w:r w:rsidR="004E5505" w:rsidRPr="00A77CF9">
        <w:rPr>
          <w:rFonts w:ascii="Arial" w:hAnsi="Arial" w:cs="Arial"/>
          <w:sz w:val="26"/>
          <w:szCs w:val="26"/>
        </w:rPr>
        <w:t xml:space="preserve"> where members had</w:t>
      </w:r>
      <w:r w:rsidRPr="00A77CF9">
        <w:rPr>
          <w:rFonts w:ascii="Arial" w:hAnsi="Arial" w:cs="Arial"/>
          <w:sz w:val="26"/>
          <w:szCs w:val="26"/>
        </w:rPr>
        <w:t xml:space="preserve"> a chance to delve deeper </w:t>
      </w:r>
      <w:r w:rsidR="00666EB4" w:rsidRPr="00A77CF9">
        <w:rPr>
          <w:rFonts w:ascii="Arial" w:hAnsi="Arial" w:cs="Arial"/>
          <w:sz w:val="26"/>
          <w:szCs w:val="26"/>
        </w:rPr>
        <w:t xml:space="preserve">into </w:t>
      </w:r>
      <w:r w:rsidR="00186ACE" w:rsidRPr="00A77CF9">
        <w:rPr>
          <w:rFonts w:ascii="Arial" w:hAnsi="Arial" w:cs="Arial"/>
          <w:sz w:val="26"/>
          <w:szCs w:val="26"/>
        </w:rPr>
        <w:t xml:space="preserve">topics such as the home visit pilot program, the Accessible Customer Service Handbook, the instructional video on how to use the accessible voting equipment, and </w:t>
      </w:r>
      <w:r w:rsidR="009D57C9" w:rsidRPr="00A77CF9">
        <w:rPr>
          <w:rFonts w:ascii="Arial" w:hAnsi="Arial" w:cs="Arial"/>
          <w:sz w:val="26"/>
          <w:szCs w:val="26"/>
        </w:rPr>
        <w:t>strategic</w:t>
      </w:r>
      <w:r w:rsidR="004E5505" w:rsidRPr="00A77CF9">
        <w:rPr>
          <w:rFonts w:ascii="Arial" w:hAnsi="Arial" w:cs="Arial"/>
          <w:sz w:val="26"/>
          <w:szCs w:val="26"/>
        </w:rPr>
        <w:t xml:space="preserve"> outreach</w:t>
      </w:r>
      <w:r w:rsidR="00F72AFA" w:rsidRPr="00A77CF9">
        <w:rPr>
          <w:rFonts w:ascii="Arial" w:hAnsi="Arial" w:cs="Arial"/>
          <w:sz w:val="26"/>
          <w:szCs w:val="26"/>
        </w:rPr>
        <w:t xml:space="preserve">. </w:t>
      </w:r>
      <w:r w:rsidR="004E5505" w:rsidRPr="00A77CF9">
        <w:rPr>
          <w:rFonts w:ascii="Arial" w:hAnsi="Arial" w:cs="Arial"/>
          <w:sz w:val="26"/>
          <w:szCs w:val="26"/>
        </w:rPr>
        <w:t>This model also enabled</w:t>
      </w:r>
      <w:r w:rsidR="00F72AFA" w:rsidRPr="00A77CF9">
        <w:rPr>
          <w:rFonts w:ascii="Arial" w:hAnsi="Arial" w:cs="Arial"/>
          <w:sz w:val="26"/>
          <w:szCs w:val="26"/>
        </w:rPr>
        <w:t xml:space="preserve"> election staff to work alongside people with lived experience facing barr</w:t>
      </w:r>
      <w:r w:rsidR="00C17EFE" w:rsidRPr="00A77CF9">
        <w:rPr>
          <w:rFonts w:ascii="Arial" w:hAnsi="Arial" w:cs="Arial"/>
          <w:sz w:val="26"/>
          <w:szCs w:val="26"/>
        </w:rPr>
        <w:t>iers related to disability</w:t>
      </w:r>
      <w:r w:rsidR="009605D5" w:rsidRPr="00A77CF9">
        <w:rPr>
          <w:rFonts w:ascii="Arial" w:hAnsi="Arial" w:cs="Arial"/>
          <w:sz w:val="26"/>
          <w:szCs w:val="26"/>
        </w:rPr>
        <w:t>,</w:t>
      </w:r>
      <w:r w:rsidR="00C17EFE" w:rsidRPr="00A77CF9">
        <w:rPr>
          <w:rFonts w:ascii="Arial" w:hAnsi="Arial" w:cs="Arial"/>
          <w:sz w:val="26"/>
          <w:szCs w:val="26"/>
        </w:rPr>
        <w:t xml:space="preserve"> </w:t>
      </w:r>
      <w:r w:rsidR="00D57645" w:rsidRPr="00A77CF9">
        <w:rPr>
          <w:rFonts w:ascii="Arial" w:hAnsi="Arial" w:cs="Arial"/>
          <w:sz w:val="26"/>
          <w:szCs w:val="26"/>
        </w:rPr>
        <w:t>to consider</w:t>
      </w:r>
      <w:r w:rsidR="00C17EFE" w:rsidRPr="00A77CF9">
        <w:rPr>
          <w:rFonts w:ascii="Arial" w:hAnsi="Arial" w:cs="Arial"/>
          <w:sz w:val="26"/>
          <w:szCs w:val="26"/>
        </w:rPr>
        <w:t xml:space="preserve"> </w:t>
      </w:r>
      <w:r w:rsidR="004B6061" w:rsidRPr="00A77CF9">
        <w:rPr>
          <w:rFonts w:ascii="Arial" w:hAnsi="Arial" w:cs="Arial"/>
          <w:sz w:val="26"/>
          <w:szCs w:val="26"/>
        </w:rPr>
        <w:t>different</w:t>
      </w:r>
      <w:r w:rsidR="003416D0" w:rsidRPr="00A77CF9">
        <w:rPr>
          <w:rFonts w:ascii="Arial" w:hAnsi="Arial" w:cs="Arial"/>
          <w:sz w:val="26"/>
          <w:szCs w:val="26"/>
        </w:rPr>
        <w:t xml:space="preserve"> </w:t>
      </w:r>
      <w:r w:rsidR="00ED416B" w:rsidRPr="00A77CF9">
        <w:rPr>
          <w:rFonts w:ascii="Arial" w:hAnsi="Arial" w:cs="Arial"/>
          <w:sz w:val="26"/>
          <w:szCs w:val="26"/>
        </w:rPr>
        <w:t>viewpoints and arrive at strategies together</w:t>
      </w:r>
      <w:r w:rsidR="002718D6" w:rsidRPr="00A77CF9">
        <w:rPr>
          <w:rFonts w:ascii="Arial" w:hAnsi="Arial" w:cs="Arial"/>
          <w:sz w:val="26"/>
          <w:szCs w:val="26"/>
        </w:rPr>
        <w:t>.</w:t>
      </w:r>
      <w:r w:rsidR="00F93439" w:rsidRPr="00A77CF9">
        <w:rPr>
          <w:rFonts w:ascii="Arial" w:hAnsi="Arial" w:cs="Arial"/>
          <w:sz w:val="26"/>
          <w:szCs w:val="26"/>
        </w:rPr>
        <w:t xml:space="preserve"> </w:t>
      </w:r>
    </w:p>
    <w:p w:rsidR="00A71983" w:rsidRPr="00A77CF9" w:rsidRDefault="00504A25" w:rsidP="006133D7">
      <w:pPr>
        <w:pStyle w:val="Heading2"/>
        <w:spacing w:after="120"/>
        <w:rPr>
          <w:rFonts w:ascii="Arial" w:hAnsi="Arial" w:cs="Arial"/>
        </w:rPr>
      </w:pPr>
      <w:r w:rsidRPr="00A77CF9">
        <w:rPr>
          <w:rFonts w:ascii="Arial" w:hAnsi="Arial" w:cs="Arial"/>
        </w:rPr>
        <w:t xml:space="preserve">Community </w:t>
      </w:r>
      <w:r w:rsidR="00A524D9" w:rsidRPr="00A77CF9">
        <w:rPr>
          <w:rFonts w:ascii="Arial" w:hAnsi="Arial" w:cs="Arial"/>
        </w:rPr>
        <w:t>Partnerships</w:t>
      </w:r>
    </w:p>
    <w:p w:rsidR="00ED416B" w:rsidRPr="00A77CF9" w:rsidRDefault="00ED416B" w:rsidP="00540DFE">
      <w:pPr>
        <w:spacing w:after="240"/>
        <w:rPr>
          <w:rFonts w:ascii="Arial" w:hAnsi="Arial" w:cs="Arial"/>
          <w:sz w:val="26"/>
          <w:szCs w:val="26"/>
        </w:rPr>
      </w:pPr>
      <w:r w:rsidRPr="00A77CF9">
        <w:rPr>
          <w:rFonts w:ascii="Arial" w:hAnsi="Arial" w:cs="Arial"/>
          <w:sz w:val="26"/>
          <w:szCs w:val="26"/>
        </w:rPr>
        <w:t xml:space="preserve">Aside from the AON and AON workgroups, </w:t>
      </w:r>
      <w:r w:rsidR="00E37790" w:rsidRPr="00A77CF9">
        <w:rPr>
          <w:rFonts w:ascii="Arial" w:hAnsi="Arial" w:cs="Arial"/>
          <w:sz w:val="26"/>
          <w:szCs w:val="26"/>
        </w:rPr>
        <w:t>election staff consult</w:t>
      </w:r>
      <w:r w:rsidR="00F320FA" w:rsidRPr="00A77CF9">
        <w:rPr>
          <w:rFonts w:ascii="Arial" w:hAnsi="Arial" w:cs="Arial"/>
          <w:sz w:val="26"/>
          <w:szCs w:val="26"/>
        </w:rPr>
        <w:t>ed</w:t>
      </w:r>
      <w:r w:rsidR="00E37790" w:rsidRPr="00A77CF9">
        <w:rPr>
          <w:rFonts w:ascii="Arial" w:hAnsi="Arial" w:cs="Arial"/>
          <w:sz w:val="26"/>
          <w:szCs w:val="26"/>
        </w:rPr>
        <w:t xml:space="preserve"> and collaborate</w:t>
      </w:r>
      <w:r w:rsidR="00F320FA" w:rsidRPr="00A77CF9">
        <w:rPr>
          <w:rFonts w:ascii="Arial" w:hAnsi="Arial" w:cs="Arial"/>
          <w:sz w:val="26"/>
          <w:szCs w:val="26"/>
        </w:rPr>
        <w:t>d</w:t>
      </w:r>
      <w:r w:rsidR="00E37790" w:rsidRPr="00A77CF9">
        <w:rPr>
          <w:rFonts w:ascii="Arial" w:hAnsi="Arial" w:cs="Arial"/>
          <w:sz w:val="26"/>
          <w:szCs w:val="26"/>
        </w:rPr>
        <w:t xml:space="preserve"> with various internal and external organizations</w:t>
      </w:r>
      <w:r w:rsidR="00D91111" w:rsidRPr="00A77CF9">
        <w:rPr>
          <w:rFonts w:ascii="Arial" w:hAnsi="Arial" w:cs="Arial"/>
          <w:sz w:val="26"/>
          <w:szCs w:val="26"/>
        </w:rPr>
        <w:t xml:space="preserve"> that represent</w:t>
      </w:r>
      <w:r w:rsidR="005305D4" w:rsidRPr="00A77CF9">
        <w:rPr>
          <w:rFonts w:ascii="Arial" w:hAnsi="Arial" w:cs="Arial"/>
          <w:sz w:val="26"/>
          <w:szCs w:val="26"/>
        </w:rPr>
        <w:t>ed</w:t>
      </w:r>
      <w:r w:rsidR="00D91111" w:rsidRPr="00A77CF9">
        <w:rPr>
          <w:rFonts w:ascii="Arial" w:hAnsi="Arial" w:cs="Arial"/>
          <w:sz w:val="26"/>
          <w:szCs w:val="26"/>
        </w:rPr>
        <w:t xml:space="preserve"> </w:t>
      </w:r>
      <w:r w:rsidR="00BA103E" w:rsidRPr="00A77CF9">
        <w:rPr>
          <w:rFonts w:ascii="Arial" w:hAnsi="Arial" w:cs="Arial"/>
          <w:sz w:val="26"/>
          <w:szCs w:val="26"/>
        </w:rPr>
        <w:t>intersecting identities</w:t>
      </w:r>
      <w:r w:rsidR="00D91111" w:rsidRPr="00A77CF9">
        <w:rPr>
          <w:rFonts w:ascii="Arial" w:hAnsi="Arial" w:cs="Arial"/>
          <w:sz w:val="26"/>
          <w:szCs w:val="26"/>
        </w:rPr>
        <w:t xml:space="preserve"> and barriers,</w:t>
      </w:r>
      <w:r w:rsidR="00BA103E" w:rsidRPr="00A77CF9">
        <w:rPr>
          <w:rFonts w:ascii="Arial" w:hAnsi="Arial" w:cs="Arial"/>
          <w:sz w:val="26"/>
          <w:szCs w:val="26"/>
        </w:rPr>
        <w:t xml:space="preserve"> </w:t>
      </w:r>
      <w:r w:rsidR="00757678" w:rsidRPr="00A77CF9">
        <w:rPr>
          <w:rFonts w:ascii="Arial" w:hAnsi="Arial" w:cs="Arial"/>
          <w:sz w:val="26"/>
          <w:szCs w:val="26"/>
        </w:rPr>
        <w:t>and persons</w:t>
      </w:r>
      <w:r w:rsidR="00BA103E" w:rsidRPr="00A77CF9">
        <w:rPr>
          <w:rFonts w:ascii="Arial" w:hAnsi="Arial" w:cs="Arial"/>
          <w:sz w:val="26"/>
          <w:szCs w:val="26"/>
        </w:rPr>
        <w:t xml:space="preserve"> with disabilities</w:t>
      </w:r>
      <w:r w:rsidR="005305D4" w:rsidRPr="00A77CF9">
        <w:rPr>
          <w:rFonts w:ascii="Arial" w:hAnsi="Arial" w:cs="Arial"/>
          <w:sz w:val="26"/>
          <w:szCs w:val="26"/>
        </w:rPr>
        <w:t xml:space="preserve"> that we</w:t>
      </w:r>
      <w:r w:rsidR="00757678" w:rsidRPr="00A77CF9">
        <w:rPr>
          <w:rFonts w:ascii="Arial" w:hAnsi="Arial" w:cs="Arial"/>
          <w:sz w:val="26"/>
          <w:szCs w:val="26"/>
        </w:rPr>
        <w:t>re not a</w:t>
      </w:r>
      <w:r w:rsidR="006E4F96" w:rsidRPr="00A77CF9">
        <w:rPr>
          <w:rFonts w:ascii="Arial" w:hAnsi="Arial" w:cs="Arial"/>
          <w:sz w:val="26"/>
          <w:szCs w:val="26"/>
        </w:rPr>
        <w:t>ssociated</w:t>
      </w:r>
      <w:r w:rsidR="00757678" w:rsidRPr="00A77CF9">
        <w:rPr>
          <w:rFonts w:ascii="Arial" w:hAnsi="Arial" w:cs="Arial"/>
          <w:sz w:val="26"/>
          <w:szCs w:val="26"/>
        </w:rPr>
        <w:t xml:space="preserve"> with disability-serv</w:t>
      </w:r>
      <w:r w:rsidR="004E5505" w:rsidRPr="00A77CF9">
        <w:rPr>
          <w:rFonts w:ascii="Arial" w:hAnsi="Arial" w:cs="Arial"/>
          <w:sz w:val="26"/>
          <w:szCs w:val="26"/>
        </w:rPr>
        <w:t>ing organizations. This included</w:t>
      </w:r>
      <w:r w:rsidR="00757678" w:rsidRPr="00A77CF9">
        <w:rPr>
          <w:rFonts w:ascii="Arial" w:hAnsi="Arial" w:cs="Arial"/>
          <w:sz w:val="26"/>
          <w:szCs w:val="26"/>
        </w:rPr>
        <w:t xml:space="preserve"> </w:t>
      </w:r>
      <w:r w:rsidR="00E826E6" w:rsidRPr="00A77CF9">
        <w:rPr>
          <w:rFonts w:ascii="Arial" w:hAnsi="Arial" w:cs="Arial"/>
          <w:sz w:val="26"/>
          <w:szCs w:val="26"/>
        </w:rPr>
        <w:t>working</w:t>
      </w:r>
      <w:r w:rsidR="000B4454" w:rsidRPr="00A77CF9">
        <w:rPr>
          <w:rFonts w:ascii="Arial" w:hAnsi="Arial" w:cs="Arial"/>
          <w:sz w:val="26"/>
          <w:szCs w:val="26"/>
        </w:rPr>
        <w:t xml:space="preserve"> </w:t>
      </w:r>
      <w:r w:rsidR="00757678" w:rsidRPr="00A77CF9">
        <w:rPr>
          <w:rFonts w:ascii="Arial" w:hAnsi="Arial" w:cs="Arial"/>
          <w:sz w:val="26"/>
          <w:szCs w:val="26"/>
        </w:rPr>
        <w:t xml:space="preserve">with </w:t>
      </w:r>
      <w:r w:rsidR="00212B5F" w:rsidRPr="00A77CF9">
        <w:rPr>
          <w:rFonts w:ascii="Arial" w:hAnsi="Arial" w:cs="Arial"/>
          <w:sz w:val="26"/>
          <w:szCs w:val="26"/>
        </w:rPr>
        <w:t xml:space="preserve">the </w:t>
      </w:r>
      <w:r w:rsidR="00757678" w:rsidRPr="00A77CF9">
        <w:rPr>
          <w:rFonts w:ascii="Arial" w:hAnsi="Arial" w:cs="Arial"/>
          <w:sz w:val="26"/>
          <w:szCs w:val="26"/>
        </w:rPr>
        <w:t>Election Outreach Network</w:t>
      </w:r>
      <w:r w:rsidR="00E826E6" w:rsidRPr="00A77CF9">
        <w:rPr>
          <w:rFonts w:ascii="Arial" w:hAnsi="Arial" w:cs="Arial"/>
          <w:sz w:val="26"/>
          <w:szCs w:val="26"/>
        </w:rPr>
        <w:t>, Election Youth Outreach Network,</w:t>
      </w:r>
      <w:r w:rsidR="000B4454" w:rsidRPr="00A77CF9">
        <w:rPr>
          <w:rFonts w:ascii="Arial" w:hAnsi="Arial" w:cs="Arial"/>
          <w:sz w:val="26"/>
          <w:szCs w:val="26"/>
        </w:rPr>
        <w:t xml:space="preserve"> and other community organizations that </w:t>
      </w:r>
      <w:r w:rsidR="008A74B1" w:rsidRPr="00A77CF9">
        <w:rPr>
          <w:rFonts w:ascii="Arial" w:hAnsi="Arial" w:cs="Arial"/>
          <w:sz w:val="26"/>
          <w:szCs w:val="26"/>
        </w:rPr>
        <w:t>serve seniors, people experiencing homelessness, new Canadian citizens, youth, people from the LGBTQ2S+ communities, and</w:t>
      </w:r>
      <w:r w:rsidR="008F12B8" w:rsidRPr="00A77CF9">
        <w:rPr>
          <w:rFonts w:ascii="Arial" w:hAnsi="Arial" w:cs="Arial"/>
          <w:sz w:val="26"/>
          <w:szCs w:val="26"/>
        </w:rPr>
        <w:t xml:space="preserve"> </w:t>
      </w:r>
      <w:r w:rsidR="00D57645" w:rsidRPr="00A77CF9">
        <w:rPr>
          <w:rFonts w:ascii="Arial" w:hAnsi="Arial" w:cs="Arial"/>
          <w:sz w:val="26"/>
          <w:szCs w:val="26"/>
        </w:rPr>
        <w:t>I</w:t>
      </w:r>
      <w:r w:rsidR="008F12B8" w:rsidRPr="00A77CF9">
        <w:rPr>
          <w:rFonts w:ascii="Arial" w:hAnsi="Arial" w:cs="Arial"/>
          <w:sz w:val="26"/>
          <w:szCs w:val="26"/>
        </w:rPr>
        <w:t>ndigenous communities.</w:t>
      </w:r>
    </w:p>
    <w:p w:rsidR="008700B4" w:rsidRPr="00184FEF" w:rsidRDefault="00F40A89" w:rsidP="00184FEF">
      <w:pPr>
        <w:pStyle w:val="Heading2"/>
        <w:spacing w:after="240"/>
        <w:rPr>
          <w:rFonts w:ascii="Arial" w:hAnsi="Arial" w:cs="Arial"/>
        </w:rPr>
      </w:pPr>
      <w:r w:rsidRPr="00A77CF9">
        <w:rPr>
          <w:rFonts w:ascii="Arial" w:hAnsi="Arial" w:cs="Arial"/>
        </w:rPr>
        <w:lastRenderedPageBreak/>
        <w:t>Special Consultations</w:t>
      </w:r>
    </w:p>
    <w:p w:rsidR="00184FEF" w:rsidRDefault="00426403" w:rsidP="006133D7">
      <w:pPr>
        <w:spacing w:after="240"/>
        <w:rPr>
          <w:rFonts w:ascii="Arial" w:hAnsi="Arial" w:cs="Arial"/>
          <w:sz w:val="26"/>
          <w:szCs w:val="26"/>
        </w:rPr>
      </w:pPr>
      <w:r w:rsidRPr="00A77CF9">
        <w:rPr>
          <w:rFonts w:ascii="Arial" w:hAnsi="Arial" w:cs="Arial"/>
          <w:sz w:val="26"/>
          <w:szCs w:val="26"/>
        </w:rPr>
        <w:t xml:space="preserve">When tackling topics of special interest to particular groups, Election Services also </w:t>
      </w:r>
      <w:r w:rsidR="00F320FA" w:rsidRPr="00A77CF9">
        <w:rPr>
          <w:rFonts w:ascii="Arial" w:hAnsi="Arial" w:cs="Arial"/>
          <w:sz w:val="26"/>
          <w:szCs w:val="26"/>
        </w:rPr>
        <w:t>conducted</w:t>
      </w:r>
      <w:r w:rsidR="007F6FBD" w:rsidRPr="00A77CF9">
        <w:rPr>
          <w:rFonts w:ascii="Arial" w:hAnsi="Arial" w:cs="Arial"/>
          <w:sz w:val="26"/>
          <w:szCs w:val="26"/>
        </w:rPr>
        <w:t xml:space="preserve"> </w:t>
      </w:r>
      <w:r w:rsidR="00CF2BC9" w:rsidRPr="00A77CF9">
        <w:rPr>
          <w:rFonts w:ascii="Arial" w:hAnsi="Arial" w:cs="Arial"/>
          <w:sz w:val="26"/>
          <w:szCs w:val="26"/>
        </w:rPr>
        <w:t>co</w:t>
      </w:r>
      <w:r w:rsidR="006E4F96" w:rsidRPr="00A77CF9">
        <w:rPr>
          <w:rFonts w:ascii="Arial" w:hAnsi="Arial" w:cs="Arial"/>
          <w:sz w:val="26"/>
          <w:szCs w:val="26"/>
        </w:rPr>
        <w:t>nsultation sessions and</w:t>
      </w:r>
      <w:r w:rsidR="00F320FA" w:rsidRPr="00A77CF9">
        <w:rPr>
          <w:rFonts w:ascii="Arial" w:hAnsi="Arial" w:cs="Arial"/>
          <w:sz w:val="26"/>
          <w:szCs w:val="26"/>
        </w:rPr>
        <w:t xml:space="preserve"> sought out the </w:t>
      </w:r>
      <w:r w:rsidR="003416D0" w:rsidRPr="00A77CF9">
        <w:rPr>
          <w:rFonts w:ascii="Arial" w:hAnsi="Arial" w:cs="Arial"/>
          <w:sz w:val="26"/>
          <w:szCs w:val="26"/>
        </w:rPr>
        <w:t xml:space="preserve">expertise </w:t>
      </w:r>
      <w:r w:rsidR="00230287" w:rsidRPr="00A77CF9">
        <w:rPr>
          <w:rFonts w:ascii="Arial" w:hAnsi="Arial" w:cs="Arial"/>
          <w:sz w:val="26"/>
          <w:szCs w:val="26"/>
        </w:rPr>
        <w:t xml:space="preserve">of </w:t>
      </w:r>
      <w:r w:rsidR="00CF2BC9" w:rsidRPr="00A77CF9">
        <w:rPr>
          <w:rFonts w:ascii="Arial" w:hAnsi="Arial" w:cs="Arial"/>
          <w:sz w:val="26"/>
          <w:szCs w:val="26"/>
        </w:rPr>
        <w:t xml:space="preserve">accessibility consulting </w:t>
      </w:r>
      <w:r w:rsidR="006E4F96" w:rsidRPr="00A77CF9">
        <w:rPr>
          <w:rFonts w:ascii="Arial" w:hAnsi="Arial" w:cs="Arial"/>
          <w:sz w:val="26"/>
          <w:szCs w:val="26"/>
        </w:rPr>
        <w:t>groups</w:t>
      </w:r>
      <w:r w:rsidR="007F6FBD" w:rsidRPr="00A77CF9">
        <w:rPr>
          <w:rFonts w:ascii="Arial" w:hAnsi="Arial" w:cs="Arial"/>
          <w:sz w:val="26"/>
          <w:szCs w:val="26"/>
        </w:rPr>
        <w:t>.</w:t>
      </w:r>
      <w:r w:rsidR="006E4F96" w:rsidRPr="00A77CF9">
        <w:rPr>
          <w:rFonts w:ascii="Arial" w:hAnsi="Arial" w:cs="Arial"/>
          <w:sz w:val="26"/>
          <w:szCs w:val="26"/>
        </w:rPr>
        <w:t xml:space="preserve"> For example,</w:t>
      </w:r>
      <w:r w:rsidR="0047386B" w:rsidRPr="00A77CF9">
        <w:rPr>
          <w:rFonts w:ascii="Arial" w:hAnsi="Arial" w:cs="Arial"/>
          <w:sz w:val="26"/>
          <w:szCs w:val="26"/>
        </w:rPr>
        <w:t xml:space="preserve"> </w:t>
      </w:r>
      <w:r w:rsidR="00D57645" w:rsidRPr="00A77CF9">
        <w:rPr>
          <w:rFonts w:ascii="Arial" w:hAnsi="Arial" w:cs="Arial"/>
          <w:sz w:val="26"/>
          <w:szCs w:val="26"/>
        </w:rPr>
        <w:t>in the lead up</w:t>
      </w:r>
      <w:r w:rsidR="0047386B" w:rsidRPr="00A77CF9">
        <w:rPr>
          <w:rFonts w:ascii="Arial" w:hAnsi="Arial" w:cs="Arial"/>
          <w:sz w:val="26"/>
          <w:szCs w:val="26"/>
        </w:rPr>
        <w:t xml:space="preserve"> to the 2018 </w:t>
      </w:r>
      <w:r w:rsidR="009C1635" w:rsidRPr="00A77CF9">
        <w:rPr>
          <w:rFonts w:ascii="Arial" w:hAnsi="Arial" w:cs="Arial"/>
          <w:sz w:val="26"/>
          <w:szCs w:val="26"/>
        </w:rPr>
        <w:t>E</w:t>
      </w:r>
      <w:r w:rsidR="0047386B" w:rsidRPr="00A77CF9">
        <w:rPr>
          <w:rFonts w:ascii="Arial" w:hAnsi="Arial" w:cs="Arial"/>
          <w:sz w:val="26"/>
          <w:szCs w:val="26"/>
        </w:rPr>
        <w:t>lection</w:t>
      </w:r>
      <w:r w:rsidR="001D347B" w:rsidRPr="00A77CF9">
        <w:rPr>
          <w:rFonts w:ascii="Arial" w:hAnsi="Arial" w:cs="Arial"/>
          <w:sz w:val="26"/>
          <w:szCs w:val="26"/>
        </w:rPr>
        <w:t>,</w:t>
      </w:r>
      <w:r w:rsidR="0047386B" w:rsidRPr="00A77CF9">
        <w:rPr>
          <w:rFonts w:ascii="Arial" w:hAnsi="Arial" w:cs="Arial"/>
          <w:sz w:val="26"/>
          <w:szCs w:val="26"/>
        </w:rPr>
        <w:t xml:space="preserve"> </w:t>
      </w:r>
      <w:r w:rsidR="001D347B" w:rsidRPr="00A77CF9">
        <w:rPr>
          <w:rFonts w:ascii="Arial" w:hAnsi="Arial" w:cs="Arial"/>
          <w:sz w:val="26"/>
          <w:szCs w:val="26"/>
        </w:rPr>
        <w:t xml:space="preserve">there was </w:t>
      </w:r>
      <w:r w:rsidR="0047386B" w:rsidRPr="00A77CF9">
        <w:rPr>
          <w:rFonts w:ascii="Arial" w:hAnsi="Arial" w:cs="Arial"/>
          <w:sz w:val="26"/>
          <w:szCs w:val="26"/>
        </w:rPr>
        <w:t>a review of the ballot</w:t>
      </w:r>
      <w:r w:rsidR="00DF5560" w:rsidRPr="00A77CF9">
        <w:rPr>
          <w:rFonts w:ascii="Arial" w:hAnsi="Arial" w:cs="Arial"/>
          <w:sz w:val="26"/>
          <w:szCs w:val="26"/>
        </w:rPr>
        <w:t xml:space="preserve"> design</w:t>
      </w:r>
      <w:r w:rsidR="0047386B" w:rsidRPr="00A77CF9">
        <w:rPr>
          <w:rFonts w:ascii="Arial" w:hAnsi="Arial" w:cs="Arial"/>
          <w:sz w:val="26"/>
          <w:szCs w:val="26"/>
        </w:rPr>
        <w:t xml:space="preserve"> </w:t>
      </w:r>
      <w:r w:rsidR="001D347B" w:rsidRPr="00A77CF9">
        <w:rPr>
          <w:rFonts w:ascii="Arial" w:hAnsi="Arial" w:cs="Arial"/>
          <w:sz w:val="26"/>
          <w:szCs w:val="26"/>
        </w:rPr>
        <w:t>with the aim of improving</w:t>
      </w:r>
      <w:r w:rsidR="0047386B" w:rsidRPr="00A77CF9">
        <w:rPr>
          <w:rFonts w:ascii="Arial" w:hAnsi="Arial" w:cs="Arial"/>
          <w:sz w:val="26"/>
          <w:szCs w:val="26"/>
        </w:rPr>
        <w:t xml:space="preserve"> accessibility and</w:t>
      </w:r>
      <w:r w:rsidR="001D347B" w:rsidRPr="00A77CF9">
        <w:rPr>
          <w:rFonts w:ascii="Arial" w:hAnsi="Arial" w:cs="Arial"/>
          <w:sz w:val="26"/>
          <w:szCs w:val="26"/>
        </w:rPr>
        <w:t xml:space="preserve"> making </w:t>
      </w:r>
      <w:r w:rsidR="0047386B" w:rsidRPr="00A77CF9">
        <w:rPr>
          <w:rFonts w:ascii="Arial" w:hAnsi="Arial" w:cs="Arial"/>
          <w:sz w:val="26"/>
          <w:szCs w:val="26"/>
        </w:rPr>
        <w:t xml:space="preserve">the process of marking the ballot as simple as possible. </w:t>
      </w:r>
    </w:p>
    <w:p w:rsidR="006E69F7" w:rsidRPr="006133D7" w:rsidRDefault="00666949" w:rsidP="00825F6B">
      <w:pPr>
        <w:spacing w:after="480"/>
        <w:rPr>
          <w:rFonts w:ascii="Arial" w:hAnsi="Arial" w:cs="Arial"/>
          <w:sz w:val="26"/>
          <w:szCs w:val="26"/>
        </w:rPr>
      </w:pPr>
      <w:r w:rsidRPr="00A77CF9">
        <w:rPr>
          <w:rFonts w:ascii="Arial" w:hAnsi="Arial" w:cs="Arial"/>
          <w:sz w:val="26"/>
          <w:szCs w:val="26"/>
        </w:rPr>
        <w:t>This review in</w:t>
      </w:r>
      <w:r w:rsidR="00DF5560" w:rsidRPr="00A77CF9">
        <w:rPr>
          <w:rFonts w:ascii="Arial" w:hAnsi="Arial" w:cs="Arial"/>
          <w:sz w:val="26"/>
          <w:szCs w:val="26"/>
        </w:rPr>
        <w:t xml:space="preserve">volved </w:t>
      </w:r>
      <w:r w:rsidR="00CD4519" w:rsidRPr="00A77CF9">
        <w:rPr>
          <w:rFonts w:ascii="Arial" w:hAnsi="Arial" w:cs="Arial"/>
          <w:sz w:val="26"/>
          <w:szCs w:val="26"/>
        </w:rPr>
        <w:t>two</w:t>
      </w:r>
      <w:r w:rsidRPr="00A77CF9">
        <w:rPr>
          <w:rFonts w:ascii="Arial" w:hAnsi="Arial" w:cs="Arial"/>
          <w:sz w:val="26"/>
          <w:szCs w:val="26"/>
        </w:rPr>
        <w:t xml:space="preserve"> consultation sessions </w:t>
      </w:r>
      <w:r w:rsidR="00300D96" w:rsidRPr="00A77CF9">
        <w:rPr>
          <w:rFonts w:ascii="Arial" w:hAnsi="Arial" w:cs="Arial"/>
          <w:sz w:val="26"/>
          <w:szCs w:val="26"/>
        </w:rPr>
        <w:t xml:space="preserve">with people who may </w:t>
      </w:r>
      <w:r w:rsidR="00184FEF">
        <w:rPr>
          <w:rFonts w:ascii="Arial" w:hAnsi="Arial" w:cs="Arial"/>
          <w:sz w:val="26"/>
          <w:szCs w:val="26"/>
        </w:rPr>
        <w:t>face</w:t>
      </w:r>
      <w:r w:rsidR="00466C56" w:rsidRPr="00A77CF9">
        <w:rPr>
          <w:rFonts w:ascii="Arial" w:hAnsi="Arial" w:cs="Arial"/>
          <w:sz w:val="26"/>
          <w:szCs w:val="26"/>
        </w:rPr>
        <w:t xml:space="preserve"> barriers</w:t>
      </w:r>
      <w:r w:rsidR="00D218E2" w:rsidRPr="00A77CF9">
        <w:rPr>
          <w:rFonts w:ascii="Arial" w:hAnsi="Arial" w:cs="Arial"/>
          <w:sz w:val="26"/>
          <w:szCs w:val="26"/>
        </w:rPr>
        <w:t xml:space="preserve"> when marking the</w:t>
      </w:r>
      <w:r w:rsidR="001D347B" w:rsidRPr="00A77CF9">
        <w:rPr>
          <w:rFonts w:ascii="Arial" w:hAnsi="Arial" w:cs="Arial"/>
          <w:sz w:val="26"/>
          <w:szCs w:val="26"/>
        </w:rPr>
        <w:t>ir</w:t>
      </w:r>
      <w:r w:rsidR="00DF5560" w:rsidRPr="00A77CF9">
        <w:rPr>
          <w:rFonts w:ascii="Arial" w:hAnsi="Arial" w:cs="Arial"/>
          <w:sz w:val="26"/>
          <w:szCs w:val="26"/>
        </w:rPr>
        <w:t xml:space="preserve"> ballot, including persons </w:t>
      </w:r>
      <w:r w:rsidR="00466C56" w:rsidRPr="00A77CF9">
        <w:rPr>
          <w:rFonts w:ascii="Arial" w:hAnsi="Arial" w:cs="Arial"/>
          <w:sz w:val="26"/>
          <w:szCs w:val="26"/>
        </w:rPr>
        <w:t xml:space="preserve">with </w:t>
      </w:r>
      <w:r w:rsidR="00D218E2" w:rsidRPr="00A77CF9">
        <w:rPr>
          <w:rFonts w:ascii="Arial" w:hAnsi="Arial" w:cs="Arial"/>
          <w:sz w:val="26"/>
          <w:szCs w:val="26"/>
        </w:rPr>
        <w:t xml:space="preserve">various types of </w:t>
      </w:r>
      <w:r w:rsidR="00466C56" w:rsidRPr="00A77CF9">
        <w:rPr>
          <w:rFonts w:ascii="Arial" w:hAnsi="Arial" w:cs="Arial"/>
          <w:sz w:val="26"/>
          <w:szCs w:val="26"/>
        </w:rPr>
        <w:t xml:space="preserve">disabilities, first-time voters, </w:t>
      </w:r>
      <w:r w:rsidR="00D218E2" w:rsidRPr="00A77CF9">
        <w:rPr>
          <w:rFonts w:ascii="Arial" w:hAnsi="Arial" w:cs="Arial"/>
          <w:sz w:val="26"/>
          <w:szCs w:val="26"/>
        </w:rPr>
        <w:t xml:space="preserve">and </w:t>
      </w:r>
      <w:r w:rsidR="00466C56" w:rsidRPr="00A77CF9">
        <w:rPr>
          <w:rFonts w:ascii="Arial" w:hAnsi="Arial" w:cs="Arial"/>
          <w:sz w:val="26"/>
          <w:szCs w:val="26"/>
        </w:rPr>
        <w:t>pe</w:t>
      </w:r>
      <w:r w:rsidR="0036231E">
        <w:rPr>
          <w:rFonts w:ascii="Arial" w:hAnsi="Arial" w:cs="Arial"/>
          <w:sz w:val="26"/>
          <w:szCs w:val="26"/>
        </w:rPr>
        <w:t>ople with English as a second</w:t>
      </w:r>
      <w:r w:rsidR="00466C56" w:rsidRPr="00A77CF9">
        <w:rPr>
          <w:rFonts w:ascii="Arial" w:hAnsi="Arial" w:cs="Arial"/>
          <w:sz w:val="26"/>
          <w:szCs w:val="26"/>
        </w:rPr>
        <w:t xml:space="preserve"> language. T</w:t>
      </w:r>
      <w:r w:rsidR="0057303A" w:rsidRPr="00A77CF9">
        <w:rPr>
          <w:rFonts w:ascii="Arial" w:hAnsi="Arial" w:cs="Arial"/>
          <w:sz w:val="26"/>
          <w:szCs w:val="26"/>
        </w:rPr>
        <w:t>his ran</w:t>
      </w:r>
      <w:r w:rsidR="00DF5560" w:rsidRPr="00A77CF9">
        <w:rPr>
          <w:rFonts w:ascii="Arial" w:hAnsi="Arial" w:cs="Arial"/>
          <w:sz w:val="26"/>
          <w:szCs w:val="26"/>
        </w:rPr>
        <w:t>ge of perspectives resulted in a number of</w:t>
      </w:r>
      <w:r w:rsidR="0057303A" w:rsidRPr="00A77CF9">
        <w:rPr>
          <w:rFonts w:ascii="Arial" w:hAnsi="Arial" w:cs="Arial"/>
          <w:sz w:val="26"/>
          <w:szCs w:val="26"/>
        </w:rPr>
        <w:t xml:space="preserve"> accessibility improvements including </w:t>
      </w:r>
      <w:r w:rsidR="001D347B" w:rsidRPr="00A77CF9">
        <w:rPr>
          <w:rFonts w:ascii="Arial" w:hAnsi="Arial" w:cs="Arial"/>
          <w:sz w:val="26"/>
          <w:szCs w:val="26"/>
        </w:rPr>
        <w:t xml:space="preserve">a </w:t>
      </w:r>
      <w:r w:rsidR="0057303A" w:rsidRPr="00A77CF9">
        <w:rPr>
          <w:rFonts w:ascii="Arial" w:hAnsi="Arial" w:cs="Arial"/>
          <w:sz w:val="26"/>
          <w:szCs w:val="26"/>
        </w:rPr>
        <w:t>larger font size and</w:t>
      </w:r>
      <w:r w:rsidR="00DF2810" w:rsidRPr="00A77CF9">
        <w:rPr>
          <w:rFonts w:ascii="Arial" w:hAnsi="Arial" w:cs="Arial"/>
          <w:sz w:val="26"/>
          <w:szCs w:val="26"/>
        </w:rPr>
        <w:t xml:space="preserve"> instructional</w:t>
      </w:r>
      <w:r w:rsidR="0057303A" w:rsidRPr="00A77CF9">
        <w:rPr>
          <w:rFonts w:ascii="Arial" w:hAnsi="Arial" w:cs="Arial"/>
          <w:sz w:val="26"/>
          <w:szCs w:val="26"/>
        </w:rPr>
        <w:t xml:space="preserve"> image</w:t>
      </w:r>
      <w:r w:rsidR="00D218E2" w:rsidRPr="00A77CF9">
        <w:rPr>
          <w:rFonts w:ascii="Arial" w:hAnsi="Arial" w:cs="Arial"/>
          <w:sz w:val="26"/>
          <w:szCs w:val="26"/>
        </w:rPr>
        <w:t>;</w:t>
      </w:r>
      <w:r w:rsidR="0057303A" w:rsidRPr="00A77CF9">
        <w:rPr>
          <w:rFonts w:ascii="Arial" w:hAnsi="Arial" w:cs="Arial"/>
          <w:sz w:val="26"/>
          <w:szCs w:val="26"/>
        </w:rPr>
        <w:t xml:space="preserve"> thicker border lines between</w:t>
      </w:r>
      <w:r w:rsidR="00A77CF9" w:rsidRPr="00A77CF9">
        <w:rPr>
          <w:rFonts w:ascii="Arial" w:hAnsi="Arial" w:cs="Arial"/>
          <w:sz w:val="26"/>
          <w:szCs w:val="26"/>
        </w:rPr>
        <w:t xml:space="preserve"> offices</w:t>
      </w:r>
      <w:r w:rsidR="00D218E2" w:rsidRPr="00A77CF9">
        <w:rPr>
          <w:rFonts w:ascii="Arial" w:hAnsi="Arial" w:cs="Arial"/>
          <w:sz w:val="26"/>
          <w:szCs w:val="26"/>
        </w:rPr>
        <w:t>;</w:t>
      </w:r>
      <w:r w:rsidR="0057303A" w:rsidRPr="00A77CF9">
        <w:rPr>
          <w:rFonts w:ascii="Arial" w:hAnsi="Arial" w:cs="Arial"/>
          <w:sz w:val="26"/>
          <w:szCs w:val="26"/>
        </w:rPr>
        <w:t xml:space="preserve"> </w:t>
      </w:r>
      <w:r w:rsidR="00CD4519" w:rsidRPr="00A77CF9">
        <w:rPr>
          <w:rFonts w:ascii="Arial" w:hAnsi="Arial" w:cs="Arial"/>
          <w:sz w:val="26"/>
          <w:szCs w:val="26"/>
        </w:rPr>
        <w:t xml:space="preserve">simplified language; </w:t>
      </w:r>
      <w:r w:rsidR="0057303A" w:rsidRPr="00A77CF9">
        <w:rPr>
          <w:rFonts w:ascii="Arial" w:hAnsi="Arial" w:cs="Arial"/>
          <w:sz w:val="26"/>
          <w:szCs w:val="26"/>
        </w:rPr>
        <w:t xml:space="preserve">and </w:t>
      </w:r>
      <w:r w:rsidR="00D218E2" w:rsidRPr="00A77CF9">
        <w:rPr>
          <w:rFonts w:ascii="Arial" w:hAnsi="Arial" w:cs="Arial"/>
          <w:sz w:val="26"/>
          <w:szCs w:val="26"/>
        </w:rPr>
        <w:t>most notably, changing the way people mark their ballot</w:t>
      </w:r>
      <w:r w:rsidR="0057303A" w:rsidRPr="00A77CF9">
        <w:rPr>
          <w:rFonts w:ascii="Arial" w:hAnsi="Arial" w:cs="Arial"/>
          <w:sz w:val="26"/>
          <w:szCs w:val="26"/>
        </w:rPr>
        <w:t xml:space="preserve"> from connecting </w:t>
      </w:r>
      <w:r w:rsidR="006133D7">
        <w:rPr>
          <w:rFonts w:ascii="Arial" w:hAnsi="Arial" w:cs="Arial"/>
          <w:sz w:val="26"/>
          <w:szCs w:val="26"/>
        </w:rPr>
        <w:t>an arrow to filling in an oval.</w:t>
      </w:r>
    </w:p>
    <w:p w:rsidR="00DE0F29" w:rsidRPr="006133D7" w:rsidRDefault="00DE0F29" w:rsidP="006133D7">
      <w:pPr>
        <w:pStyle w:val="Heading2"/>
        <w:spacing w:after="240"/>
        <w:rPr>
          <w:rFonts w:ascii="Arial" w:hAnsi="Arial" w:cs="Arial"/>
        </w:rPr>
      </w:pPr>
      <w:r w:rsidRPr="00A77CF9">
        <w:rPr>
          <w:rFonts w:ascii="Arial" w:hAnsi="Arial" w:cs="Arial"/>
        </w:rPr>
        <w:t>Highlights</w:t>
      </w:r>
    </w:p>
    <w:p w:rsidR="002E56C2" w:rsidRPr="00A77CF9" w:rsidRDefault="002E56C2" w:rsidP="00EC4147">
      <w:pPr>
        <w:pStyle w:val="ListParagraph"/>
        <w:numPr>
          <w:ilvl w:val="0"/>
          <w:numId w:val="3"/>
        </w:numPr>
        <w:spacing w:after="120"/>
        <w:contextualSpacing w:val="0"/>
        <w:rPr>
          <w:rFonts w:ascii="Arial" w:hAnsi="Arial" w:cs="Arial"/>
          <w:sz w:val="26"/>
          <w:szCs w:val="26"/>
        </w:rPr>
      </w:pPr>
      <w:r w:rsidRPr="00A77CF9">
        <w:rPr>
          <w:rFonts w:ascii="Arial" w:hAnsi="Arial" w:cs="Arial"/>
          <w:sz w:val="26"/>
          <w:szCs w:val="26"/>
        </w:rPr>
        <w:t>A presentation was delivered to the Toronto Accessibility Advisory Committee to solicit feedback on the Accessibility Plan.</w:t>
      </w:r>
    </w:p>
    <w:p w:rsidR="00182604" w:rsidRPr="00A77CF9" w:rsidRDefault="008F12B8" w:rsidP="00EC4147">
      <w:pPr>
        <w:pStyle w:val="ListParagraph"/>
        <w:numPr>
          <w:ilvl w:val="0"/>
          <w:numId w:val="3"/>
        </w:numPr>
        <w:spacing w:after="120"/>
        <w:contextualSpacing w:val="0"/>
        <w:rPr>
          <w:rFonts w:ascii="Arial" w:hAnsi="Arial" w:cs="Arial"/>
          <w:sz w:val="26"/>
          <w:szCs w:val="26"/>
        </w:rPr>
      </w:pPr>
      <w:r w:rsidRPr="00A77CF9">
        <w:rPr>
          <w:rFonts w:ascii="Arial" w:hAnsi="Arial" w:cs="Arial"/>
          <w:sz w:val="26"/>
          <w:szCs w:val="26"/>
        </w:rPr>
        <w:t>The Acce</w:t>
      </w:r>
      <w:r w:rsidR="00CD4519" w:rsidRPr="00A77CF9">
        <w:rPr>
          <w:rFonts w:ascii="Arial" w:hAnsi="Arial" w:cs="Arial"/>
          <w:sz w:val="26"/>
          <w:szCs w:val="26"/>
        </w:rPr>
        <w:t>ssibility Outreach Network</w:t>
      </w:r>
      <w:r w:rsidR="00DE0F29" w:rsidRPr="00A77CF9">
        <w:rPr>
          <w:rFonts w:ascii="Arial" w:hAnsi="Arial" w:cs="Arial"/>
          <w:sz w:val="26"/>
          <w:szCs w:val="26"/>
        </w:rPr>
        <w:t xml:space="preserve"> consisted of </w:t>
      </w:r>
      <w:r w:rsidR="00E56415">
        <w:rPr>
          <w:rFonts w:ascii="Arial" w:hAnsi="Arial" w:cs="Arial"/>
          <w:b/>
          <w:sz w:val="26"/>
          <w:szCs w:val="26"/>
        </w:rPr>
        <w:t>98</w:t>
      </w:r>
      <w:r w:rsidR="00DE0F29" w:rsidRPr="00A77CF9">
        <w:rPr>
          <w:rFonts w:ascii="Arial" w:hAnsi="Arial" w:cs="Arial"/>
          <w:sz w:val="26"/>
          <w:szCs w:val="26"/>
        </w:rPr>
        <w:t xml:space="preserve"> members, representing </w:t>
      </w:r>
      <w:r w:rsidR="00DE0F29" w:rsidRPr="00A77CF9">
        <w:rPr>
          <w:rFonts w:ascii="Arial" w:hAnsi="Arial" w:cs="Arial"/>
          <w:b/>
          <w:sz w:val="26"/>
          <w:szCs w:val="26"/>
        </w:rPr>
        <w:t>4</w:t>
      </w:r>
      <w:r w:rsidR="00E56415">
        <w:rPr>
          <w:rFonts w:ascii="Arial" w:hAnsi="Arial" w:cs="Arial"/>
          <w:b/>
          <w:sz w:val="26"/>
          <w:szCs w:val="26"/>
        </w:rPr>
        <w:t>9</w:t>
      </w:r>
      <w:r w:rsidR="00DF5560" w:rsidRPr="00A77CF9">
        <w:rPr>
          <w:rFonts w:ascii="Arial" w:hAnsi="Arial" w:cs="Arial"/>
          <w:sz w:val="26"/>
          <w:szCs w:val="26"/>
        </w:rPr>
        <w:t xml:space="preserve"> organizations</w:t>
      </w:r>
      <w:r w:rsidR="00355049" w:rsidRPr="00A77CF9">
        <w:rPr>
          <w:rFonts w:ascii="Arial" w:hAnsi="Arial" w:cs="Arial"/>
          <w:sz w:val="26"/>
          <w:szCs w:val="26"/>
        </w:rPr>
        <w:t xml:space="preserve"> and </w:t>
      </w:r>
      <w:r w:rsidR="00355049" w:rsidRPr="00A77CF9">
        <w:rPr>
          <w:rFonts w:ascii="Arial" w:hAnsi="Arial" w:cs="Arial"/>
          <w:b/>
          <w:sz w:val="26"/>
          <w:szCs w:val="26"/>
        </w:rPr>
        <w:t>29</w:t>
      </w:r>
      <w:r w:rsidR="004E3B14" w:rsidRPr="00A77CF9">
        <w:rPr>
          <w:rFonts w:ascii="Arial" w:hAnsi="Arial" w:cs="Arial"/>
          <w:sz w:val="26"/>
          <w:szCs w:val="26"/>
        </w:rPr>
        <w:t xml:space="preserve"> community advocates</w:t>
      </w:r>
      <w:r w:rsidR="00182604" w:rsidRPr="00A77CF9">
        <w:rPr>
          <w:rFonts w:ascii="Arial" w:hAnsi="Arial" w:cs="Arial"/>
          <w:sz w:val="26"/>
          <w:szCs w:val="26"/>
        </w:rPr>
        <w:t>.</w:t>
      </w:r>
    </w:p>
    <w:p w:rsidR="00DF5560" w:rsidRPr="00A77CF9" w:rsidRDefault="00DF5560" w:rsidP="00EC4147">
      <w:pPr>
        <w:pStyle w:val="ListParagraph"/>
        <w:numPr>
          <w:ilvl w:val="0"/>
          <w:numId w:val="3"/>
        </w:numPr>
        <w:spacing w:after="120"/>
        <w:contextualSpacing w:val="0"/>
        <w:rPr>
          <w:rFonts w:ascii="Arial" w:hAnsi="Arial" w:cs="Arial"/>
          <w:sz w:val="26"/>
          <w:szCs w:val="26"/>
        </w:rPr>
      </w:pPr>
      <w:r w:rsidRPr="00A77CF9">
        <w:rPr>
          <w:rFonts w:ascii="Arial" w:hAnsi="Arial" w:cs="Arial"/>
          <w:sz w:val="26"/>
          <w:szCs w:val="26"/>
        </w:rPr>
        <w:t>T</w:t>
      </w:r>
      <w:r w:rsidR="008F12B8" w:rsidRPr="00A77CF9">
        <w:rPr>
          <w:rFonts w:ascii="Arial" w:hAnsi="Arial" w:cs="Arial"/>
          <w:sz w:val="26"/>
          <w:szCs w:val="26"/>
        </w:rPr>
        <w:t xml:space="preserve">he Election Outreach Network consisted of </w:t>
      </w:r>
      <w:r w:rsidR="00FF5880" w:rsidRPr="00A77CF9">
        <w:rPr>
          <w:rFonts w:ascii="Arial" w:hAnsi="Arial" w:cs="Arial"/>
          <w:b/>
          <w:sz w:val="26"/>
          <w:szCs w:val="26"/>
        </w:rPr>
        <w:t>204</w:t>
      </w:r>
      <w:r w:rsidR="008F12B8" w:rsidRPr="00A77CF9">
        <w:rPr>
          <w:rFonts w:ascii="Arial" w:hAnsi="Arial" w:cs="Arial"/>
          <w:sz w:val="26"/>
          <w:szCs w:val="26"/>
        </w:rPr>
        <w:t xml:space="preserve"> members, representing </w:t>
      </w:r>
      <w:r w:rsidR="00B3455C" w:rsidRPr="00A77CF9">
        <w:rPr>
          <w:rFonts w:ascii="Arial" w:hAnsi="Arial" w:cs="Arial"/>
          <w:b/>
          <w:sz w:val="26"/>
          <w:szCs w:val="26"/>
        </w:rPr>
        <w:t>108</w:t>
      </w:r>
      <w:r w:rsidR="008F12B8" w:rsidRPr="00A77CF9">
        <w:rPr>
          <w:rFonts w:ascii="Arial" w:hAnsi="Arial" w:cs="Arial"/>
          <w:sz w:val="26"/>
          <w:szCs w:val="26"/>
        </w:rPr>
        <w:t xml:space="preserve"> organizations</w:t>
      </w:r>
      <w:r w:rsidR="00F93439" w:rsidRPr="00A77CF9">
        <w:rPr>
          <w:rFonts w:ascii="Arial" w:hAnsi="Arial" w:cs="Arial"/>
          <w:sz w:val="26"/>
          <w:szCs w:val="26"/>
        </w:rPr>
        <w:t>.</w:t>
      </w:r>
    </w:p>
    <w:p w:rsidR="00DE0F29" w:rsidRPr="00A77CF9" w:rsidRDefault="00DF5560" w:rsidP="00EC4147">
      <w:pPr>
        <w:pStyle w:val="ListParagraph"/>
        <w:numPr>
          <w:ilvl w:val="0"/>
          <w:numId w:val="3"/>
        </w:numPr>
        <w:spacing w:after="120"/>
        <w:contextualSpacing w:val="0"/>
        <w:rPr>
          <w:rFonts w:ascii="Arial" w:hAnsi="Arial" w:cs="Arial"/>
          <w:sz w:val="26"/>
          <w:szCs w:val="26"/>
        </w:rPr>
      </w:pPr>
      <w:r w:rsidRPr="00A77CF9">
        <w:rPr>
          <w:rFonts w:ascii="Arial" w:hAnsi="Arial" w:cs="Arial"/>
          <w:sz w:val="26"/>
          <w:szCs w:val="26"/>
        </w:rPr>
        <w:t>T</w:t>
      </w:r>
      <w:r w:rsidR="007E2896" w:rsidRPr="00A77CF9">
        <w:rPr>
          <w:rFonts w:ascii="Arial" w:hAnsi="Arial" w:cs="Arial"/>
          <w:sz w:val="26"/>
          <w:szCs w:val="26"/>
        </w:rPr>
        <w:t xml:space="preserve">he Election Youth Outreach Network consisted of </w:t>
      </w:r>
      <w:r w:rsidR="00A36BF3" w:rsidRPr="00A77CF9">
        <w:rPr>
          <w:rFonts w:ascii="Arial" w:hAnsi="Arial" w:cs="Arial"/>
          <w:b/>
          <w:sz w:val="26"/>
          <w:szCs w:val="26"/>
        </w:rPr>
        <w:t>6</w:t>
      </w:r>
      <w:r w:rsidR="003C1776">
        <w:rPr>
          <w:rFonts w:ascii="Arial" w:hAnsi="Arial" w:cs="Arial"/>
          <w:b/>
          <w:sz w:val="26"/>
          <w:szCs w:val="26"/>
        </w:rPr>
        <w:t>0</w:t>
      </w:r>
      <w:r w:rsidR="007E2896" w:rsidRPr="00A77CF9">
        <w:rPr>
          <w:rFonts w:ascii="Arial" w:hAnsi="Arial" w:cs="Arial"/>
          <w:b/>
          <w:sz w:val="26"/>
          <w:szCs w:val="26"/>
        </w:rPr>
        <w:t xml:space="preserve"> </w:t>
      </w:r>
      <w:r w:rsidR="007E2896" w:rsidRPr="00A77CF9">
        <w:rPr>
          <w:rFonts w:ascii="Arial" w:hAnsi="Arial" w:cs="Arial"/>
          <w:sz w:val="26"/>
          <w:szCs w:val="26"/>
        </w:rPr>
        <w:t xml:space="preserve">members, representing </w:t>
      </w:r>
      <w:r w:rsidR="00F63594" w:rsidRPr="00A77CF9">
        <w:rPr>
          <w:rFonts w:ascii="Arial" w:hAnsi="Arial" w:cs="Arial"/>
          <w:b/>
          <w:sz w:val="26"/>
          <w:szCs w:val="26"/>
        </w:rPr>
        <w:t>3</w:t>
      </w:r>
      <w:r w:rsidR="003C1776">
        <w:rPr>
          <w:rFonts w:ascii="Arial" w:hAnsi="Arial" w:cs="Arial"/>
          <w:b/>
          <w:sz w:val="26"/>
          <w:szCs w:val="26"/>
        </w:rPr>
        <w:t>6</w:t>
      </w:r>
      <w:r w:rsidR="007E2896" w:rsidRPr="00A77CF9">
        <w:rPr>
          <w:rFonts w:ascii="Arial" w:hAnsi="Arial" w:cs="Arial"/>
          <w:sz w:val="26"/>
          <w:szCs w:val="26"/>
        </w:rPr>
        <w:t xml:space="preserve"> organizations</w:t>
      </w:r>
      <w:r w:rsidR="00F93439" w:rsidRPr="00A77CF9">
        <w:rPr>
          <w:rFonts w:ascii="Arial" w:hAnsi="Arial" w:cs="Arial"/>
          <w:sz w:val="26"/>
          <w:szCs w:val="26"/>
        </w:rPr>
        <w:t>.</w:t>
      </w:r>
    </w:p>
    <w:p w:rsidR="00FA7D53" w:rsidRPr="00A77CF9" w:rsidRDefault="00B47E1B" w:rsidP="00EC4147">
      <w:pPr>
        <w:pStyle w:val="ListParagraph"/>
        <w:numPr>
          <w:ilvl w:val="0"/>
          <w:numId w:val="3"/>
        </w:numPr>
        <w:spacing w:after="120" w:line="252" w:lineRule="auto"/>
        <w:contextualSpacing w:val="0"/>
        <w:rPr>
          <w:rFonts w:ascii="Arial" w:hAnsi="Arial" w:cs="Arial"/>
          <w:sz w:val="26"/>
          <w:szCs w:val="26"/>
        </w:rPr>
      </w:pPr>
      <w:r>
        <w:rPr>
          <w:rFonts w:ascii="Arial" w:hAnsi="Arial" w:cs="Arial"/>
          <w:sz w:val="26"/>
          <w:szCs w:val="26"/>
        </w:rPr>
        <w:t>A post-election</w:t>
      </w:r>
      <w:r w:rsidR="00082C95" w:rsidRPr="00A77CF9">
        <w:rPr>
          <w:rFonts w:ascii="Arial" w:hAnsi="Arial" w:cs="Arial"/>
          <w:sz w:val="26"/>
          <w:szCs w:val="26"/>
        </w:rPr>
        <w:t xml:space="preserve"> </w:t>
      </w:r>
      <w:r w:rsidR="00FA7D53" w:rsidRPr="00A77CF9">
        <w:rPr>
          <w:rFonts w:ascii="Arial" w:hAnsi="Arial" w:cs="Arial"/>
          <w:sz w:val="26"/>
          <w:szCs w:val="26"/>
        </w:rPr>
        <w:t xml:space="preserve">online survey was completed by </w:t>
      </w:r>
      <w:r w:rsidR="00FA7D53" w:rsidRPr="00A77CF9">
        <w:rPr>
          <w:rFonts w:ascii="Arial" w:hAnsi="Arial" w:cs="Arial"/>
          <w:b/>
          <w:sz w:val="26"/>
          <w:szCs w:val="26"/>
        </w:rPr>
        <w:t>67</w:t>
      </w:r>
      <w:r w:rsidR="00FA7D53" w:rsidRPr="00A77CF9">
        <w:rPr>
          <w:rFonts w:ascii="Arial" w:hAnsi="Arial" w:cs="Arial"/>
          <w:sz w:val="26"/>
          <w:szCs w:val="26"/>
        </w:rPr>
        <w:t xml:space="preserve"> members of the Election Outreach Networks. </w:t>
      </w:r>
    </w:p>
    <w:p w:rsidR="00FA7D53" w:rsidRPr="00A77CF9" w:rsidRDefault="00082C95" w:rsidP="003A757D">
      <w:pPr>
        <w:pStyle w:val="ListParagraph"/>
        <w:numPr>
          <w:ilvl w:val="1"/>
          <w:numId w:val="3"/>
        </w:numPr>
        <w:spacing w:after="120" w:line="252" w:lineRule="auto"/>
        <w:contextualSpacing w:val="0"/>
        <w:rPr>
          <w:rFonts w:ascii="Arial" w:hAnsi="Arial" w:cs="Arial"/>
          <w:sz w:val="26"/>
          <w:szCs w:val="26"/>
        </w:rPr>
      </w:pPr>
      <w:r w:rsidRPr="00A77CF9">
        <w:rPr>
          <w:rFonts w:ascii="Arial" w:hAnsi="Arial" w:cs="Arial"/>
          <w:b/>
          <w:sz w:val="26"/>
          <w:szCs w:val="26"/>
        </w:rPr>
        <w:t>51</w:t>
      </w:r>
      <w:r w:rsidR="00FA7D53" w:rsidRPr="00A77CF9">
        <w:rPr>
          <w:rFonts w:ascii="Arial" w:hAnsi="Arial" w:cs="Arial"/>
          <w:b/>
          <w:sz w:val="26"/>
          <w:szCs w:val="26"/>
        </w:rPr>
        <w:t>%</w:t>
      </w:r>
      <w:r w:rsidR="00FA7D53" w:rsidRPr="00A77CF9">
        <w:rPr>
          <w:rFonts w:ascii="Arial" w:hAnsi="Arial" w:cs="Arial"/>
          <w:sz w:val="26"/>
          <w:szCs w:val="26"/>
        </w:rPr>
        <w:t xml:space="preserve"> (</w:t>
      </w:r>
      <w:r w:rsidRPr="00A77CF9">
        <w:rPr>
          <w:rFonts w:ascii="Arial" w:hAnsi="Arial" w:cs="Arial"/>
          <w:sz w:val="26"/>
          <w:szCs w:val="26"/>
        </w:rPr>
        <w:t>34 respondents</w:t>
      </w:r>
      <w:r w:rsidR="00FA7D53" w:rsidRPr="00A77CF9">
        <w:rPr>
          <w:rFonts w:ascii="Arial" w:hAnsi="Arial" w:cs="Arial"/>
          <w:sz w:val="26"/>
          <w:szCs w:val="26"/>
        </w:rPr>
        <w:t xml:space="preserve">) </w:t>
      </w:r>
      <w:r w:rsidRPr="00A77CF9">
        <w:rPr>
          <w:rFonts w:ascii="Arial" w:hAnsi="Arial" w:cs="Arial"/>
          <w:sz w:val="26"/>
          <w:szCs w:val="26"/>
        </w:rPr>
        <w:t>indicated that they serve or represent persons with disabilities.</w:t>
      </w:r>
    </w:p>
    <w:p w:rsidR="00FA7D53" w:rsidRPr="00A77CF9" w:rsidRDefault="00082C95" w:rsidP="003A757D">
      <w:pPr>
        <w:pStyle w:val="ListParagraph"/>
        <w:numPr>
          <w:ilvl w:val="1"/>
          <w:numId w:val="3"/>
        </w:numPr>
        <w:spacing w:after="120" w:line="252" w:lineRule="auto"/>
        <w:contextualSpacing w:val="0"/>
        <w:rPr>
          <w:rFonts w:ascii="Arial" w:hAnsi="Arial" w:cs="Arial"/>
          <w:sz w:val="26"/>
          <w:szCs w:val="26"/>
        </w:rPr>
      </w:pPr>
      <w:r w:rsidRPr="00A77CF9">
        <w:rPr>
          <w:rFonts w:ascii="Arial" w:hAnsi="Arial" w:cs="Arial"/>
          <w:b/>
          <w:sz w:val="26"/>
          <w:szCs w:val="26"/>
        </w:rPr>
        <w:t>91</w:t>
      </w:r>
      <w:r w:rsidR="00FA7D53" w:rsidRPr="00A77CF9">
        <w:rPr>
          <w:rFonts w:ascii="Arial" w:hAnsi="Arial" w:cs="Arial"/>
          <w:b/>
          <w:sz w:val="26"/>
          <w:szCs w:val="26"/>
        </w:rPr>
        <w:t>%</w:t>
      </w:r>
      <w:r w:rsidR="00FA7D53" w:rsidRPr="00A77CF9">
        <w:rPr>
          <w:rFonts w:ascii="Arial" w:hAnsi="Arial" w:cs="Arial"/>
          <w:sz w:val="26"/>
          <w:szCs w:val="26"/>
        </w:rPr>
        <w:t xml:space="preserve"> (</w:t>
      </w:r>
      <w:r w:rsidRPr="00A77CF9">
        <w:rPr>
          <w:rFonts w:ascii="Arial" w:hAnsi="Arial" w:cs="Arial"/>
          <w:sz w:val="26"/>
          <w:szCs w:val="26"/>
        </w:rPr>
        <w:t>61 respondents</w:t>
      </w:r>
      <w:r w:rsidR="00FA7D53" w:rsidRPr="00A77CF9">
        <w:rPr>
          <w:rFonts w:ascii="Arial" w:hAnsi="Arial" w:cs="Arial"/>
          <w:sz w:val="26"/>
          <w:szCs w:val="26"/>
        </w:rPr>
        <w:t xml:space="preserve">) </w:t>
      </w:r>
      <w:r w:rsidR="000A3054" w:rsidRPr="00A77CF9">
        <w:rPr>
          <w:rFonts w:ascii="Arial" w:hAnsi="Arial" w:cs="Arial"/>
          <w:sz w:val="26"/>
          <w:szCs w:val="26"/>
        </w:rPr>
        <w:t xml:space="preserve">thought that Election Services' outreach initiatives helped reduce barriers to electoral participation. </w:t>
      </w:r>
    </w:p>
    <w:p w:rsidR="00825F6B" w:rsidRDefault="000A3054" w:rsidP="003A757D">
      <w:pPr>
        <w:pStyle w:val="ListParagraph"/>
        <w:numPr>
          <w:ilvl w:val="1"/>
          <w:numId w:val="3"/>
        </w:numPr>
        <w:spacing w:after="120" w:line="252" w:lineRule="auto"/>
        <w:contextualSpacing w:val="0"/>
        <w:rPr>
          <w:rFonts w:ascii="Arial" w:hAnsi="Arial" w:cs="Arial"/>
          <w:sz w:val="26"/>
          <w:szCs w:val="26"/>
        </w:rPr>
      </w:pPr>
      <w:r w:rsidRPr="00A77CF9">
        <w:rPr>
          <w:rFonts w:ascii="Arial" w:hAnsi="Arial" w:cs="Arial"/>
          <w:b/>
          <w:sz w:val="26"/>
          <w:szCs w:val="26"/>
        </w:rPr>
        <w:t xml:space="preserve">90% </w:t>
      </w:r>
      <w:r w:rsidRPr="00A77CF9">
        <w:rPr>
          <w:rFonts w:ascii="Arial" w:hAnsi="Arial" w:cs="Arial"/>
          <w:sz w:val="26"/>
          <w:szCs w:val="26"/>
        </w:rPr>
        <w:t>(60 respondents</w:t>
      </w:r>
      <w:r w:rsidR="0023187D" w:rsidRPr="00A77CF9">
        <w:rPr>
          <w:rFonts w:ascii="Arial" w:hAnsi="Arial" w:cs="Arial"/>
          <w:sz w:val="26"/>
          <w:szCs w:val="26"/>
        </w:rPr>
        <w:t>) stated that participating in the Election Outreach</w:t>
      </w:r>
      <w:r w:rsidRPr="00A77CF9">
        <w:rPr>
          <w:rFonts w:ascii="Arial" w:hAnsi="Arial" w:cs="Arial"/>
          <w:sz w:val="26"/>
          <w:szCs w:val="26"/>
        </w:rPr>
        <w:t xml:space="preserve"> Network</w:t>
      </w:r>
      <w:r w:rsidR="0023187D" w:rsidRPr="00A77CF9">
        <w:rPr>
          <w:rFonts w:ascii="Arial" w:hAnsi="Arial" w:cs="Arial"/>
          <w:sz w:val="26"/>
          <w:szCs w:val="26"/>
        </w:rPr>
        <w:t>s</w:t>
      </w:r>
      <w:r w:rsidRPr="00A77CF9">
        <w:rPr>
          <w:rFonts w:ascii="Arial" w:hAnsi="Arial" w:cs="Arial"/>
          <w:sz w:val="26"/>
          <w:szCs w:val="26"/>
        </w:rPr>
        <w:t xml:space="preserve"> met their expectations</w:t>
      </w:r>
      <w:r w:rsidR="00B74879" w:rsidRPr="00A77CF9">
        <w:rPr>
          <w:rFonts w:ascii="Arial" w:hAnsi="Arial" w:cs="Arial"/>
          <w:sz w:val="26"/>
          <w:szCs w:val="26"/>
        </w:rPr>
        <w:t xml:space="preserve"> and added comments such as "</w:t>
      </w:r>
      <w:r w:rsidR="00B47E1B">
        <w:rPr>
          <w:rFonts w:ascii="Arial" w:hAnsi="Arial" w:cs="Arial"/>
          <w:sz w:val="26"/>
          <w:szCs w:val="26"/>
        </w:rPr>
        <w:t>f</w:t>
      </w:r>
      <w:r w:rsidR="00B74879" w:rsidRPr="00A77CF9">
        <w:rPr>
          <w:rFonts w:ascii="Arial" w:hAnsi="Arial" w:cs="Arial"/>
          <w:sz w:val="26"/>
          <w:szCs w:val="26"/>
        </w:rPr>
        <w:t xml:space="preserve">antastic co-operation and direction"; </w:t>
      </w:r>
      <w:r w:rsidR="00BE2951" w:rsidRPr="00A77CF9">
        <w:rPr>
          <w:rFonts w:ascii="Arial" w:hAnsi="Arial" w:cs="Arial"/>
          <w:sz w:val="26"/>
          <w:szCs w:val="26"/>
        </w:rPr>
        <w:t>"</w:t>
      </w:r>
      <w:r w:rsidR="00B47E1B">
        <w:rPr>
          <w:rFonts w:ascii="Arial" w:hAnsi="Arial" w:cs="Arial"/>
          <w:sz w:val="26"/>
          <w:szCs w:val="26"/>
        </w:rPr>
        <w:t>w</w:t>
      </w:r>
      <w:r w:rsidR="00BE2951" w:rsidRPr="00A77CF9">
        <w:rPr>
          <w:rFonts w:ascii="Arial" w:hAnsi="Arial" w:cs="Arial"/>
          <w:sz w:val="26"/>
          <w:szCs w:val="26"/>
        </w:rPr>
        <w:t>e were able to bring information and resources to people in their own neighbourhoods</w:t>
      </w:r>
      <w:r w:rsidR="00B74879" w:rsidRPr="00A77CF9">
        <w:rPr>
          <w:rFonts w:ascii="Arial" w:hAnsi="Arial" w:cs="Arial"/>
          <w:sz w:val="26"/>
          <w:szCs w:val="26"/>
        </w:rPr>
        <w:t>"</w:t>
      </w:r>
      <w:r w:rsidR="004D4163" w:rsidRPr="00A77CF9">
        <w:rPr>
          <w:rFonts w:ascii="Arial" w:hAnsi="Arial" w:cs="Arial"/>
          <w:sz w:val="26"/>
          <w:szCs w:val="26"/>
        </w:rPr>
        <w:t>;</w:t>
      </w:r>
      <w:r w:rsidR="00B74879" w:rsidRPr="00A77CF9">
        <w:rPr>
          <w:rFonts w:ascii="Arial" w:hAnsi="Arial" w:cs="Arial"/>
          <w:sz w:val="26"/>
          <w:szCs w:val="26"/>
        </w:rPr>
        <w:t xml:space="preserve"> and "</w:t>
      </w:r>
      <w:r w:rsidR="00B47E1B">
        <w:rPr>
          <w:rFonts w:ascii="Arial" w:hAnsi="Arial" w:cs="Arial"/>
          <w:sz w:val="26"/>
          <w:szCs w:val="26"/>
        </w:rPr>
        <w:t>o</w:t>
      </w:r>
      <w:r w:rsidR="00B74879" w:rsidRPr="00A77CF9">
        <w:rPr>
          <w:rFonts w:ascii="Arial" w:hAnsi="Arial" w:cs="Arial"/>
          <w:sz w:val="26"/>
          <w:szCs w:val="26"/>
        </w:rPr>
        <w:t>ngoing meetings provided opportunities for information sharing and input into new initiatives</w:t>
      </w:r>
      <w:r w:rsidR="00BE2951" w:rsidRPr="00A77CF9">
        <w:rPr>
          <w:rFonts w:ascii="Arial" w:hAnsi="Arial" w:cs="Arial"/>
          <w:sz w:val="26"/>
          <w:szCs w:val="26"/>
        </w:rPr>
        <w:t>".</w:t>
      </w:r>
      <w:r w:rsidR="00825F6B">
        <w:rPr>
          <w:rFonts w:ascii="Arial" w:hAnsi="Arial" w:cs="Arial"/>
          <w:sz w:val="26"/>
          <w:szCs w:val="26"/>
        </w:rPr>
        <w:br w:type="page"/>
      </w:r>
    </w:p>
    <w:p w:rsidR="00DE0F29" w:rsidRPr="00A77CF9" w:rsidRDefault="00DE0F29" w:rsidP="00BB1463">
      <w:pPr>
        <w:pStyle w:val="Heading2"/>
        <w:spacing w:after="240"/>
        <w:rPr>
          <w:rFonts w:ascii="Arial" w:hAnsi="Arial" w:cs="Arial"/>
        </w:rPr>
      </w:pPr>
      <w:r w:rsidRPr="00A77CF9">
        <w:rPr>
          <w:rFonts w:ascii="Arial" w:hAnsi="Arial" w:cs="Arial"/>
        </w:rPr>
        <w:lastRenderedPageBreak/>
        <w:t xml:space="preserve">Moving Forward </w:t>
      </w:r>
    </w:p>
    <w:p w:rsidR="00DE0F29" w:rsidRPr="00A77CF9" w:rsidRDefault="00FC28CC" w:rsidP="00BB1463">
      <w:pPr>
        <w:pStyle w:val="ListParagraph"/>
        <w:numPr>
          <w:ilvl w:val="0"/>
          <w:numId w:val="4"/>
        </w:numPr>
        <w:spacing w:after="360"/>
        <w:rPr>
          <w:rFonts w:ascii="Arial" w:hAnsi="Arial" w:cs="Arial"/>
          <w:sz w:val="26"/>
          <w:szCs w:val="26"/>
        </w:rPr>
      </w:pPr>
      <w:r w:rsidRPr="00A77CF9">
        <w:rPr>
          <w:rFonts w:ascii="Arial" w:hAnsi="Arial" w:cs="Arial"/>
          <w:sz w:val="26"/>
          <w:szCs w:val="26"/>
        </w:rPr>
        <w:t>Strengthen</w:t>
      </w:r>
      <w:r w:rsidR="009D57C9" w:rsidRPr="00A77CF9">
        <w:rPr>
          <w:rFonts w:ascii="Arial" w:hAnsi="Arial" w:cs="Arial"/>
          <w:sz w:val="26"/>
          <w:szCs w:val="26"/>
        </w:rPr>
        <w:t xml:space="preserve"> </w:t>
      </w:r>
      <w:r w:rsidR="00DE0F29" w:rsidRPr="00A77CF9">
        <w:rPr>
          <w:rFonts w:ascii="Arial" w:hAnsi="Arial" w:cs="Arial"/>
          <w:sz w:val="26"/>
          <w:szCs w:val="26"/>
        </w:rPr>
        <w:t>relationships with the members of the AON, while continuously monitoring and remedying potential gaps in representation.</w:t>
      </w:r>
    </w:p>
    <w:p w:rsidR="00DE0F29" w:rsidRPr="00A77CF9" w:rsidRDefault="00DE0F29" w:rsidP="00427A22">
      <w:pPr>
        <w:pStyle w:val="ListParagraph"/>
        <w:numPr>
          <w:ilvl w:val="0"/>
          <w:numId w:val="4"/>
        </w:numPr>
        <w:rPr>
          <w:rFonts w:ascii="Arial" w:hAnsi="Arial" w:cs="Arial"/>
          <w:sz w:val="26"/>
          <w:szCs w:val="26"/>
        </w:rPr>
      </w:pPr>
      <w:r w:rsidRPr="00A77CF9">
        <w:rPr>
          <w:rFonts w:ascii="Arial" w:hAnsi="Arial" w:cs="Arial"/>
          <w:sz w:val="26"/>
          <w:szCs w:val="26"/>
        </w:rPr>
        <w:t>Investigate emerging public engagement trends and technology to help facilitate remote participation in AON meetings and consultation sessions.</w:t>
      </w:r>
    </w:p>
    <w:p w:rsidR="00B05184" w:rsidRPr="00825F6B" w:rsidRDefault="009C4DD7" w:rsidP="00172D87">
      <w:pPr>
        <w:pStyle w:val="ListParagraph"/>
        <w:numPr>
          <w:ilvl w:val="0"/>
          <w:numId w:val="4"/>
        </w:numPr>
        <w:spacing w:after="360"/>
        <w:rPr>
          <w:rFonts w:ascii="Arial" w:hAnsi="Arial" w:cs="Arial"/>
          <w:sz w:val="26"/>
          <w:szCs w:val="26"/>
        </w:rPr>
      </w:pPr>
      <w:r w:rsidRPr="00A77CF9">
        <w:rPr>
          <w:rFonts w:ascii="Arial" w:hAnsi="Arial" w:cs="Arial"/>
          <w:sz w:val="26"/>
          <w:szCs w:val="26"/>
        </w:rPr>
        <w:t>C</w:t>
      </w:r>
      <w:r w:rsidR="00DE0F29" w:rsidRPr="00A77CF9">
        <w:rPr>
          <w:rFonts w:ascii="Arial" w:hAnsi="Arial" w:cs="Arial"/>
          <w:sz w:val="26"/>
          <w:szCs w:val="26"/>
        </w:rPr>
        <w:t>onsult with persons with disabilities to inform all areas of election planning, with special attention to new technology, voting options, web applications, accessibility training for voting place staff, and the development of accessibility resources for candidates.</w:t>
      </w:r>
    </w:p>
    <w:p w:rsidR="00203E5A" w:rsidRPr="00BB1463" w:rsidRDefault="00203E5A" w:rsidP="00BB1463">
      <w:pPr>
        <w:pStyle w:val="Heading1"/>
        <w:spacing w:after="240"/>
        <w:rPr>
          <w:rFonts w:ascii="Arial" w:hAnsi="Arial" w:cs="Arial"/>
          <w:sz w:val="30"/>
          <w:szCs w:val="30"/>
        </w:rPr>
      </w:pPr>
      <w:bookmarkStart w:id="5" w:name="_Voting_Options_and"/>
      <w:bookmarkEnd w:id="5"/>
      <w:r w:rsidRPr="00FA463D">
        <w:rPr>
          <w:rFonts w:ascii="Arial" w:hAnsi="Arial" w:cs="Arial"/>
          <w:sz w:val="30"/>
          <w:szCs w:val="30"/>
        </w:rPr>
        <w:t>V</w:t>
      </w:r>
      <w:r w:rsidR="00004451">
        <w:rPr>
          <w:rFonts w:ascii="Arial" w:hAnsi="Arial" w:cs="Arial"/>
          <w:sz w:val="30"/>
          <w:szCs w:val="30"/>
        </w:rPr>
        <w:t>oting Options and</w:t>
      </w:r>
      <w:r w:rsidRPr="00FA463D">
        <w:rPr>
          <w:rFonts w:ascii="Arial" w:hAnsi="Arial" w:cs="Arial"/>
          <w:sz w:val="30"/>
          <w:szCs w:val="30"/>
        </w:rPr>
        <w:t xml:space="preserve"> Accommodations</w:t>
      </w:r>
    </w:p>
    <w:p w:rsidR="00D042B0" w:rsidRPr="00825F6B" w:rsidRDefault="000533B9" w:rsidP="00825F6B">
      <w:pPr>
        <w:spacing w:after="240"/>
        <w:rPr>
          <w:rFonts w:ascii="Arial" w:hAnsi="Arial" w:cs="Arial"/>
          <w:sz w:val="26"/>
          <w:szCs w:val="26"/>
        </w:rPr>
      </w:pPr>
      <w:r w:rsidRPr="00A77CF9">
        <w:rPr>
          <w:rFonts w:ascii="Arial" w:hAnsi="Arial" w:cs="Arial"/>
          <w:sz w:val="26"/>
          <w:szCs w:val="26"/>
        </w:rPr>
        <w:t xml:space="preserve">Ensuring that elections are accessible requires </w:t>
      </w:r>
      <w:r w:rsidR="00EF4B0E" w:rsidRPr="00A77CF9">
        <w:rPr>
          <w:rFonts w:ascii="Arial" w:hAnsi="Arial" w:cs="Arial"/>
          <w:sz w:val="26"/>
          <w:szCs w:val="26"/>
        </w:rPr>
        <w:t xml:space="preserve">an understanding that </w:t>
      </w:r>
      <w:r w:rsidR="00DA2C4C" w:rsidRPr="00A77CF9">
        <w:rPr>
          <w:rFonts w:ascii="Arial" w:hAnsi="Arial" w:cs="Arial"/>
          <w:sz w:val="26"/>
          <w:szCs w:val="26"/>
        </w:rPr>
        <w:t>conventional</w:t>
      </w:r>
      <w:r w:rsidR="00EF4B0E" w:rsidRPr="00A77CF9">
        <w:rPr>
          <w:rFonts w:ascii="Arial" w:hAnsi="Arial" w:cs="Arial"/>
          <w:sz w:val="26"/>
          <w:szCs w:val="26"/>
        </w:rPr>
        <w:t xml:space="preserve"> </w:t>
      </w:r>
      <w:r w:rsidR="00DA2C4C" w:rsidRPr="00A77CF9">
        <w:rPr>
          <w:rFonts w:ascii="Arial" w:hAnsi="Arial" w:cs="Arial"/>
          <w:sz w:val="26"/>
          <w:szCs w:val="26"/>
        </w:rPr>
        <w:t>voting methods</w:t>
      </w:r>
      <w:r w:rsidR="00EF4B0E" w:rsidRPr="00A77CF9">
        <w:rPr>
          <w:rFonts w:ascii="Arial" w:hAnsi="Arial" w:cs="Arial"/>
          <w:sz w:val="26"/>
          <w:szCs w:val="26"/>
        </w:rPr>
        <w:t xml:space="preserve"> </w:t>
      </w:r>
      <w:r w:rsidR="00ED7CCD" w:rsidRPr="00A77CF9">
        <w:rPr>
          <w:rFonts w:ascii="Arial" w:hAnsi="Arial" w:cs="Arial"/>
          <w:sz w:val="26"/>
          <w:szCs w:val="26"/>
        </w:rPr>
        <w:t>may</w:t>
      </w:r>
      <w:r w:rsidR="0013078E" w:rsidRPr="00A77CF9">
        <w:rPr>
          <w:rFonts w:ascii="Arial" w:hAnsi="Arial" w:cs="Arial"/>
          <w:sz w:val="26"/>
          <w:szCs w:val="26"/>
        </w:rPr>
        <w:t xml:space="preserve"> not meet the needs of all eligible electors</w:t>
      </w:r>
      <w:r w:rsidR="000572F9" w:rsidRPr="00A77CF9">
        <w:rPr>
          <w:rFonts w:ascii="Arial" w:hAnsi="Arial" w:cs="Arial"/>
          <w:sz w:val="26"/>
          <w:szCs w:val="26"/>
        </w:rPr>
        <w:t xml:space="preserve">. </w:t>
      </w:r>
      <w:r w:rsidR="00FD4FB5" w:rsidRPr="00A77CF9">
        <w:rPr>
          <w:rFonts w:ascii="Arial" w:hAnsi="Arial" w:cs="Arial"/>
          <w:sz w:val="26"/>
          <w:szCs w:val="26"/>
        </w:rPr>
        <w:t xml:space="preserve">For this reason, </w:t>
      </w:r>
      <w:r w:rsidR="00EF4B0E" w:rsidRPr="00A77CF9">
        <w:rPr>
          <w:rFonts w:ascii="Arial" w:hAnsi="Arial" w:cs="Arial"/>
          <w:sz w:val="26"/>
          <w:szCs w:val="26"/>
        </w:rPr>
        <w:t>Election Services has</w:t>
      </w:r>
      <w:r w:rsidR="000572F9" w:rsidRPr="00A77CF9">
        <w:rPr>
          <w:rFonts w:ascii="Arial" w:hAnsi="Arial" w:cs="Arial"/>
          <w:sz w:val="26"/>
          <w:szCs w:val="26"/>
        </w:rPr>
        <w:t xml:space="preserve"> invested in assistive </w:t>
      </w:r>
      <w:r w:rsidR="00CE4D4E" w:rsidRPr="00A77CF9">
        <w:rPr>
          <w:rFonts w:ascii="Arial" w:hAnsi="Arial" w:cs="Arial"/>
          <w:sz w:val="26"/>
          <w:szCs w:val="26"/>
        </w:rPr>
        <w:t>devices and</w:t>
      </w:r>
      <w:r w:rsidR="009B6FBD" w:rsidRPr="00A77CF9">
        <w:rPr>
          <w:rFonts w:ascii="Arial" w:hAnsi="Arial" w:cs="Arial"/>
          <w:sz w:val="26"/>
          <w:szCs w:val="26"/>
        </w:rPr>
        <w:t xml:space="preserve"> offered</w:t>
      </w:r>
      <w:r w:rsidR="007B61C8" w:rsidRPr="00A77CF9">
        <w:rPr>
          <w:rFonts w:ascii="Arial" w:hAnsi="Arial" w:cs="Arial"/>
          <w:sz w:val="26"/>
          <w:szCs w:val="26"/>
        </w:rPr>
        <w:t xml:space="preserve"> various </w:t>
      </w:r>
      <w:r w:rsidR="00CE4D4E" w:rsidRPr="00A77CF9">
        <w:rPr>
          <w:rFonts w:ascii="Arial" w:hAnsi="Arial" w:cs="Arial"/>
          <w:sz w:val="26"/>
          <w:szCs w:val="26"/>
        </w:rPr>
        <w:t>voting options</w:t>
      </w:r>
      <w:r w:rsidR="00352894" w:rsidRPr="00A77CF9">
        <w:rPr>
          <w:rFonts w:ascii="Arial" w:hAnsi="Arial" w:cs="Arial"/>
          <w:sz w:val="26"/>
          <w:szCs w:val="26"/>
        </w:rPr>
        <w:t>,</w:t>
      </w:r>
      <w:r w:rsidR="00CE4D4E" w:rsidRPr="00A77CF9">
        <w:rPr>
          <w:rFonts w:ascii="Arial" w:hAnsi="Arial" w:cs="Arial"/>
          <w:sz w:val="26"/>
          <w:szCs w:val="26"/>
        </w:rPr>
        <w:t xml:space="preserve"> </w:t>
      </w:r>
      <w:r w:rsidR="00EF4B0E" w:rsidRPr="00A77CF9">
        <w:rPr>
          <w:rFonts w:ascii="Arial" w:hAnsi="Arial" w:cs="Arial"/>
          <w:sz w:val="26"/>
          <w:szCs w:val="26"/>
        </w:rPr>
        <w:t xml:space="preserve">in a way that </w:t>
      </w:r>
      <w:r w:rsidR="000572F9" w:rsidRPr="00A77CF9">
        <w:rPr>
          <w:rFonts w:ascii="Arial" w:hAnsi="Arial" w:cs="Arial"/>
          <w:sz w:val="26"/>
          <w:szCs w:val="26"/>
        </w:rPr>
        <w:t>not only upholds the inte</w:t>
      </w:r>
      <w:r w:rsidR="00941E79" w:rsidRPr="00A77CF9">
        <w:rPr>
          <w:rFonts w:ascii="Arial" w:hAnsi="Arial" w:cs="Arial"/>
          <w:sz w:val="26"/>
          <w:szCs w:val="26"/>
        </w:rPr>
        <w:t>grity of the electoral</w:t>
      </w:r>
      <w:r w:rsidR="005A3D1E" w:rsidRPr="00A77CF9">
        <w:rPr>
          <w:rFonts w:ascii="Arial" w:hAnsi="Arial" w:cs="Arial"/>
          <w:sz w:val="26"/>
          <w:szCs w:val="26"/>
        </w:rPr>
        <w:t xml:space="preserve"> process</w:t>
      </w:r>
      <w:r w:rsidR="000572F9" w:rsidRPr="00A77CF9">
        <w:rPr>
          <w:rFonts w:ascii="Arial" w:hAnsi="Arial" w:cs="Arial"/>
          <w:sz w:val="26"/>
          <w:szCs w:val="26"/>
        </w:rPr>
        <w:t xml:space="preserve"> but ensures </w:t>
      </w:r>
      <w:r w:rsidR="0013078E" w:rsidRPr="00A77CF9">
        <w:rPr>
          <w:rFonts w:ascii="Arial" w:hAnsi="Arial" w:cs="Arial"/>
          <w:sz w:val="26"/>
          <w:szCs w:val="26"/>
        </w:rPr>
        <w:t xml:space="preserve">individuals can </w:t>
      </w:r>
      <w:r w:rsidR="00CE4D4E" w:rsidRPr="00A77CF9">
        <w:rPr>
          <w:rFonts w:ascii="Arial" w:hAnsi="Arial" w:cs="Arial"/>
          <w:sz w:val="26"/>
          <w:szCs w:val="26"/>
        </w:rPr>
        <w:t>exercise their right to vote</w:t>
      </w:r>
      <w:r w:rsidR="0013078E" w:rsidRPr="00A77CF9">
        <w:rPr>
          <w:rFonts w:ascii="Arial" w:hAnsi="Arial" w:cs="Arial"/>
          <w:sz w:val="26"/>
          <w:szCs w:val="26"/>
        </w:rPr>
        <w:t xml:space="preserve"> with </w:t>
      </w:r>
      <w:r w:rsidR="000572F9" w:rsidRPr="00A77CF9">
        <w:rPr>
          <w:rFonts w:ascii="Arial" w:hAnsi="Arial" w:cs="Arial"/>
          <w:sz w:val="26"/>
          <w:szCs w:val="26"/>
        </w:rPr>
        <w:t>di</w:t>
      </w:r>
      <w:r w:rsidR="0013078E" w:rsidRPr="00A77CF9">
        <w:rPr>
          <w:rFonts w:ascii="Arial" w:hAnsi="Arial" w:cs="Arial"/>
          <w:sz w:val="26"/>
          <w:szCs w:val="26"/>
        </w:rPr>
        <w:t>gnity and independence.</w:t>
      </w:r>
    </w:p>
    <w:p w:rsidR="00C9192A" w:rsidRPr="00BB1463" w:rsidRDefault="00647416" w:rsidP="00BB1463">
      <w:pPr>
        <w:pStyle w:val="Heading2"/>
        <w:spacing w:after="240"/>
        <w:rPr>
          <w:rFonts w:ascii="Arial" w:hAnsi="Arial" w:cs="Arial"/>
        </w:rPr>
      </w:pPr>
      <w:r w:rsidRPr="00A77CF9">
        <w:rPr>
          <w:rFonts w:ascii="Arial" w:hAnsi="Arial" w:cs="Arial"/>
        </w:rPr>
        <w:t>Assistive Technology and Tools</w:t>
      </w:r>
    </w:p>
    <w:p w:rsidR="00015633" w:rsidRPr="00825F6B" w:rsidRDefault="00BF01CE" w:rsidP="00825F6B">
      <w:pPr>
        <w:spacing w:after="240"/>
        <w:rPr>
          <w:rFonts w:ascii="Arial" w:hAnsi="Arial" w:cs="Arial"/>
          <w:color w:val="000000"/>
          <w:sz w:val="26"/>
          <w:szCs w:val="26"/>
          <w:lang w:val="en-US"/>
        </w:rPr>
      </w:pPr>
      <w:r w:rsidRPr="00A77CF9">
        <w:rPr>
          <w:rFonts w:ascii="Arial" w:hAnsi="Arial" w:cs="Arial"/>
          <w:color w:val="000000"/>
          <w:sz w:val="26"/>
          <w:szCs w:val="26"/>
          <w:lang w:val="en-US"/>
        </w:rPr>
        <w:t>A Voter Assist Terminal</w:t>
      </w:r>
      <w:r w:rsidR="00227C57" w:rsidRPr="00A77CF9">
        <w:rPr>
          <w:rFonts w:ascii="Arial" w:hAnsi="Arial" w:cs="Arial"/>
          <w:color w:val="000000"/>
          <w:sz w:val="26"/>
          <w:szCs w:val="26"/>
          <w:lang w:val="en-US"/>
        </w:rPr>
        <w:t xml:space="preserve"> </w:t>
      </w:r>
      <w:r w:rsidR="008F14C1" w:rsidRPr="00A77CF9">
        <w:rPr>
          <w:rFonts w:ascii="Arial" w:hAnsi="Arial" w:cs="Arial"/>
          <w:color w:val="000000"/>
          <w:sz w:val="26"/>
          <w:szCs w:val="26"/>
          <w:lang w:val="en-US"/>
        </w:rPr>
        <w:t xml:space="preserve">(VAT) </w:t>
      </w:r>
      <w:r w:rsidRPr="00A77CF9">
        <w:rPr>
          <w:rFonts w:ascii="Arial" w:hAnsi="Arial" w:cs="Arial"/>
          <w:color w:val="000000"/>
          <w:sz w:val="26"/>
          <w:szCs w:val="26"/>
          <w:lang w:val="en-US"/>
        </w:rPr>
        <w:t>was</w:t>
      </w:r>
      <w:r w:rsidR="00223B77" w:rsidRPr="00A77CF9">
        <w:rPr>
          <w:rFonts w:ascii="Arial" w:hAnsi="Arial" w:cs="Arial"/>
          <w:color w:val="000000"/>
          <w:sz w:val="26"/>
          <w:szCs w:val="26"/>
          <w:lang w:val="en-US"/>
        </w:rPr>
        <w:t xml:space="preserve"> available </w:t>
      </w:r>
      <w:r w:rsidR="00756C24" w:rsidRPr="00A77CF9">
        <w:rPr>
          <w:rFonts w:ascii="Arial" w:hAnsi="Arial" w:cs="Arial"/>
          <w:color w:val="000000"/>
          <w:sz w:val="26"/>
          <w:szCs w:val="26"/>
          <w:lang w:val="en-US"/>
        </w:rPr>
        <w:t>at all locations during advance vote and</w:t>
      </w:r>
      <w:r w:rsidR="005A4DD4" w:rsidRPr="00A77CF9">
        <w:rPr>
          <w:rFonts w:ascii="Arial" w:hAnsi="Arial" w:cs="Arial"/>
          <w:color w:val="000000"/>
          <w:sz w:val="26"/>
          <w:szCs w:val="26"/>
          <w:lang w:val="en-US"/>
        </w:rPr>
        <w:t xml:space="preserve"> at</w:t>
      </w:r>
      <w:r w:rsidR="00756C24" w:rsidRPr="00A77CF9">
        <w:rPr>
          <w:rFonts w:ascii="Arial" w:hAnsi="Arial" w:cs="Arial"/>
          <w:color w:val="000000"/>
          <w:sz w:val="26"/>
          <w:szCs w:val="26"/>
          <w:lang w:val="en-US"/>
        </w:rPr>
        <w:t xml:space="preserve"> two loca</w:t>
      </w:r>
      <w:r w:rsidR="0005328C" w:rsidRPr="00A77CF9">
        <w:rPr>
          <w:rFonts w:ascii="Arial" w:hAnsi="Arial" w:cs="Arial"/>
          <w:color w:val="000000"/>
          <w:sz w:val="26"/>
          <w:szCs w:val="26"/>
          <w:lang w:val="en-US"/>
        </w:rPr>
        <w:t xml:space="preserve">tions per ward on </w:t>
      </w:r>
      <w:proofErr w:type="gramStart"/>
      <w:r w:rsidR="0005328C" w:rsidRPr="00A77CF9">
        <w:rPr>
          <w:rFonts w:ascii="Arial" w:hAnsi="Arial" w:cs="Arial"/>
          <w:color w:val="000000"/>
          <w:sz w:val="26"/>
          <w:szCs w:val="26"/>
          <w:lang w:val="en-US"/>
        </w:rPr>
        <w:t>election day</w:t>
      </w:r>
      <w:proofErr w:type="gramEnd"/>
      <w:r w:rsidR="00311EBE" w:rsidRPr="00A77CF9">
        <w:rPr>
          <w:rFonts w:ascii="Arial" w:hAnsi="Arial" w:cs="Arial"/>
          <w:color w:val="000000"/>
          <w:sz w:val="26"/>
          <w:szCs w:val="26"/>
          <w:lang w:val="en-US"/>
        </w:rPr>
        <w:t xml:space="preserve">. </w:t>
      </w:r>
      <w:r w:rsidRPr="00A77CF9">
        <w:rPr>
          <w:rFonts w:ascii="Arial" w:hAnsi="Arial" w:cs="Arial"/>
          <w:color w:val="000000"/>
          <w:sz w:val="26"/>
          <w:szCs w:val="26"/>
          <w:lang w:val="en-US"/>
        </w:rPr>
        <w:t>The</w:t>
      </w:r>
      <w:r w:rsidR="00C277A3" w:rsidRPr="00A77CF9">
        <w:rPr>
          <w:rFonts w:ascii="Arial" w:hAnsi="Arial" w:cs="Arial"/>
          <w:color w:val="000000"/>
          <w:sz w:val="26"/>
          <w:szCs w:val="26"/>
          <w:lang w:val="en-US"/>
        </w:rPr>
        <w:t xml:space="preserve"> VAT is</w:t>
      </w:r>
      <w:r w:rsidR="006A1A2D" w:rsidRPr="00A77CF9">
        <w:rPr>
          <w:rFonts w:ascii="Arial" w:hAnsi="Arial" w:cs="Arial"/>
          <w:color w:val="000000"/>
          <w:sz w:val="26"/>
          <w:szCs w:val="26"/>
          <w:lang w:val="en-US"/>
        </w:rPr>
        <w:t xml:space="preserve"> a ballot-marking machine, where voters i</w:t>
      </w:r>
      <w:r w:rsidR="00670101" w:rsidRPr="00A77CF9">
        <w:rPr>
          <w:rFonts w:ascii="Arial" w:hAnsi="Arial" w:cs="Arial"/>
          <w:color w:val="000000"/>
          <w:sz w:val="26"/>
          <w:szCs w:val="26"/>
          <w:lang w:val="en-US"/>
        </w:rPr>
        <w:t>nsert</w:t>
      </w:r>
      <w:r w:rsidR="006A1A2D" w:rsidRPr="00A77CF9">
        <w:rPr>
          <w:rFonts w:ascii="Arial" w:hAnsi="Arial" w:cs="Arial"/>
          <w:color w:val="000000"/>
          <w:sz w:val="26"/>
          <w:szCs w:val="26"/>
          <w:lang w:val="en-US"/>
        </w:rPr>
        <w:t xml:space="preserve"> their paper ballot</w:t>
      </w:r>
      <w:r w:rsidR="00F3543E" w:rsidRPr="00A77CF9">
        <w:rPr>
          <w:rFonts w:ascii="Arial" w:hAnsi="Arial" w:cs="Arial"/>
          <w:color w:val="000000"/>
          <w:sz w:val="26"/>
          <w:szCs w:val="26"/>
          <w:lang w:val="en-US"/>
        </w:rPr>
        <w:t xml:space="preserve"> and then</w:t>
      </w:r>
      <w:r w:rsidR="00160878" w:rsidRPr="00A77CF9">
        <w:rPr>
          <w:rFonts w:ascii="Arial" w:hAnsi="Arial" w:cs="Arial"/>
          <w:color w:val="000000"/>
          <w:sz w:val="26"/>
          <w:szCs w:val="26"/>
          <w:lang w:val="en-US"/>
        </w:rPr>
        <w:t xml:space="preserve"> scroll through </w:t>
      </w:r>
      <w:r w:rsidR="009B6FBD" w:rsidRPr="00A77CF9">
        <w:rPr>
          <w:rFonts w:ascii="Arial" w:hAnsi="Arial" w:cs="Arial"/>
          <w:color w:val="000000"/>
          <w:sz w:val="26"/>
          <w:szCs w:val="26"/>
          <w:lang w:val="en-US"/>
        </w:rPr>
        <w:t>and select</w:t>
      </w:r>
      <w:r w:rsidR="00160878" w:rsidRPr="00A77CF9">
        <w:rPr>
          <w:rFonts w:ascii="Arial" w:hAnsi="Arial" w:cs="Arial"/>
          <w:color w:val="000000"/>
          <w:sz w:val="26"/>
          <w:szCs w:val="26"/>
          <w:lang w:val="en-US"/>
        </w:rPr>
        <w:t xml:space="preserve"> candidates</w:t>
      </w:r>
      <w:r w:rsidR="0075070E" w:rsidRPr="00A77CF9">
        <w:rPr>
          <w:rFonts w:ascii="Arial" w:hAnsi="Arial" w:cs="Arial"/>
          <w:color w:val="000000"/>
          <w:sz w:val="26"/>
          <w:szCs w:val="26"/>
          <w:lang w:val="en-US"/>
        </w:rPr>
        <w:t xml:space="preserve"> using a variety of accessible</w:t>
      </w:r>
      <w:r w:rsidR="00187D95" w:rsidRPr="00A77CF9">
        <w:rPr>
          <w:rFonts w:ascii="Arial" w:hAnsi="Arial" w:cs="Arial"/>
          <w:color w:val="000000"/>
          <w:sz w:val="26"/>
          <w:szCs w:val="26"/>
          <w:lang w:val="en-US"/>
        </w:rPr>
        <w:t xml:space="preserve"> navigation </w:t>
      </w:r>
      <w:r w:rsidR="0075070E" w:rsidRPr="00A77CF9">
        <w:rPr>
          <w:rFonts w:ascii="Arial" w:hAnsi="Arial" w:cs="Arial"/>
          <w:color w:val="000000"/>
          <w:sz w:val="26"/>
          <w:szCs w:val="26"/>
          <w:lang w:val="en-US"/>
        </w:rPr>
        <w:t>options</w:t>
      </w:r>
      <w:r w:rsidR="00C17DD7" w:rsidRPr="00A77CF9">
        <w:rPr>
          <w:rFonts w:ascii="Arial" w:hAnsi="Arial" w:cs="Arial"/>
          <w:color w:val="000000"/>
          <w:sz w:val="26"/>
          <w:szCs w:val="26"/>
          <w:lang w:val="en-US"/>
        </w:rPr>
        <w:t>, including</w:t>
      </w:r>
      <w:r w:rsidR="0075070E" w:rsidRPr="00A77CF9">
        <w:rPr>
          <w:rFonts w:ascii="Arial" w:hAnsi="Arial" w:cs="Arial"/>
          <w:color w:val="000000"/>
          <w:sz w:val="26"/>
          <w:szCs w:val="26"/>
          <w:lang w:val="en-US"/>
        </w:rPr>
        <w:t xml:space="preserve"> </w:t>
      </w:r>
      <w:r w:rsidR="00160878" w:rsidRPr="00A77CF9">
        <w:rPr>
          <w:rFonts w:ascii="Arial" w:hAnsi="Arial" w:cs="Arial"/>
          <w:color w:val="000000"/>
          <w:sz w:val="26"/>
          <w:szCs w:val="26"/>
          <w:lang w:val="en-US"/>
        </w:rPr>
        <w:t xml:space="preserve">a touch screen, </w:t>
      </w:r>
      <w:r w:rsidR="00C17DD7" w:rsidRPr="00A77CF9">
        <w:rPr>
          <w:rFonts w:ascii="Arial" w:hAnsi="Arial" w:cs="Arial"/>
          <w:color w:val="000000"/>
          <w:sz w:val="26"/>
          <w:szCs w:val="26"/>
          <w:lang w:val="en-US"/>
        </w:rPr>
        <w:t>audio function</w:t>
      </w:r>
      <w:r w:rsidR="0029403D" w:rsidRPr="00A77CF9">
        <w:rPr>
          <w:rFonts w:ascii="Arial" w:hAnsi="Arial" w:cs="Arial"/>
          <w:color w:val="000000"/>
          <w:sz w:val="26"/>
          <w:szCs w:val="26"/>
          <w:lang w:val="en-US"/>
        </w:rPr>
        <w:t>,</w:t>
      </w:r>
      <w:r w:rsidR="004A47A4" w:rsidRPr="00A77CF9">
        <w:rPr>
          <w:rFonts w:ascii="Arial" w:hAnsi="Arial" w:cs="Arial"/>
          <w:color w:val="000000"/>
          <w:sz w:val="26"/>
          <w:szCs w:val="26"/>
          <w:lang w:val="en-US"/>
        </w:rPr>
        <w:t xml:space="preserve"> </w:t>
      </w:r>
      <w:proofErr w:type="gramStart"/>
      <w:r w:rsidR="00160878" w:rsidRPr="00A77CF9">
        <w:rPr>
          <w:rFonts w:ascii="Arial" w:hAnsi="Arial" w:cs="Arial"/>
          <w:color w:val="000000"/>
          <w:sz w:val="26"/>
          <w:szCs w:val="26"/>
          <w:lang w:val="en-US"/>
        </w:rPr>
        <w:t>braille</w:t>
      </w:r>
      <w:proofErr w:type="gramEnd"/>
      <w:r w:rsidR="00160878" w:rsidRPr="00A77CF9">
        <w:rPr>
          <w:rFonts w:ascii="Arial" w:hAnsi="Arial" w:cs="Arial"/>
          <w:color w:val="000000"/>
          <w:sz w:val="26"/>
          <w:szCs w:val="26"/>
          <w:lang w:val="en-US"/>
        </w:rPr>
        <w:t xml:space="preserve"> embossed key pads, a rocker/fo</w:t>
      </w:r>
      <w:r w:rsidR="00187D95" w:rsidRPr="00A77CF9">
        <w:rPr>
          <w:rFonts w:ascii="Arial" w:hAnsi="Arial" w:cs="Arial"/>
          <w:color w:val="000000"/>
          <w:sz w:val="26"/>
          <w:szCs w:val="26"/>
          <w:lang w:val="en-US"/>
        </w:rPr>
        <w:t>ot paddle, or sip and puff tube</w:t>
      </w:r>
      <w:r w:rsidR="00F3543E" w:rsidRPr="00A77CF9">
        <w:rPr>
          <w:rFonts w:ascii="Arial" w:hAnsi="Arial" w:cs="Arial"/>
          <w:color w:val="000000"/>
          <w:sz w:val="26"/>
          <w:szCs w:val="26"/>
          <w:lang w:val="en-US"/>
        </w:rPr>
        <w:t xml:space="preserve">. </w:t>
      </w:r>
      <w:r w:rsidR="00187D95" w:rsidRPr="00A77CF9">
        <w:rPr>
          <w:rFonts w:ascii="Arial" w:hAnsi="Arial" w:cs="Arial"/>
          <w:color w:val="000000"/>
          <w:sz w:val="26"/>
          <w:szCs w:val="26"/>
          <w:lang w:val="en-US"/>
        </w:rPr>
        <w:t>In addition, t</w:t>
      </w:r>
      <w:r w:rsidR="00160878" w:rsidRPr="00A77CF9">
        <w:rPr>
          <w:rFonts w:ascii="Arial" w:hAnsi="Arial" w:cs="Arial"/>
          <w:color w:val="000000"/>
          <w:sz w:val="26"/>
          <w:szCs w:val="26"/>
          <w:lang w:val="en-US"/>
        </w:rPr>
        <w:t>he</w:t>
      </w:r>
      <w:r w:rsidR="00482D46" w:rsidRPr="00A77CF9">
        <w:rPr>
          <w:rFonts w:ascii="Arial" w:hAnsi="Arial" w:cs="Arial"/>
          <w:color w:val="000000"/>
          <w:sz w:val="26"/>
          <w:szCs w:val="26"/>
          <w:lang w:val="en-US"/>
        </w:rPr>
        <w:t xml:space="preserve"> </w:t>
      </w:r>
      <w:r w:rsidR="0075070E" w:rsidRPr="00A77CF9">
        <w:rPr>
          <w:rFonts w:ascii="Arial" w:hAnsi="Arial" w:cs="Arial"/>
          <w:color w:val="000000"/>
          <w:sz w:val="26"/>
          <w:szCs w:val="26"/>
          <w:lang w:val="en-US"/>
        </w:rPr>
        <w:t xml:space="preserve">VAT can </w:t>
      </w:r>
      <w:r w:rsidR="00187D95" w:rsidRPr="00A77CF9">
        <w:rPr>
          <w:rFonts w:ascii="Arial" w:hAnsi="Arial" w:cs="Arial"/>
          <w:color w:val="000000"/>
          <w:sz w:val="26"/>
          <w:szCs w:val="26"/>
          <w:lang w:val="en-US"/>
        </w:rPr>
        <w:t xml:space="preserve">also be </w:t>
      </w:r>
      <w:r w:rsidR="0075070E" w:rsidRPr="00A77CF9">
        <w:rPr>
          <w:rFonts w:ascii="Arial" w:hAnsi="Arial" w:cs="Arial"/>
          <w:color w:val="000000"/>
          <w:sz w:val="26"/>
          <w:szCs w:val="26"/>
          <w:lang w:val="en-US"/>
        </w:rPr>
        <w:t xml:space="preserve">personalized to individual needs </w:t>
      </w:r>
      <w:r w:rsidR="00C17DD7" w:rsidRPr="00A77CF9">
        <w:rPr>
          <w:rFonts w:ascii="Arial" w:hAnsi="Arial" w:cs="Arial"/>
          <w:color w:val="000000"/>
          <w:sz w:val="26"/>
          <w:szCs w:val="26"/>
          <w:lang w:val="en-US"/>
        </w:rPr>
        <w:t>by adjusting settings</w:t>
      </w:r>
      <w:r w:rsidR="00490F55" w:rsidRPr="00A77CF9">
        <w:rPr>
          <w:rFonts w:ascii="Arial" w:hAnsi="Arial" w:cs="Arial"/>
          <w:color w:val="000000"/>
          <w:sz w:val="26"/>
          <w:szCs w:val="26"/>
          <w:lang w:val="en-US"/>
        </w:rPr>
        <w:t xml:space="preserve"> such as font size, </w:t>
      </w:r>
      <w:r w:rsidR="00BF6614" w:rsidRPr="00A77CF9">
        <w:rPr>
          <w:rFonts w:ascii="Arial" w:hAnsi="Arial" w:cs="Arial"/>
          <w:color w:val="000000"/>
          <w:sz w:val="26"/>
          <w:szCs w:val="26"/>
          <w:lang w:val="en-US"/>
        </w:rPr>
        <w:t>contrast</w:t>
      </w:r>
      <w:r w:rsidR="00C600DA" w:rsidRPr="00A77CF9">
        <w:rPr>
          <w:rFonts w:ascii="Arial" w:hAnsi="Arial" w:cs="Arial"/>
          <w:color w:val="000000"/>
          <w:sz w:val="26"/>
          <w:szCs w:val="26"/>
          <w:lang w:val="en-US"/>
        </w:rPr>
        <w:t xml:space="preserve"> level</w:t>
      </w:r>
      <w:r w:rsidR="00490F55" w:rsidRPr="00A77CF9">
        <w:rPr>
          <w:rFonts w:ascii="Arial" w:hAnsi="Arial" w:cs="Arial"/>
          <w:color w:val="000000"/>
          <w:sz w:val="26"/>
          <w:szCs w:val="26"/>
          <w:lang w:val="en-US"/>
        </w:rPr>
        <w:t>,</w:t>
      </w:r>
      <w:r w:rsidR="00BF6614" w:rsidRPr="00A77CF9">
        <w:rPr>
          <w:rFonts w:ascii="Arial" w:hAnsi="Arial" w:cs="Arial"/>
          <w:color w:val="000000"/>
          <w:sz w:val="26"/>
          <w:szCs w:val="26"/>
          <w:lang w:val="en-US"/>
        </w:rPr>
        <w:t xml:space="preserve"> </w:t>
      </w:r>
      <w:r w:rsidR="00C17DD7" w:rsidRPr="00A77CF9">
        <w:rPr>
          <w:rFonts w:ascii="Arial" w:hAnsi="Arial" w:cs="Arial"/>
          <w:color w:val="000000"/>
          <w:sz w:val="26"/>
          <w:szCs w:val="26"/>
          <w:lang w:val="en-US"/>
        </w:rPr>
        <w:t>and</w:t>
      </w:r>
      <w:r w:rsidR="00684BAF" w:rsidRPr="00A77CF9">
        <w:rPr>
          <w:rFonts w:ascii="Arial" w:hAnsi="Arial" w:cs="Arial"/>
          <w:color w:val="000000"/>
          <w:sz w:val="26"/>
          <w:szCs w:val="26"/>
          <w:lang w:val="en-US"/>
        </w:rPr>
        <w:t xml:space="preserve"> the pace and volume</w:t>
      </w:r>
      <w:r w:rsidR="00C17DD7" w:rsidRPr="00A77CF9">
        <w:rPr>
          <w:rFonts w:ascii="Arial" w:hAnsi="Arial" w:cs="Arial"/>
          <w:color w:val="000000"/>
          <w:sz w:val="26"/>
          <w:szCs w:val="26"/>
          <w:lang w:val="en-US"/>
        </w:rPr>
        <w:t xml:space="preserve"> of the</w:t>
      </w:r>
      <w:r w:rsidR="00DC4A5C" w:rsidRPr="00A77CF9">
        <w:rPr>
          <w:rFonts w:ascii="Arial" w:hAnsi="Arial" w:cs="Arial"/>
          <w:color w:val="000000"/>
          <w:sz w:val="26"/>
          <w:szCs w:val="26"/>
          <w:lang w:val="en-US"/>
        </w:rPr>
        <w:t xml:space="preserve"> </w:t>
      </w:r>
      <w:r w:rsidR="00C17DD7" w:rsidRPr="00A77CF9">
        <w:rPr>
          <w:rFonts w:ascii="Arial" w:hAnsi="Arial" w:cs="Arial"/>
          <w:color w:val="000000"/>
          <w:sz w:val="26"/>
          <w:szCs w:val="26"/>
          <w:lang w:val="en-US"/>
        </w:rPr>
        <w:t>audio</w:t>
      </w:r>
      <w:r w:rsidR="00684BAF" w:rsidRPr="00A77CF9">
        <w:rPr>
          <w:rFonts w:ascii="Arial" w:hAnsi="Arial" w:cs="Arial"/>
          <w:color w:val="000000"/>
          <w:sz w:val="26"/>
          <w:szCs w:val="26"/>
          <w:lang w:val="en-US"/>
        </w:rPr>
        <w:t xml:space="preserve">. </w:t>
      </w:r>
    </w:p>
    <w:p w:rsidR="00C9192A" w:rsidRPr="00BB1463" w:rsidRDefault="00647416" w:rsidP="00825F6B">
      <w:pPr>
        <w:spacing w:after="240"/>
        <w:rPr>
          <w:rFonts w:ascii="Arial" w:hAnsi="Arial" w:cs="Arial"/>
          <w:color w:val="000000"/>
          <w:sz w:val="26"/>
          <w:szCs w:val="26"/>
          <w:lang w:val="en-US"/>
        </w:rPr>
      </w:pPr>
      <w:r w:rsidRPr="00A77CF9">
        <w:rPr>
          <w:rFonts w:ascii="Arial" w:hAnsi="Arial" w:cs="Arial"/>
          <w:sz w:val="26"/>
          <w:szCs w:val="26"/>
        </w:rPr>
        <w:t>Other assistive tools</w:t>
      </w:r>
      <w:r w:rsidR="004955B7" w:rsidRPr="00A77CF9">
        <w:rPr>
          <w:rFonts w:ascii="Arial" w:hAnsi="Arial" w:cs="Arial"/>
          <w:sz w:val="26"/>
          <w:szCs w:val="26"/>
        </w:rPr>
        <w:t xml:space="preserve"> that were</w:t>
      </w:r>
      <w:r w:rsidRPr="00A77CF9">
        <w:rPr>
          <w:rFonts w:ascii="Arial" w:hAnsi="Arial" w:cs="Arial"/>
          <w:sz w:val="26"/>
          <w:szCs w:val="26"/>
        </w:rPr>
        <w:t xml:space="preserve"> available at all voting </w:t>
      </w:r>
      <w:r w:rsidR="004955B7" w:rsidRPr="00A77CF9">
        <w:rPr>
          <w:rFonts w:ascii="Arial" w:hAnsi="Arial" w:cs="Arial"/>
          <w:sz w:val="26"/>
          <w:szCs w:val="26"/>
        </w:rPr>
        <w:t xml:space="preserve">locations included memo pads to assist with </w:t>
      </w:r>
      <w:r w:rsidRPr="00A77CF9">
        <w:rPr>
          <w:rFonts w:ascii="Arial" w:hAnsi="Arial" w:cs="Arial"/>
          <w:sz w:val="26"/>
          <w:szCs w:val="26"/>
        </w:rPr>
        <w:t>communication, magnifiers, and voter information in braille.</w:t>
      </w:r>
    </w:p>
    <w:p w:rsidR="00203E5A" w:rsidRPr="00A77CF9" w:rsidRDefault="00203E5A" w:rsidP="00BB30A7">
      <w:pPr>
        <w:pStyle w:val="Heading2"/>
        <w:rPr>
          <w:rFonts w:ascii="Arial" w:hAnsi="Arial" w:cs="Arial"/>
        </w:rPr>
      </w:pPr>
      <w:r w:rsidRPr="00A77CF9">
        <w:rPr>
          <w:rFonts w:ascii="Arial" w:hAnsi="Arial" w:cs="Arial"/>
        </w:rPr>
        <w:t>Voting Options</w:t>
      </w:r>
    </w:p>
    <w:p w:rsidR="00DA2C4C" w:rsidRPr="00A77CF9" w:rsidRDefault="00DA2C4C" w:rsidP="00203E5A">
      <w:pPr>
        <w:rPr>
          <w:rFonts w:ascii="Arial" w:hAnsi="Arial" w:cs="Arial"/>
          <w:i/>
          <w:sz w:val="26"/>
          <w:szCs w:val="26"/>
        </w:rPr>
      </w:pPr>
    </w:p>
    <w:p w:rsidR="000F6D4F" w:rsidRPr="00A77CF9" w:rsidRDefault="00C600DA" w:rsidP="00203E5A">
      <w:pPr>
        <w:rPr>
          <w:rFonts w:ascii="Arial" w:hAnsi="Arial" w:cs="Arial"/>
          <w:sz w:val="26"/>
          <w:szCs w:val="26"/>
        </w:rPr>
      </w:pPr>
      <w:r w:rsidRPr="00A77CF9">
        <w:rPr>
          <w:rFonts w:ascii="Arial" w:hAnsi="Arial" w:cs="Arial"/>
          <w:sz w:val="26"/>
          <w:szCs w:val="26"/>
        </w:rPr>
        <w:t>The City Clerk</w:t>
      </w:r>
      <w:r w:rsidR="00771E0D" w:rsidRPr="00A77CF9">
        <w:rPr>
          <w:rFonts w:ascii="Arial" w:hAnsi="Arial" w:cs="Arial"/>
          <w:sz w:val="26"/>
          <w:szCs w:val="26"/>
        </w:rPr>
        <w:t xml:space="preserve"> is committed to continuously </w:t>
      </w:r>
      <w:r w:rsidR="00AB413C" w:rsidRPr="00A77CF9">
        <w:rPr>
          <w:rFonts w:ascii="Arial" w:hAnsi="Arial" w:cs="Arial"/>
          <w:sz w:val="26"/>
          <w:szCs w:val="26"/>
        </w:rPr>
        <w:t xml:space="preserve">exploring </w:t>
      </w:r>
      <w:r w:rsidR="00B1136C" w:rsidRPr="00A77CF9">
        <w:rPr>
          <w:rFonts w:ascii="Arial" w:hAnsi="Arial" w:cs="Arial"/>
          <w:sz w:val="26"/>
          <w:szCs w:val="26"/>
        </w:rPr>
        <w:t>emerging technology</w:t>
      </w:r>
      <w:r w:rsidR="00AB413C" w:rsidRPr="00A77CF9">
        <w:rPr>
          <w:rFonts w:ascii="Arial" w:hAnsi="Arial" w:cs="Arial"/>
          <w:sz w:val="26"/>
          <w:szCs w:val="26"/>
        </w:rPr>
        <w:t xml:space="preserve"> and other solutions that </w:t>
      </w:r>
      <w:r w:rsidR="00B1136C" w:rsidRPr="00A77CF9">
        <w:rPr>
          <w:rFonts w:ascii="Arial" w:hAnsi="Arial" w:cs="Arial"/>
          <w:sz w:val="26"/>
          <w:szCs w:val="26"/>
        </w:rPr>
        <w:t>can improve</w:t>
      </w:r>
      <w:r w:rsidR="00AB413C" w:rsidRPr="00A77CF9">
        <w:rPr>
          <w:rFonts w:ascii="Arial" w:hAnsi="Arial" w:cs="Arial"/>
          <w:sz w:val="26"/>
          <w:szCs w:val="26"/>
        </w:rPr>
        <w:t xml:space="preserve"> accessibility</w:t>
      </w:r>
      <w:r w:rsidR="00B1136C" w:rsidRPr="00A77CF9">
        <w:rPr>
          <w:rFonts w:ascii="Arial" w:hAnsi="Arial" w:cs="Arial"/>
          <w:sz w:val="26"/>
          <w:szCs w:val="26"/>
        </w:rPr>
        <w:t xml:space="preserve"> for voters with disabilities</w:t>
      </w:r>
      <w:r w:rsidR="007426E8" w:rsidRPr="00A77CF9">
        <w:rPr>
          <w:rFonts w:ascii="Arial" w:hAnsi="Arial" w:cs="Arial"/>
          <w:sz w:val="26"/>
          <w:szCs w:val="26"/>
        </w:rPr>
        <w:t>.</w:t>
      </w:r>
      <w:r w:rsidR="00B1136C" w:rsidRPr="00A77CF9">
        <w:rPr>
          <w:rFonts w:ascii="Arial" w:hAnsi="Arial" w:cs="Arial"/>
          <w:sz w:val="26"/>
          <w:szCs w:val="26"/>
        </w:rPr>
        <w:t xml:space="preserve"> </w:t>
      </w:r>
      <w:r w:rsidR="00CB07CC" w:rsidRPr="00A77CF9">
        <w:rPr>
          <w:rFonts w:ascii="Arial" w:hAnsi="Arial" w:cs="Arial"/>
          <w:sz w:val="26"/>
          <w:szCs w:val="26"/>
        </w:rPr>
        <w:t>In past years, t</w:t>
      </w:r>
      <w:r w:rsidR="00AF0568" w:rsidRPr="00A77CF9">
        <w:rPr>
          <w:rFonts w:ascii="Arial" w:hAnsi="Arial" w:cs="Arial"/>
          <w:sz w:val="26"/>
          <w:szCs w:val="26"/>
        </w:rPr>
        <w:t xml:space="preserve">here has been </w:t>
      </w:r>
      <w:r w:rsidR="00B1136C" w:rsidRPr="00A77CF9">
        <w:rPr>
          <w:rFonts w:ascii="Arial" w:hAnsi="Arial" w:cs="Arial"/>
          <w:sz w:val="26"/>
          <w:szCs w:val="26"/>
        </w:rPr>
        <w:t xml:space="preserve">extensive research and consultation </w:t>
      </w:r>
      <w:r w:rsidR="00736008" w:rsidRPr="00A77CF9">
        <w:rPr>
          <w:rFonts w:ascii="Arial" w:hAnsi="Arial" w:cs="Arial"/>
          <w:sz w:val="26"/>
          <w:szCs w:val="26"/>
        </w:rPr>
        <w:t xml:space="preserve">to investigate the implementation of </w:t>
      </w:r>
      <w:r w:rsidR="0075789E" w:rsidRPr="00A77CF9">
        <w:rPr>
          <w:rFonts w:ascii="Arial" w:hAnsi="Arial" w:cs="Arial"/>
          <w:sz w:val="26"/>
          <w:szCs w:val="26"/>
        </w:rPr>
        <w:t>I</w:t>
      </w:r>
      <w:r w:rsidR="00736008" w:rsidRPr="00A77CF9">
        <w:rPr>
          <w:rFonts w:ascii="Arial" w:hAnsi="Arial" w:cs="Arial"/>
          <w:sz w:val="26"/>
          <w:szCs w:val="26"/>
        </w:rPr>
        <w:t>nternet voting</w:t>
      </w:r>
      <w:r w:rsidR="00CB07CC" w:rsidRPr="00A77CF9">
        <w:rPr>
          <w:rFonts w:ascii="Arial" w:hAnsi="Arial" w:cs="Arial"/>
          <w:sz w:val="26"/>
          <w:szCs w:val="26"/>
        </w:rPr>
        <w:t>. It</w:t>
      </w:r>
      <w:r w:rsidR="00AF0568" w:rsidRPr="00A77CF9">
        <w:rPr>
          <w:rFonts w:ascii="Arial" w:hAnsi="Arial" w:cs="Arial"/>
          <w:sz w:val="26"/>
          <w:szCs w:val="26"/>
        </w:rPr>
        <w:t xml:space="preserve"> </w:t>
      </w:r>
      <w:r w:rsidR="002573E2" w:rsidRPr="00A77CF9">
        <w:rPr>
          <w:rFonts w:ascii="Arial" w:hAnsi="Arial" w:cs="Arial"/>
          <w:sz w:val="26"/>
          <w:szCs w:val="26"/>
        </w:rPr>
        <w:t>was found</w:t>
      </w:r>
      <w:r w:rsidR="00AF0568" w:rsidRPr="00A77CF9">
        <w:rPr>
          <w:rFonts w:ascii="Arial" w:hAnsi="Arial" w:cs="Arial"/>
          <w:sz w:val="26"/>
          <w:szCs w:val="26"/>
        </w:rPr>
        <w:t xml:space="preserve"> that </w:t>
      </w:r>
      <w:r w:rsidR="00B1136C" w:rsidRPr="00A77CF9">
        <w:rPr>
          <w:rFonts w:ascii="Arial" w:hAnsi="Arial" w:cs="Arial"/>
          <w:sz w:val="26"/>
          <w:szCs w:val="26"/>
        </w:rPr>
        <w:t>there is currently no system that is fully accessible and can guarantee security, ballot secrecy and vote</w:t>
      </w:r>
      <w:r w:rsidR="008E3EA4" w:rsidRPr="00A77CF9">
        <w:rPr>
          <w:rFonts w:ascii="Arial" w:hAnsi="Arial" w:cs="Arial"/>
          <w:sz w:val="26"/>
          <w:szCs w:val="26"/>
        </w:rPr>
        <w:t>r</w:t>
      </w:r>
      <w:r w:rsidR="00B1136C" w:rsidRPr="00A77CF9">
        <w:rPr>
          <w:rFonts w:ascii="Arial" w:hAnsi="Arial" w:cs="Arial"/>
          <w:sz w:val="26"/>
          <w:szCs w:val="26"/>
        </w:rPr>
        <w:t xml:space="preserve"> integrity</w:t>
      </w:r>
      <w:r w:rsidR="00215DF2" w:rsidRPr="00A77CF9">
        <w:rPr>
          <w:rFonts w:ascii="Arial" w:hAnsi="Arial" w:cs="Arial"/>
          <w:sz w:val="26"/>
          <w:szCs w:val="26"/>
        </w:rPr>
        <w:t xml:space="preserve">. </w:t>
      </w:r>
      <w:r w:rsidR="00CB07CC" w:rsidRPr="00A77CF9">
        <w:rPr>
          <w:rFonts w:ascii="Arial" w:hAnsi="Arial" w:cs="Arial"/>
          <w:sz w:val="26"/>
          <w:szCs w:val="26"/>
        </w:rPr>
        <w:t xml:space="preserve">The </w:t>
      </w:r>
      <w:r w:rsidR="006F7131" w:rsidRPr="00A77CF9">
        <w:rPr>
          <w:rFonts w:ascii="Arial" w:hAnsi="Arial" w:cs="Arial"/>
          <w:sz w:val="26"/>
          <w:szCs w:val="26"/>
        </w:rPr>
        <w:t xml:space="preserve">City </w:t>
      </w:r>
      <w:r w:rsidR="00CB07CC" w:rsidRPr="00A77CF9">
        <w:rPr>
          <w:rFonts w:ascii="Arial" w:hAnsi="Arial" w:cs="Arial"/>
          <w:sz w:val="26"/>
          <w:szCs w:val="26"/>
        </w:rPr>
        <w:t xml:space="preserve">Clerk </w:t>
      </w:r>
      <w:r w:rsidR="00AB413C" w:rsidRPr="00A77CF9">
        <w:rPr>
          <w:rFonts w:ascii="Arial" w:hAnsi="Arial" w:cs="Arial"/>
          <w:sz w:val="26"/>
          <w:szCs w:val="26"/>
        </w:rPr>
        <w:t>remains of the opinion that current Internet voting systems are not secure enough for large scale use in binding, public elections</w:t>
      </w:r>
      <w:r w:rsidR="008E3EA4" w:rsidRPr="00A77CF9">
        <w:rPr>
          <w:rFonts w:ascii="Arial" w:hAnsi="Arial" w:cs="Arial"/>
          <w:sz w:val="26"/>
          <w:szCs w:val="26"/>
        </w:rPr>
        <w:t>.</w:t>
      </w:r>
      <w:r w:rsidR="00CB07CC" w:rsidRPr="00A77CF9">
        <w:rPr>
          <w:rFonts w:ascii="Arial" w:hAnsi="Arial" w:cs="Arial"/>
          <w:sz w:val="26"/>
          <w:szCs w:val="26"/>
        </w:rPr>
        <w:t xml:space="preserve"> </w:t>
      </w:r>
      <w:r w:rsidR="008E3EA4" w:rsidRPr="00A77CF9">
        <w:rPr>
          <w:rFonts w:ascii="Arial" w:hAnsi="Arial" w:cs="Arial"/>
          <w:sz w:val="26"/>
          <w:szCs w:val="26"/>
        </w:rPr>
        <w:t>H</w:t>
      </w:r>
      <w:r w:rsidR="007767CB" w:rsidRPr="00A77CF9">
        <w:rPr>
          <w:rFonts w:ascii="Arial" w:hAnsi="Arial" w:cs="Arial"/>
          <w:sz w:val="26"/>
          <w:szCs w:val="26"/>
        </w:rPr>
        <w:t>owever</w:t>
      </w:r>
      <w:r w:rsidR="008E3EA4" w:rsidRPr="00A77CF9">
        <w:rPr>
          <w:rFonts w:ascii="Arial" w:hAnsi="Arial" w:cs="Arial"/>
          <w:sz w:val="26"/>
          <w:szCs w:val="26"/>
        </w:rPr>
        <w:t>, staff</w:t>
      </w:r>
      <w:r w:rsidR="0025310F" w:rsidRPr="00A77CF9">
        <w:rPr>
          <w:rFonts w:ascii="Arial" w:hAnsi="Arial" w:cs="Arial"/>
          <w:sz w:val="26"/>
          <w:szCs w:val="26"/>
        </w:rPr>
        <w:t xml:space="preserve"> will continue to explore online voting as technology advances</w:t>
      </w:r>
      <w:r w:rsidR="00CE1B2B" w:rsidRPr="00A77CF9">
        <w:rPr>
          <w:rFonts w:ascii="Arial" w:hAnsi="Arial" w:cs="Arial"/>
          <w:sz w:val="26"/>
          <w:szCs w:val="26"/>
        </w:rPr>
        <w:t xml:space="preserve"> based on advice from cyber-security experts</w:t>
      </w:r>
      <w:r w:rsidR="0025310F" w:rsidRPr="00A77CF9">
        <w:rPr>
          <w:rFonts w:ascii="Arial" w:hAnsi="Arial" w:cs="Arial"/>
          <w:sz w:val="26"/>
          <w:szCs w:val="26"/>
        </w:rPr>
        <w:t>.</w:t>
      </w:r>
    </w:p>
    <w:p w:rsidR="00C9192A" w:rsidRPr="00A77CF9" w:rsidRDefault="000F6D4F" w:rsidP="00203E5A">
      <w:pPr>
        <w:rPr>
          <w:rFonts w:ascii="Arial" w:hAnsi="Arial" w:cs="Arial"/>
          <w:sz w:val="26"/>
          <w:szCs w:val="26"/>
        </w:rPr>
      </w:pPr>
      <w:r w:rsidRPr="00A77CF9">
        <w:rPr>
          <w:rFonts w:ascii="Arial" w:hAnsi="Arial" w:cs="Arial"/>
          <w:sz w:val="26"/>
          <w:szCs w:val="26"/>
        </w:rPr>
        <w:lastRenderedPageBreak/>
        <w:t>In 2018, the following voting options were available:</w:t>
      </w:r>
    </w:p>
    <w:p w:rsidR="00AB413C" w:rsidRPr="00A77CF9" w:rsidRDefault="00AB413C" w:rsidP="00203E5A">
      <w:pPr>
        <w:rPr>
          <w:rFonts w:ascii="Arial" w:hAnsi="Arial" w:cs="Arial"/>
          <w:sz w:val="26"/>
          <w:szCs w:val="26"/>
        </w:rPr>
      </w:pPr>
    </w:p>
    <w:p w:rsidR="00D1768B" w:rsidRPr="00A77CF9" w:rsidRDefault="003C1E9C" w:rsidP="00EC4147">
      <w:pPr>
        <w:pStyle w:val="ListParagraph"/>
        <w:numPr>
          <w:ilvl w:val="0"/>
          <w:numId w:val="12"/>
        </w:numPr>
        <w:spacing w:after="120"/>
        <w:contextualSpacing w:val="0"/>
        <w:rPr>
          <w:rFonts w:ascii="Arial" w:hAnsi="Arial" w:cs="Arial"/>
          <w:sz w:val="26"/>
          <w:szCs w:val="26"/>
        </w:rPr>
      </w:pPr>
      <w:r w:rsidRPr="00A77CF9">
        <w:rPr>
          <w:rFonts w:ascii="Arial" w:hAnsi="Arial" w:cs="Arial"/>
          <w:sz w:val="26"/>
          <w:szCs w:val="26"/>
        </w:rPr>
        <w:t>Voters were</w:t>
      </w:r>
      <w:r w:rsidR="00D1768B" w:rsidRPr="00A77CF9">
        <w:rPr>
          <w:rFonts w:ascii="Arial" w:hAnsi="Arial" w:cs="Arial"/>
          <w:sz w:val="26"/>
          <w:szCs w:val="26"/>
        </w:rPr>
        <w:t xml:space="preserve"> </w:t>
      </w:r>
      <w:r w:rsidR="00CE1B2B" w:rsidRPr="00A77CF9">
        <w:rPr>
          <w:rFonts w:ascii="Arial" w:hAnsi="Arial" w:cs="Arial"/>
          <w:sz w:val="26"/>
          <w:szCs w:val="26"/>
        </w:rPr>
        <w:t>able</w:t>
      </w:r>
      <w:r w:rsidR="00D1768B" w:rsidRPr="00A77CF9">
        <w:rPr>
          <w:rFonts w:ascii="Arial" w:hAnsi="Arial" w:cs="Arial"/>
          <w:sz w:val="26"/>
          <w:szCs w:val="26"/>
        </w:rPr>
        <w:t xml:space="preserve"> to </w:t>
      </w:r>
      <w:r w:rsidR="00647416" w:rsidRPr="00A77CF9">
        <w:rPr>
          <w:rFonts w:ascii="Arial" w:hAnsi="Arial" w:cs="Arial"/>
          <w:sz w:val="26"/>
          <w:szCs w:val="26"/>
        </w:rPr>
        <w:t xml:space="preserve">have </w:t>
      </w:r>
      <w:r w:rsidR="00D3210D" w:rsidRPr="00A77CF9">
        <w:rPr>
          <w:rFonts w:ascii="Arial" w:hAnsi="Arial" w:cs="Arial"/>
          <w:sz w:val="26"/>
          <w:szCs w:val="26"/>
        </w:rPr>
        <w:t xml:space="preserve">someone provide </w:t>
      </w:r>
      <w:r w:rsidR="00647416" w:rsidRPr="00A77CF9">
        <w:rPr>
          <w:rFonts w:ascii="Arial" w:hAnsi="Arial" w:cs="Arial"/>
          <w:b/>
          <w:sz w:val="26"/>
          <w:szCs w:val="26"/>
        </w:rPr>
        <w:t>personal assistance</w:t>
      </w:r>
      <w:r w:rsidR="00D1768B" w:rsidRPr="00A77CF9">
        <w:rPr>
          <w:rFonts w:ascii="Arial" w:hAnsi="Arial" w:cs="Arial"/>
          <w:sz w:val="26"/>
          <w:szCs w:val="26"/>
        </w:rPr>
        <w:t xml:space="preserve"> behind the voting screen if needed. This could be a friend, family</w:t>
      </w:r>
      <w:r w:rsidR="00ED7CCD" w:rsidRPr="00A77CF9">
        <w:rPr>
          <w:rFonts w:ascii="Arial" w:hAnsi="Arial" w:cs="Arial"/>
          <w:sz w:val="26"/>
          <w:szCs w:val="26"/>
        </w:rPr>
        <w:t xml:space="preserve"> member</w:t>
      </w:r>
      <w:r w:rsidR="00D1768B" w:rsidRPr="00A77CF9">
        <w:rPr>
          <w:rFonts w:ascii="Arial" w:hAnsi="Arial" w:cs="Arial"/>
          <w:sz w:val="26"/>
          <w:szCs w:val="26"/>
        </w:rPr>
        <w:t xml:space="preserve">, personal support worker, or </w:t>
      </w:r>
      <w:r w:rsidR="00ED7CCD" w:rsidRPr="00A77CF9">
        <w:rPr>
          <w:rFonts w:ascii="Arial" w:hAnsi="Arial" w:cs="Arial"/>
          <w:sz w:val="26"/>
          <w:szCs w:val="26"/>
        </w:rPr>
        <w:t>an</w:t>
      </w:r>
      <w:r w:rsidR="00D1768B" w:rsidRPr="00A77CF9">
        <w:rPr>
          <w:rFonts w:ascii="Arial" w:hAnsi="Arial" w:cs="Arial"/>
          <w:sz w:val="26"/>
          <w:szCs w:val="26"/>
        </w:rPr>
        <w:t xml:space="preserve"> election official</w:t>
      </w:r>
      <w:r w:rsidR="00B42D77">
        <w:rPr>
          <w:rFonts w:ascii="Arial" w:hAnsi="Arial" w:cs="Arial"/>
          <w:sz w:val="26"/>
          <w:szCs w:val="26"/>
        </w:rPr>
        <w:t xml:space="preserve"> </w:t>
      </w:r>
      <w:r w:rsidR="00D1768B" w:rsidRPr="00A77CF9">
        <w:rPr>
          <w:rFonts w:ascii="Arial" w:hAnsi="Arial" w:cs="Arial"/>
          <w:sz w:val="26"/>
          <w:szCs w:val="26"/>
        </w:rPr>
        <w:t xml:space="preserve">trained in providing accessible customer service. </w:t>
      </w:r>
    </w:p>
    <w:p w:rsidR="00D1768B" w:rsidRPr="00A77CF9" w:rsidRDefault="00D1768B" w:rsidP="00EC4147">
      <w:pPr>
        <w:pStyle w:val="ListParagraph"/>
        <w:numPr>
          <w:ilvl w:val="0"/>
          <w:numId w:val="12"/>
        </w:numPr>
        <w:spacing w:after="120"/>
        <w:contextualSpacing w:val="0"/>
        <w:rPr>
          <w:rFonts w:ascii="Arial" w:hAnsi="Arial" w:cs="Arial"/>
          <w:sz w:val="26"/>
          <w:szCs w:val="26"/>
        </w:rPr>
      </w:pPr>
      <w:r w:rsidRPr="00A77CF9">
        <w:rPr>
          <w:rFonts w:ascii="Arial" w:hAnsi="Arial" w:cs="Arial"/>
          <w:b/>
          <w:sz w:val="26"/>
          <w:szCs w:val="26"/>
        </w:rPr>
        <w:t>Ballot transfers</w:t>
      </w:r>
      <w:r w:rsidRPr="00A77CF9">
        <w:rPr>
          <w:rFonts w:ascii="Arial" w:hAnsi="Arial" w:cs="Arial"/>
          <w:sz w:val="26"/>
          <w:szCs w:val="26"/>
        </w:rPr>
        <w:t xml:space="preserve"> were available to voters who wanted to vote at another location within their ward, due to reasons such as accessing the VAT or voting at a location more suitable to individual needs or circumstances.  </w:t>
      </w:r>
    </w:p>
    <w:p w:rsidR="00647416" w:rsidRPr="00A77CF9" w:rsidRDefault="00D1768B" w:rsidP="00EC4147">
      <w:pPr>
        <w:pStyle w:val="ListParagraph"/>
        <w:numPr>
          <w:ilvl w:val="0"/>
          <w:numId w:val="12"/>
        </w:numPr>
        <w:shd w:val="clear" w:color="auto" w:fill="FFFFFF"/>
        <w:spacing w:after="120"/>
        <w:contextualSpacing w:val="0"/>
        <w:rPr>
          <w:rFonts w:ascii="Arial" w:hAnsi="Arial" w:cs="Arial"/>
          <w:color w:val="000000"/>
          <w:sz w:val="26"/>
          <w:szCs w:val="26"/>
        </w:rPr>
      </w:pPr>
      <w:r w:rsidRPr="00A77CF9">
        <w:rPr>
          <w:rStyle w:val="Strong"/>
          <w:rFonts w:ascii="Arial" w:hAnsi="Arial" w:cs="Arial"/>
          <w:color w:val="000000"/>
          <w:sz w:val="26"/>
          <w:szCs w:val="26"/>
        </w:rPr>
        <w:t>Voting by proxy</w:t>
      </w:r>
      <w:r w:rsidRPr="00A77CF9">
        <w:rPr>
          <w:rStyle w:val="apple-converted-space"/>
          <w:rFonts w:ascii="Arial" w:hAnsi="Arial" w:cs="Arial"/>
          <w:b/>
          <w:color w:val="000000"/>
          <w:sz w:val="26"/>
          <w:szCs w:val="26"/>
        </w:rPr>
        <w:t> </w:t>
      </w:r>
      <w:r w:rsidRPr="00A77CF9">
        <w:rPr>
          <w:rFonts w:ascii="Arial" w:hAnsi="Arial" w:cs="Arial"/>
          <w:color w:val="000000"/>
          <w:sz w:val="26"/>
          <w:szCs w:val="26"/>
        </w:rPr>
        <w:t xml:space="preserve">allowed voters who were unable to vote for any reason to appoint another eligible elector to vote on their behalf. </w:t>
      </w:r>
    </w:p>
    <w:p w:rsidR="00D1768B" w:rsidRPr="00A77CF9" w:rsidRDefault="00D1768B" w:rsidP="00EC4147">
      <w:pPr>
        <w:pStyle w:val="ListParagraph"/>
        <w:numPr>
          <w:ilvl w:val="0"/>
          <w:numId w:val="12"/>
        </w:numPr>
        <w:shd w:val="clear" w:color="auto" w:fill="FFFFFF"/>
        <w:spacing w:after="120"/>
        <w:contextualSpacing w:val="0"/>
        <w:rPr>
          <w:rFonts w:ascii="Arial" w:hAnsi="Arial" w:cs="Arial"/>
          <w:color w:val="000000"/>
          <w:sz w:val="26"/>
          <w:szCs w:val="26"/>
        </w:rPr>
      </w:pPr>
      <w:r w:rsidRPr="00A77CF9">
        <w:rPr>
          <w:rStyle w:val="Strong"/>
          <w:rFonts w:ascii="Arial" w:hAnsi="Arial" w:cs="Arial"/>
          <w:color w:val="000000"/>
          <w:sz w:val="26"/>
          <w:szCs w:val="26"/>
        </w:rPr>
        <w:t>Curbside voting</w:t>
      </w:r>
      <w:r w:rsidRPr="00A77CF9">
        <w:rPr>
          <w:rStyle w:val="apple-converted-space"/>
          <w:rFonts w:ascii="Arial" w:hAnsi="Arial" w:cs="Arial"/>
          <w:b/>
          <w:color w:val="000000"/>
          <w:sz w:val="26"/>
          <w:szCs w:val="26"/>
        </w:rPr>
        <w:t> </w:t>
      </w:r>
      <w:r w:rsidRPr="00A77CF9">
        <w:rPr>
          <w:rStyle w:val="apple-converted-space"/>
          <w:rFonts w:ascii="Arial" w:hAnsi="Arial" w:cs="Arial"/>
          <w:color w:val="000000"/>
          <w:sz w:val="26"/>
          <w:szCs w:val="26"/>
        </w:rPr>
        <w:t>enabled</w:t>
      </w:r>
      <w:r w:rsidRPr="00A77CF9">
        <w:rPr>
          <w:rFonts w:ascii="Arial" w:hAnsi="Arial" w:cs="Arial"/>
          <w:color w:val="000000"/>
          <w:sz w:val="26"/>
          <w:szCs w:val="26"/>
        </w:rPr>
        <w:t xml:space="preserve"> voters who were unable to enter the voting place or voting room</w:t>
      </w:r>
      <w:r w:rsidR="00DC4A5C" w:rsidRPr="00A77CF9">
        <w:rPr>
          <w:rFonts w:ascii="Arial" w:hAnsi="Arial" w:cs="Arial"/>
          <w:color w:val="000000"/>
          <w:sz w:val="26"/>
          <w:szCs w:val="26"/>
        </w:rPr>
        <w:t>,</w:t>
      </w:r>
      <w:r w:rsidRPr="00A77CF9">
        <w:rPr>
          <w:rFonts w:ascii="Arial" w:hAnsi="Arial" w:cs="Arial"/>
          <w:color w:val="000000"/>
          <w:sz w:val="26"/>
          <w:szCs w:val="26"/>
        </w:rPr>
        <w:t xml:space="preserve"> to request to have th</w:t>
      </w:r>
      <w:r w:rsidR="00DC4A5C" w:rsidRPr="00A77CF9">
        <w:rPr>
          <w:rFonts w:ascii="Arial" w:hAnsi="Arial" w:cs="Arial"/>
          <w:color w:val="000000"/>
          <w:sz w:val="26"/>
          <w:szCs w:val="26"/>
        </w:rPr>
        <w:t xml:space="preserve">eir ballot brought out to them </w:t>
      </w:r>
      <w:r w:rsidRPr="00A77CF9">
        <w:rPr>
          <w:rFonts w:ascii="Arial" w:hAnsi="Arial" w:cs="Arial"/>
          <w:color w:val="000000"/>
          <w:sz w:val="26"/>
          <w:szCs w:val="26"/>
        </w:rPr>
        <w:t>so they could vote fr</w:t>
      </w:r>
      <w:r w:rsidR="003C1E9C" w:rsidRPr="00A77CF9">
        <w:rPr>
          <w:rFonts w:ascii="Arial" w:hAnsi="Arial" w:cs="Arial"/>
          <w:color w:val="000000"/>
          <w:sz w:val="26"/>
          <w:szCs w:val="26"/>
        </w:rPr>
        <w:t xml:space="preserve">om their vehicle or </w:t>
      </w:r>
      <w:r w:rsidR="008C4B0E" w:rsidRPr="00A77CF9">
        <w:rPr>
          <w:rFonts w:ascii="Arial" w:hAnsi="Arial" w:cs="Arial"/>
          <w:color w:val="000000"/>
          <w:sz w:val="26"/>
          <w:szCs w:val="26"/>
        </w:rPr>
        <w:t>another location</w:t>
      </w:r>
      <w:r w:rsidR="003C1E9C" w:rsidRPr="00A77CF9">
        <w:rPr>
          <w:rFonts w:ascii="Arial" w:hAnsi="Arial" w:cs="Arial"/>
          <w:color w:val="000000"/>
          <w:sz w:val="26"/>
          <w:szCs w:val="26"/>
        </w:rPr>
        <w:t xml:space="preserve"> within the voting place.</w:t>
      </w:r>
      <w:r w:rsidR="00434184" w:rsidRPr="00A77CF9">
        <w:rPr>
          <w:rFonts w:ascii="Arial" w:hAnsi="Arial" w:cs="Arial"/>
          <w:color w:val="000000"/>
          <w:sz w:val="26"/>
          <w:szCs w:val="26"/>
        </w:rPr>
        <w:t xml:space="preserve"> </w:t>
      </w:r>
    </w:p>
    <w:p w:rsidR="00D1768B" w:rsidRPr="006133D7" w:rsidRDefault="00582C86" w:rsidP="003A757D">
      <w:pPr>
        <w:pStyle w:val="ListParagraph"/>
        <w:numPr>
          <w:ilvl w:val="0"/>
          <w:numId w:val="12"/>
        </w:numPr>
        <w:shd w:val="clear" w:color="auto" w:fill="FFFFFF"/>
        <w:spacing w:after="360"/>
        <w:contextualSpacing w:val="0"/>
        <w:rPr>
          <w:rFonts w:ascii="Arial" w:hAnsi="Arial" w:cs="Arial"/>
          <w:color w:val="000000"/>
          <w:sz w:val="26"/>
          <w:szCs w:val="26"/>
        </w:rPr>
      </w:pPr>
      <w:r>
        <w:rPr>
          <w:rFonts w:ascii="Arial" w:hAnsi="Arial" w:cs="Arial"/>
          <w:b/>
          <w:color w:val="000000"/>
          <w:sz w:val="26"/>
          <w:szCs w:val="26"/>
        </w:rPr>
        <w:t>Home v</w:t>
      </w:r>
      <w:r w:rsidR="00B94516" w:rsidRPr="00A77CF9">
        <w:rPr>
          <w:rFonts w:ascii="Arial" w:hAnsi="Arial" w:cs="Arial"/>
          <w:b/>
          <w:color w:val="000000"/>
          <w:sz w:val="26"/>
          <w:szCs w:val="26"/>
        </w:rPr>
        <w:t xml:space="preserve">isits </w:t>
      </w:r>
      <w:r w:rsidR="008D778B">
        <w:rPr>
          <w:rFonts w:ascii="Arial" w:hAnsi="Arial" w:cs="Arial"/>
          <w:color w:val="000000"/>
          <w:sz w:val="26"/>
          <w:szCs w:val="26"/>
        </w:rPr>
        <w:t>enabled</w:t>
      </w:r>
      <w:r w:rsidR="000F6D4F" w:rsidRPr="00A77CF9">
        <w:rPr>
          <w:rFonts w:ascii="Arial" w:hAnsi="Arial" w:cs="Arial"/>
          <w:color w:val="000000"/>
          <w:sz w:val="26"/>
          <w:szCs w:val="26"/>
        </w:rPr>
        <w:t xml:space="preserve"> </w:t>
      </w:r>
      <w:r w:rsidR="00CE1B2B" w:rsidRPr="00A77CF9">
        <w:rPr>
          <w:rFonts w:ascii="Arial" w:hAnsi="Arial" w:cs="Arial"/>
          <w:color w:val="000000"/>
          <w:sz w:val="26"/>
          <w:szCs w:val="26"/>
        </w:rPr>
        <w:t xml:space="preserve">voters who could not attend a voting place due to illness, injury and/or disability, </w:t>
      </w:r>
      <w:r w:rsidR="003F0B84" w:rsidRPr="00A77CF9">
        <w:rPr>
          <w:rFonts w:ascii="Arial" w:hAnsi="Arial" w:cs="Arial"/>
          <w:sz w:val="26"/>
          <w:szCs w:val="26"/>
        </w:rPr>
        <w:t>to</w:t>
      </w:r>
      <w:r w:rsidR="000F6D4F" w:rsidRPr="00A77CF9">
        <w:rPr>
          <w:rFonts w:ascii="Arial" w:hAnsi="Arial" w:cs="Arial"/>
          <w:sz w:val="26"/>
          <w:szCs w:val="26"/>
        </w:rPr>
        <w:t xml:space="preserve"> vote from home</w:t>
      </w:r>
      <w:r w:rsidR="00B94516" w:rsidRPr="00A77CF9">
        <w:rPr>
          <w:rFonts w:ascii="Arial" w:hAnsi="Arial" w:cs="Arial"/>
          <w:sz w:val="26"/>
          <w:szCs w:val="26"/>
        </w:rPr>
        <w:t xml:space="preserve"> (learn more on page </w:t>
      </w:r>
      <w:r w:rsidR="00172D87">
        <w:rPr>
          <w:rFonts w:ascii="Arial" w:hAnsi="Arial" w:cs="Arial"/>
          <w:sz w:val="26"/>
          <w:szCs w:val="26"/>
        </w:rPr>
        <w:t>9</w:t>
      </w:r>
      <w:r w:rsidR="00B94516" w:rsidRPr="00A77CF9">
        <w:rPr>
          <w:rFonts w:ascii="Arial" w:hAnsi="Arial" w:cs="Arial"/>
          <w:sz w:val="26"/>
          <w:szCs w:val="26"/>
        </w:rPr>
        <w:t>).</w:t>
      </w:r>
    </w:p>
    <w:p w:rsidR="00203E5A" w:rsidRPr="006133D7" w:rsidRDefault="00203E5A" w:rsidP="006133D7">
      <w:pPr>
        <w:pStyle w:val="Heading2"/>
        <w:spacing w:after="240"/>
        <w:rPr>
          <w:rFonts w:ascii="Arial" w:hAnsi="Arial" w:cs="Arial"/>
        </w:rPr>
      </w:pPr>
      <w:r w:rsidRPr="00A77CF9">
        <w:rPr>
          <w:rFonts w:ascii="Arial" w:hAnsi="Arial" w:cs="Arial"/>
        </w:rPr>
        <w:t>Highlights</w:t>
      </w:r>
    </w:p>
    <w:p w:rsidR="00203E5A" w:rsidRPr="00A77CF9" w:rsidRDefault="00904399" w:rsidP="00EC4147">
      <w:pPr>
        <w:pStyle w:val="ListParagraph"/>
        <w:numPr>
          <w:ilvl w:val="0"/>
          <w:numId w:val="9"/>
        </w:numPr>
        <w:spacing w:after="120"/>
        <w:contextualSpacing w:val="0"/>
        <w:rPr>
          <w:rFonts w:ascii="Arial" w:hAnsi="Arial" w:cs="Arial"/>
          <w:sz w:val="26"/>
          <w:szCs w:val="26"/>
        </w:rPr>
      </w:pPr>
      <w:r w:rsidRPr="00A77CF9">
        <w:rPr>
          <w:rFonts w:ascii="Arial" w:hAnsi="Arial" w:cs="Arial"/>
          <w:sz w:val="26"/>
          <w:szCs w:val="26"/>
        </w:rPr>
        <w:t>Over</w:t>
      </w:r>
      <w:r w:rsidRPr="00A77CF9">
        <w:rPr>
          <w:rFonts w:ascii="Arial" w:hAnsi="Arial" w:cs="Arial"/>
          <w:b/>
          <w:sz w:val="26"/>
          <w:szCs w:val="26"/>
        </w:rPr>
        <w:t xml:space="preserve"> 200</w:t>
      </w:r>
      <w:r w:rsidR="000533B9" w:rsidRPr="00A77CF9">
        <w:rPr>
          <w:rFonts w:ascii="Arial" w:hAnsi="Arial" w:cs="Arial"/>
          <w:sz w:val="26"/>
          <w:szCs w:val="26"/>
        </w:rPr>
        <w:t xml:space="preserve"> people used the </w:t>
      </w:r>
      <w:r w:rsidR="0025310F" w:rsidRPr="00A77CF9">
        <w:rPr>
          <w:rFonts w:ascii="Arial" w:hAnsi="Arial" w:cs="Arial"/>
          <w:sz w:val="26"/>
          <w:szCs w:val="26"/>
        </w:rPr>
        <w:t>Voter Assist Terminals</w:t>
      </w:r>
      <w:r w:rsidR="000533B9" w:rsidRPr="00A77CF9">
        <w:rPr>
          <w:rFonts w:ascii="Arial" w:hAnsi="Arial" w:cs="Arial"/>
          <w:sz w:val="26"/>
          <w:szCs w:val="26"/>
        </w:rPr>
        <w:t>.</w:t>
      </w:r>
    </w:p>
    <w:p w:rsidR="0025310F" w:rsidRPr="00A77CF9" w:rsidRDefault="00EF53DC" w:rsidP="00EC4147">
      <w:pPr>
        <w:pStyle w:val="ListParagraph"/>
        <w:numPr>
          <w:ilvl w:val="0"/>
          <w:numId w:val="9"/>
        </w:numPr>
        <w:shd w:val="clear" w:color="auto" w:fill="FFFFFF"/>
        <w:spacing w:after="120"/>
        <w:contextualSpacing w:val="0"/>
        <w:rPr>
          <w:rFonts w:ascii="Arial" w:hAnsi="Arial" w:cs="Arial"/>
          <w:b/>
          <w:sz w:val="26"/>
          <w:szCs w:val="26"/>
        </w:rPr>
      </w:pPr>
      <w:r w:rsidRPr="00A77CF9">
        <w:rPr>
          <w:rFonts w:ascii="Arial" w:hAnsi="Arial" w:cs="Arial"/>
          <w:b/>
          <w:sz w:val="26"/>
          <w:szCs w:val="26"/>
        </w:rPr>
        <w:t>66</w:t>
      </w:r>
      <w:r w:rsidR="00D042B0" w:rsidRPr="00A77CF9">
        <w:rPr>
          <w:rFonts w:ascii="Arial" w:hAnsi="Arial" w:cs="Arial"/>
          <w:sz w:val="26"/>
          <w:szCs w:val="26"/>
        </w:rPr>
        <w:t xml:space="preserve"> ballot transfer requests were accommodated.</w:t>
      </w:r>
      <w:r w:rsidRPr="00A77CF9">
        <w:rPr>
          <w:rFonts w:ascii="Arial" w:hAnsi="Arial" w:cs="Arial"/>
          <w:sz w:val="26"/>
          <w:szCs w:val="26"/>
        </w:rPr>
        <w:t xml:space="preserve"> </w:t>
      </w:r>
    </w:p>
    <w:p w:rsidR="0042594E" w:rsidRPr="006133D7" w:rsidRDefault="00A004EB" w:rsidP="003A757D">
      <w:pPr>
        <w:pStyle w:val="ListParagraph"/>
        <w:numPr>
          <w:ilvl w:val="0"/>
          <w:numId w:val="9"/>
        </w:numPr>
        <w:shd w:val="clear" w:color="auto" w:fill="FFFFFF"/>
        <w:spacing w:after="260"/>
        <w:contextualSpacing w:val="0"/>
        <w:rPr>
          <w:rFonts w:ascii="Arial" w:hAnsi="Arial" w:cs="Arial"/>
          <w:b/>
          <w:sz w:val="26"/>
          <w:szCs w:val="26"/>
        </w:rPr>
      </w:pPr>
      <w:r w:rsidRPr="00A77CF9">
        <w:rPr>
          <w:rFonts w:ascii="Arial" w:hAnsi="Arial" w:cs="Arial"/>
          <w:sz w:val="26"/>
          <w:szCs w:val="26"/>
        </w:rPr>
        <w:t>A</w:t>
      </w:r>
      <w:r w:rsidR="00E45983" w:rsidRPr="00A77CF9">
        <w:rPr>
          <w:rFonts w:ascii="Arial" w:hAnsi="Arial" w:cs="Arial"/>
          <w:sz w:val="26"/>
          <w:szCs w:val="26"/>
        </w:rPr>
        <w:t xml:space="preserve"> new voting </w:t>
      </w:r>
      <w:r w:rsidR="00BB0A27" w:rsidRPr="00A77CF9">
        <w:rPr>
          <w:rFonts w:ascii="Arial" w:hAnsi="Arial" w:cs="Arial"/>
          <w:sz w:val="26"/>
          <w:szCs w:val="26"/>
        </w:rPr>
        <w:t>option</w:t>
      </w:r>
      <w:r w:rsidRPr="00A77CF9">
        <w:rPr>
          <w:rFonts w:ascii="Arial" w:hAnsi="Arial" w:cs="Arial"/>
          <w:sz w:val="26"/>
          <w:szCs w:val="26"/>
        </w:rPr>
        <w:t xml:space="preserve"> was introduced that </w:t>
      </w:r>
      <w:r w:rsidR="008D778B">
        <w:rPr>
          <w:rFonts w:ascii="Arial" w:hAnsi="Arial" w:cs="Arial"/>
          <w:sz w:val="26"/>
          <w:szCs w:val="26"/>
        </w:rPr>
        <w:t>allowed</w:t>
      </w:r>
      <w:r w:rsidR="00BB0A27" w:rsidRPr="00A77CF9">
        <w:rPr>
          <w:rFonts w:ascii="Arial" w:hAnsi="Arial" w:cs="Arial"/>
          <w:sz w:val="26"/>
          <w:szCs w:val="26"/>
        </w:rPr>
        <w:t xml:space="preserve"> people</w:t>
      </w:r>
      <w:r w:rsidR="00B97980" w:rsidRPr="00A77CF9">
        <w:rPr>
          <w:rFonts w:ascii="Arial" w:hAnsi="Arial" w:cs="Arial"/>
          <w:sz w:val="26"/>
          <w:szCs w:val="26"/>
        </w:rPr>
        <w:t xml:space="preserve"> unable to attend </w:t>
      </w:r>
      <w:r w:rsidRPr="00A77CF9">
        <w:rPr>
          <w:rFonts w:ascii="Arial" w:hAnsi="Arial" w:cs="Arial"/>
          <w:sz w:val="26"/>
          <w:szCs w:val="26"/>
        </w:rPr>
        <w:t xml:space="preserve">a </w:t>
      </w:r>
      <w:r w:rsidR="00E45983" w:rsidRPr="00A77CF9">
        <w:rPr>
          <w:rFonts w:ascii="Arial" w:hAnsi="Arial" w:cs="Arial"/>
          <w:sz w:val="26"/>
          <w:szCs w:val="26"/>
        </w:rPr>
        <w:t xml:space="preserve">voting place to vote </w:t>
      </w:r>
      <w:r w:rsidR="008421FC" w:rsidRPr="00A77CF9">
        <w:rPr>
          <w:rFonts w:ascii="Arial" w:hAnsi="Arial" w:cs="Arial"/>
          <w:sz w:val="26"/>
          <w:szCs w:val="26"/>
        </w:rPr>
        <w:t>from</w:t>
      </w:r>
      <w:r w:rsidR="00E45983" w:rsidRPr="00A77CF9">
        <w:rPr>
          <w:rFonts w:ascii="Arial" w:hAnsi="Arial" w:cs="Arial"/>
          <w:sz w:val="26"/>
          <w:szCs w:val="26"/>
        </w:rPr>
        <w:t xml:space="preserve"> home</w:t>
      </w:r>
      <w:r w:rsidR="00C32B5B" w:rsidRPr="00A77CF9">
        <w:rPr>
          <w:rFonts w:ascii="Arial" w:hAnsi="Arial" w:cs="Arial"/>
          <w:sz w:val="26"/>
          <w:szCs w:val="26"/>
        </w:rPr>
        <w:t xml:space="preserve"> by re</w:t>
      </w:r>
      <w:r w:rsidR="00E85DBA" w:rsidRPr="00A77CF9">
        <w:rPr>
          <w:rFonts w:ascii="Arial" w:hAnsi="Arial" w:cs="Arial"/>
          <w:sz w:val="26"/>
          <w:szCs w:val="26"/>
        </w:rPr>
        <w:t>questing a home visit</w:t>
      </w:r>
      <w:r w:rsidR="00E45983" w:rsidRPr="00A77CF9">
        <w:rPr>
          <w:rFonts w:ascii="Arial" w:hAnsi="Arial" w:cs="Arial"/>
          <w:sz w:val="26"/>
          <w:szCs w:val="26"/>
        </w:rPr>
        <w:t xml:space="preserve">, </w:t>
      </w:r>
      <w:r w:rsidR="008D778B">
        <w:rPr>
          <w:rFonts w:ascii="Arial" w:hAnsi="Arial" w:cs="Arial"/>
          <w:sz w:val="26"/>
          <w:szCs w:val="26"/>
        </w:rPr>
        <w:t>including</w:t>
      </w:r>
      <w:r w:rsidR="008421FC" w:rsidRPr="00A77CF9">
        <w:rPr>
          <w:rFonts w:ascii="Arial" w:hAnsi="Arial" w:cs="Arial"/>
          <w:sz w:val="26"/>
          <w:szCs w:val="26"/>
        </w:rPr>
        <w:t xml:space="preserve"> </w:t>
      </w:r>
      <w:r w:rsidR="00E45983" w:rsidRPr="00A77CF9">
        <w:rPr>
          <w:rFonts w:ascii="Arial" w:hAnsi="Arial" w:cs="Arial"/>
          <w:sz w:val="26"/>
          <w:szCs w:val="26"/>
        </w:rPr>
        <w:t>people in hospitals and other health care facilities.</w:t>
      </w:r>
    </w:p>
    <w:p w:rsidR="00203E5A" w:rsidRPr="00BB1463" w:rsidRDefault="00203E5A" w:rsidP="00BB1463">
      <w:pPr>
        <w:pStyle w:val="Heading2"/>
        <w:spacing w:after="240"/>
        <w:rPr>
          <w:rFonts w:ascii="Arial" w:hAnsi="Arial" w:cs="Arial"/>
        </w:rPr>
      </w:pPr>
      <w:r w:rsidRPr="00A77CF9">
        <w:rPr>
          <w:rFonts w:ascii="Arial" w:hAnsi="Arial" w:cs="Arial"/>
        </w:rPr>
        <w:t>Moving Forward</w:t>
      </w:r>
    </w:p>
    <w:p w:rsidR="00203E5A" w:rsidRPr="00A77CF9" w:rsidRDefault="00203E5A" w:rsidP="00EC4147">
      <w:pPr>
        <w:pStyle w:val="ListParagraph"/>
        <w:numPr>
          <w:ilvl w:val="0"/>
          <w:numId w:val="12"/>
        </w:numPr>
        <w:spacing w:after="120" w:line="252" w:lineRule="auto"/>
        <w:contextualSpacing w:val="0"/>
        <w:rPr>
          <w:rFonts w:ascii="Arial" w:hAnsi="Arial" w:cs="Arial"/>
          <w:sz w:val="26"/>
          <w:szCs w:val="26"/>
        </w:rPr>
      </w:pPr>
      <w:r w:rsidRPr="00A77CF9">
        <w:rPr>
          <w:rFonts w:ascii="Arial" w:hAnsi="Arial" w:cs="Arial"/>
          <w:sz w:val="26"/>
          <w:szCs w:val="26"/>
        </w:rPr>
        <w:t xml:space="preserve">Investigate ways to leverage the accessibility features on personal </w:t>
      </w:r>
      <w:r w:rsidR="007767CB" w:rsidRPr="00A77CF9">
        <w:rPr>
          <w:rFonts w:ascii="Arial" w:hAnsi="Arial" w:cs="Arial"/>
          <w:sz w:val="26"/>
          <w:szCs w:val="26"/>
        </w:rPr>
        <w:t xml:space="preserve">devices to enable people to mark their ballot with the assistance of </w:t>
      </w:r>
      <w:r w:rsidRPr="00A77CF9">
        <w:rPr>
          <w:rFonts w:ascii="Arial" w:hAnsi="Arial" w:cs="Arial"/>
          <w:sz w:val="26"/>
          <w:szCs w:val="26"/>
        </w:rPr>
        <w:t>tools that are familiar and personalized to their particular needs</w:t>
      </w:r>
      <w:r w:rsidR="00DB2C27" w:rsidRPr="00A77CF9">
        <w:rPr>
          <w:rFonts w:ascii="Arial" w:hAnsi="Arial" w:cs="Arial"/>
          <w:sz w:val="26"/>
          <w:szCs w:val="26"/>
        </w:rPr>
        <w:t>, such as zoom features and flashlights</w:t>
      </w:r>
      <w:r w:rsidRPr="00A77CF9">
        <w:rPr>
          <w:rFonts w:ascii="Arial" w:hAnsi="Arial" w:cs="Arial"/>
          <w:sz w:val="26"/>
          <w:szCs w:val="26"/>
        </w:rPr>
        <w:t xml:space="preserve">. </w:t>
      </w:r>
    </w:p>
    <w:p w:rsidR="00E85DBA" w:rsidRPr="00A77CF9" w:rsidRDefault="00E85DBA" w:rsidP="00EC4147">
      <w:pPr>
        <w:pStyle w:val="ListParagraph"/>
        <w:numPr>
          <w:ilvl w:val="0"/>
          <w:numId w:val="12"/>
        </w:numPr>
        <w:spacing w:after="120" w:line="252" w:lineRule="auto"/>
        <w:contextualSpacing w:val="0"/>
        <w:rPr>
          <w:rFonts w:ascii="Arial" w:hAnsi="Arial" w:cs="Arial"/>
          <w:sz w:val="26"/>
          <w:szCs w:val="26"/>
        </w:rPr>
      </w:pPr>
      <w:r w:rsidRPr="00A77CF9">
        <w:rPr>
          <w:rFonts w:ascii="Arial" w:hAnsi="Arial" w:cs="Arial"/>
          <w:sz w:val="26"/>
          <w:szCs w:val="26"/>
        </w:rPr>
        <w:t>Explore the use of assistive technology to support communication with voters who have hearing loss.</w:t>
      </w:r>
    </w:p>
    <w:p w:rsidR="00203E5A" w:rsidRPr="00A77CF9" w:rsidRDefault="00A5443D" w:rsidP="00EC4147">
      <w:pPr>
        <w:pStyle w:val="ListParagraph"/>
        <w:numPr>
          <w:ilvl w:val="0"/>
          <w:numId w:val="13"/>
        </w:numPr>
        <w:spacing w:after="120" w:line="252" w:lineRule="auto"/>
        <w:contextualSpacing w:val="0"/>
        <w:rPr>
          <w:rFonts w:ascii="Arial" w:hAnsi="Arial" w:cs="Arial"/>
          <w:sz w:val="26"/>
          <w:szCs w:val="26"/>
        </w:rPr>
      </w:pPr>
      <w:r w:rsidRPr="00A77CF9">
        <w:rPr>
          <w:rFonts w:ascii="Arial" w:hAnsi="Arial" w:cs="Arial"/>
          <w:sz w:val="26"/>
          <w:szCs w:val="26"/>
        </w:rPr>
        <w:t>I</w:t>
      </w:r>
      <w:r w:rsidR="00203E5A" w:rsidRPr="00A77CF9">
        <w:rPr>
          <w:rFonts w:ascii="Arial" w:hAnsi="Arial" w:cs="Arial"/>
          <w:sz w:val="26"/>
          <w:szCs w:val="26"/>
        </w:rPr>
        <w:t xml:space="preserve">nvestigate alternative voting methods that would make voting independently more </w:t>
      </w:r>
      <w:r w:rsidR="00960EF1" w:rsidRPr="00A77CF9">
        <w:rPr>
          <w:rFonts w:ascii="Arial" w:hAnsi="Arial" w:cs="Arial"/>
          <w:sz w:val="26"/>
          <w:szCs w:val="26"/>
        </w:rPr>
        <w:t xml:space="preserve">accessible </w:t>
      </w:r>
      <w:r w:rsidR="00203E5A" w:rsidRPr="00A77CF9">
        <w:rPr>
          <w:rFonts w:ascii="Arial" w:hAnsi="Arial" w:cs="Arial"/>
          <w:sz w:val="26"/>
          <w:szCs w:val="26"/>
        </w:rPr>
        <w:t>for voters with disabilities, including options such as</w:t>
      </w:r>
      <w:r w:rsidR="00A73097" w:rsidRPr="00A77CF9">
        <w:rPr>
          <w:rFonts w:ascii="Arial" w:hAnsi="Arial" w:cs="Arial"/>
          <w:sz w:val="26"/>
          <w:szCs w:val="26"/>
        </w:rPr>
        <w:t xml:space="preserve"> internet voting, </w:t>
      </w:r>
      <w:r w:rsidR="00203E5A" w:rsidRPr="00A77CF9">
        <w:rPr>
          <w:rFonts w:ascii="Arial" w:hAnsi="Arial" w:cs="Arial"/>
          <w:sz w:val="26"/>
          <w:szCs w:val="26"/>
        </w:rPr>
        <w:t>voting kiosks</w:t>
      </w:r>
      <w:r w:rsidR="00A73097" w:rsidRPr="00A77CF9">
        <w:rPr>
          <w:rFonts w:ascii="Arial" w:hAnsi="Arial" w:cs="Arial"/>
          <w:sz w:val="26"/>
          <w:szCs w:val="26"/>
        </w:rPr>
        <w:t>, and braille ballot overlays</w:t>
      </w:r>
      <w:r w:rsidR="00203E5A" w:rsidRPr="00A77CF9">
        <w:rPr>
          <w:rFonts w:ascii="Arial" w:hAnsi="Arial" w:cs="Arial"/>
          <w:sz w:val="26"/>
          <w:szCs w:val="26"/>
        </w:rPr>
        <w:t>.</w:t>
      </w:r>
    </w:p>
    <w:p w:rsidR="00E85DBA" w:rsidRPr="00A77CF9" w:rsidRDefault="00E85DBA" w:rsidP="00EC4147">
      <w:pPr>
        <w:pStyle w:val="ListParagraph"/>
        <w:numPr>
          <w:ilvl w:val="0"/>
          <w:numId w:val="13"/>
        </w:numPr>
        <w:spacing w:after="120" w:line="252" w:lineRule="auto"/>
        <w:contextualSpacing w:val="0"/>
        <w:rPr>
          <w:rFonts w:ascii="Arial" w:hAnsi="Arial" w:cs="Arial"/>
          <w:sz w:val="26"/>
          <w:szCs w:val="26"/>
        </w:rPr>
      </w:pPr>
      <w:r w:rsidRPr="00A77CF9">
        <w:rPr>
          <w:rFonts w:ascii="Arial" w:hAnsi="Arial" w:cs="Arial"/>
          <w:sz w:val="26"/>
          <w:szCs w:val="26"/>
        </w:rPr>
        <w:t>Consult with persons with disabilities when identifying requirements for new voting technology.</w:t>
      </w:r>
    </w:p>
    <w:p w:rsidR="00203E5A" w:rsidRPr="00A77CF9" w:rsidRDefault="00203E5A" w:rsidP="00EC4147">
      <w:pPr>
        <w:pStyle w:val="ListParagraph"/>
        <w:numPr>
          <w:ilvl w:val="0"/>
          <w:numId w:val="13"/>
        </w:numPr>
        <w:spacing w:after="120" w:line="252" w:lineRule="auto"/>
        <w:contextualSpacing w:val="0"/>
        <w:rPr>
          <w:rFonts w:ascii="Arial" w:hAnsi="Arial" w:cs="Arial"/>
          <w:sz w:val="26"/>
          <w:szCs w:val="26"/>
        </w:rPr>
      </w:pPr>
      <w:r w:rsidRPr="00A77CF9">
        <w:rPr>
          <w:rFonts w:ascii="Arial" w:hAnsi="Arial" w:cs="Arial"/>
          <w:sz w:val="26"/>
          <w:szCs w:val="26"/>
        </w:rPr>
        <w:t>Assess options to improve access to voting for people residing in hospitals and other health care facilities.</w:t>
      </w:r>
    </w:p>
    <w:p w:rsidR="00142573" w:rsidRPr="00825F6B" w:rsidRDefault="00142573" w:rsidP="00825F6B">
      <w:pPr>
        <w:pStyle w:val="Heading2"/>
        <w:spacing w:after="240"/>
        <w:rPr>
          <w:rFonts w:ascii="Arial" w:hAnsi="Arial" w:cs="Arial"/>
        </w:rPr>
      </w:pPr>
      <w:r w:rsidRPr="00A77CF9">
        <w:rPr>
          <w:rFonts w:ascii="Arial" w:hAnsi="Arial" w:cs="Arial"/>
        </w:rPr>
        <w:lastRenderedPageBreak/>
        <w:t>Home Visit Pilot Program</w:t>
      </w:r>
    </w:p>
    <w:p w:rsidR="00A46D65" w:rsidRPr="00A77CF9" w:rsidRDefault="00A46D65" w:rsidP="00825F6B">
      <w:pPr>
        <w:spacing w:after="240" w:line="252" w:lineRule="auto"/>
        <w:rPr>
          <w:rFonts w:ascii="Arial" w:hAnsi="Arial" w:cs="Arial"/>
          <w:sz w:val="26"/>
          <w:szCs w:val="26"/>
        </w:rPr>
      </w:pPr>
      <w:r w:rsidRPr="00A77CF9">
        <w:rPr>
          <w:rFonts w:ascii="Arial" w:hAnsi="Arial" w:cs="Arial"/>
          <w:sz w:val="26"/>
          <w:szCs w:val="26"/>
        </w:rPr>
        <w:t>In the 2014 Municipal Election Report on Accessibility, the City Clerk committed to providing m</w:t>
      </w:r>
      <w:r w:rsidR="002E7AD9" w:rsidRPr="00A77CF9">
        <w:rPr>
          <w:rFonts w:ascii="Arial" w:hAnsi="Arial" w:cs="Arial"/>
          <w:sz w:val="26"/>
          <w:szCs w:val="26"/>
        </w:rPr>
        <w:t xml:space="preserve">ore accessible voting options, including </w:t>
      </w:r>
      <w:r w:rsidRPr="00A77CF9">
        <w:rPr>
          <w:rFonts w:ascii="Arial" w:hAnsi="Arial" w:cs="Arial"/>
          <w:sz w:val="26"/>
          <w:szCs w:val="26"/>
        </w:rPr>
        <w:t>investigating options for home-bound and hospital-bou</w:t>
      </w:r>
      <w:r w:rsidR="002E7AD9" w:rsidRPr="00A77CF9">
        <w:rPr>
          <w:rFonts w:ascii="Arial" w:hAnsi="Arial" w:cs="Arial"/>
          <w:sz w:val="26"/>
          <w:szCs w:val="26"/>
        </w:rPr>
        <w:t>nd electors</w:t>
      </w:r>
      <w:r w:rsidR="00825F6B">
        <w:rPr>
          <w:rFonts w:ascii="Arial" w:hAnsi="Arial" w:cs="Arial"/>
          <w:sz w:val="26"/>
          <w:szCs w:val="26"/>
        </w:rPr>
        <w:t>.</w:t>
      </w:r>
    </w:p>
    <w:p w:rsidR="000921AF" w:rsidRPr="00A77CF9" w:rsidRDefault="00034A84" w:rsidP="00825F6B">
      <w:pPr>
        <w:spacing w:after="240" w:line="252" w:lineRule="auto"/>
        <w:rPr>
          <w:rFonts w:ascii="Arial" w:hAnsi="Arial" w:cs="Arial"/>
          <w:sz w:val="26"/>
          <w:szCs w:val="26"/>
        </w:rPr>
      </w:pPr>
      <w:r w:rsidRPr="00A77CF9">
        <w:rPr>
          <w:rFonts w:ascii="Arial" w:hAnsi="Arial" w:cs="Arial"/>
          <w:sz w:val="26"/>
          <w:szCs w:val="26"/>
        </w:rPr>
        <w:t>Subsequently, i</w:t>
      </w:r>
      <w:r w:rsidR="000E704A" w:rsidRPr="00A77CF9">
        <w:rPr>
          <w:rFonts w:ascii="Arial" w:hAnsi="Arial" w:cs="Arial"/>
          <w:sz w:val="26"/>
          <w:szCs w:val="26"/>
        </w:rPr>
        <w:t>n April 2017</w:t>
      </w:r>
      <w:r w:rsidR="00A46D65" w:rsidRPr="00A77CF9">
        <w:rPr>
          <w:rFonts w:ascii="Arial" w:hAnsi="Arial" w:cs="Arial"/>
          <w:sz w:val="26"/>
          <w:szCs w:val="26"/>
        </w:rPr>
        <w:t xml:space="preserve">, City Council authorized the establishment of a home visit pilot program for voters who are unable to leave their home due to illness, injury and/or disability </w:t>
      </w:r>
      <w:r w:rsidR="00284FFB" w:rsidRPr="00A77CF9">
        <w:rPr>
          <w:rFonts w:ascii="Arial" w:hAnsi="Arial" w:cs="Arial"/>
          <w:sz w:val="26"/>
          <w:szCs w:val="26"/>
        </w:rPr>
        <w:t xml:space="preserve">to be introduced in the </w:t>
      </w:r>
      <w:r w:rsidR="00532A71" w:rsidRPr="00A77CF9">
        <w:rPr>
          <w:rFonts w:ascii="Arial" w:hAnsi="Arial" w:cs="Arial"/>
          <w:sz w:val="26"/>
          <w:szCs w:val="26"/>
        </w:rPr>
        <w:t>2018 municipal election</w:t>
      </w:r>
      <w:r w:rsidR="00A46D65" w:rsidRPr="00A77CF9">
        <w:rPr>
          <w:rFonts w:ascii="Arial" w:hAnsi="Arial" w:cs="Arial"/>
          <w:sz w:val="26"/>
          <w:szCs w:val="26"/>
        </w:rPr>
        <w:t>.</w:t>
      </w:r>
      <w:r w:rsidR="00532A71" w:rsidRPr="00A77CF9">
        <w:rPr>
          <w:rFonts w:ascii="Arial" w:hAnsi="Arial" w:cs="Arial"/>
          <w:sz w:val="26"/>
          <w:szCs w:val="26"/>
        </w:rPr>
        <w:t xml:space="preserve"> </w:t>
      </w:r>
      <w:r w:rsidR="000921AF" w:rsidRPr="00A77CF9">
        <w:rPr>
          <w:rFonts w:ascii="Arial" w:hAnsi="Arial" w:cs="Arial"/>
          <w:sz w:val="26"/>
          <w:szCs w:val="26"/>
        </w:rPr>
        <w:t>To support the develop</w:t>
      </w:r>
      <w:r w:rsidR="00284FFB" w:rsidRPr="00A77CF9">
        <w:rPr>
          <w:rFonts w:ascii="Arial" w:hAnsi="Arial" w:cs="Arial"/>
          <w:sz w:val="26"/>
          <w:szCs w:val="26"/>
        </w:rPr>
        <w:t>ment of this new</w:t>
      </w:r>
      <w:r w:rsidR="000921AF" w:rsidRPr="00A77CF9">
        <w:rPr>
          <w:rFonts w:ascii="Arial" w:hAnsi="Arial" w:cs="Arial"/>
          <w:sz w:val="26"/>
          <w:szCs w:val="26"/>
        </w:rPr>
        <w:t xml:space="preserve"> program, </w:t>
      </w:r>
      <w:r w:rsidR="00284FFB" w:rsidRPr="00A77CF9">
        <w:rPr>
          <w:rFonts w:ascii="Arial" w:hAnsi="Arial" w:cs="Arial"/>
          <w:sz w:val="26"/>
          <w:szCs w:val="26"/>
        </w:rPr>
        <w:t>Election Services consulted with members of the AON and internal and external</w:t>
      </w:r>
      <w:r w:rsidR="00526994" w:rsidRPr="00A77CF9">
        <w:rPr>
          <w:rFonts w:ascii="Arial" w:hAnsi="Arial" w:cs="Arial"/>
          <w:sz w:val="26"/>
          <w:szCs w:val="26"/>
        </w:rPr>
        <w:t xml:space="preserve"> organizations that provide home services and care</w:t>
      </w:r>
      <w:r w:rsidR="006C55BF" w:rsidRPr="00A77CF9">
        <w:rPr>
          <w:rFonts w:ascii="Arial" w:hAnsi="Arial" w:cs="Arial"/>
          <w:sz w:val="26"/>
          <w:szCs w:val="26"/>
        </w:rPr>
        <w:t>.</w:t>
      </w:r>
    </w:p>
    <w:p w:rsidR="00A46D65" w:rsidRPr="00A77CF9" w:rsidRDefault="005A4BD2" w:rsidP="00825F6B">
      <w:pPr>
        <w:spacing w:after="240" w:line="252" w:lineRule="auto"/>
        <w:rPr>
          <w:rFonts w:ascii="Arial" w:hAnsi="Arial" w:cs="Arial"/>
          <w:sz w:val="26"/>
          <w:szCs w:val="26"/>
        </w:rPr>
      </w:pPr>
      <w:r w:rsidRPr="00A77CF9">
        <w:rPr>
          <w:rFonts w:ascii="Arial" w:hAnsi="Arial" w:cs="Arial"/>
          <w:sz w:val="26"/>
          <w:szCs w:val="26"/>
        </w:rPr>
        <w:t>As part of this program</w:t>
      </w:r>
      <w:r w:rsidR="00194CBB" w:rsidRPr="00A77CF9">
        <w:rPr>
          <w:rFonts w:ascii="Arial" w:hAnsi="Arial" w:cs="Arial"/>
          <w:sz w:val="26"/>
          <w:szCs w:val="26"/>
        </w:rPr>
        <w:t>,</w:t>
      </w:r>
      <w:r w:rsidRPr="00A77CF9">
        <w:rPr>
          <w:rFonts w:ascii="Arial" w:hAnsi="Arial" w:cs="Arial"/>
          <w:sz w:val="26"/>
          <w:szCs w:val="26"/>
        </w:rPr>
        <w:t xml:space="preserve"> a team of two</w:t>
      </w:r>
      <w:r w:rsidR="00506250" w:rsidRPr="00A77CF9">
        <w:rPr>
          <w:rFonts w:ascii="Arial" w:hAnsi="Arial" w:cs="Arial"/>
          <w:sz w:val="26"/>
          <w:szCs w:val="26"/>
        </w:rPr>
        <w:t xml:space="preserve"> Home V</w:t>
      </w:r>
      <w:r w:rsidR="00194CBB" w:rsidRPr="00A77CF9">
        <w:rPr>
          <w:rFonts w:ascii="Arial" w:hAnsi="Arial" w:cs="Arial"/>
          <w:sz w:val="26"/>
          <w:szCs w:val="26"/>
        </w:rPr>
        <w:t xml:space="preserve">isit </w:t>
      </w:r>
      <w:r w:rsidR="00506250" w:rsidRPr="00A77CF9">
        <w:rPr>
          <w:rFonts w:ascii="Arial" w:hAnsi="Arial" w:cs="Arial"/>
          <w:sz w:val="26"/>
          <w:szCs w:val="26"/>
        </w:rPr>
        <w:t>O</w:t>
      </w:r>
      <w:r w:rsidR="00A343FA" w:rsidRPr="00A77CF9">
        <w:rPr>
          <w:rFonts w:ascii="Arial" w:hAnsi="Arial" w:cs="Arial"/>
          <w:sz w:val="26"/>
          <w:szCs w:val="26"/>
        </w:rPr>
        <w:t>fficers</w:t>
      </w:r>
      <w:r w:rsidR="00194CBB" w:rsidRPr="00A77CF9">
        <w:rPr>
          <w:rFonts w:ascii="Arial" w:hAnsi="Arial" w:cs="Arial"/>
          <w:sz w:val="26"/>
          <w:szCs w:val="26"/>
        </w:rPr>
        <w:t xml:space="preserve"> brought a ballot to </w:t>
      </w:r>
      <w:r w:rsidRPr="00A77CF9">
        <w:rPr>
          <w:rFonts w:ascii="Arial" w:hAnsi="Arial" w:cs="Arial"/>
          <w:sz w:val="26"/>
          <w:szCs w:val="26"/>
        </w:rPr>
        <w:t xml:space="preserve">the elector's </w:t>
      </w:r>
      <w:r w:rsidR="00194CBB" w:rsidRPr="00A77CF9">
        <w:rPr>
          <w:rFonts w:ascii="Arial" w:hAnsi="Arial" w:cs="Arial"/>
          <w:sz w:val="26"/>
          <w:szCs w:val="26"/>
        </w:rPr>
        <w:t>home</w:t>
      </w:r>
      <w:r w:rsidRPr="00A77CF9">
        <w:rPr>
          <w:rFonts w:ascii="Arial" w:hAnsi="Arial" w:cs="Arial"/>
          <w:sz w:val="26"/>
          <w:szCs w:val="26"/>
        </w:rPr>
        <w:t xml:space="preserve"> during the five-day advance vote period. Proactive</w:t>
      </w:r>
      <w:r w:rsidR="00194CBB" w:rsidRPr="00A77CF9">
        <w:rPr>
          <w:rFonts w:ascii="Arial" w:hAnsi="Arial" w:cs="Arial"/>
          <w:sz w:val="26"/>
          <w:szCs w:val="26"/>
        </w:rPr>
        <w:t xml:space="preserve"> </w:t>
      </w:r>
      <w:r w:rsidR="00780BF6" w:rsidRPr="00A77CF9">
        <w:rPr>
          <w:rFonts w:ascii="Arial" w:hAnsi="Arial" w:cs="Arial"/>
          <w:sz w:val="26"/>
          <w:szCs w:val="26"/>
        </w:rPr>
        <w:t xml:space="preserve">recruitment </w:t>
      </w:r>
      <w:r w:rsidR="00194CBB" w:rsidRPr="00A77CF9">
        <w:rPr>
          <w:rFonts w:ascii="Arial" w:hAnsi="Arial" w:cs="Arial"/>
          <w:sz w:val="26"/>
          <w:szCs w:val="26"/>
        </w:rPr>
        <w:t>effort</w:t>
      </w:r>
      <w:r w:rsidR="00780BF6" w:rsidRPr="00A77CF9">
        <w:rPr>
          <w:rFonts w:ascii="Arial" w:hAnsi="Arial" w:cs="Arial"/>
          <w:sz w:val="26"/>
          <w:szCs w:val="26"/>
        </w:rPr>
        <w:t>s were</w:t>
      </w:r>
      <w:r w:rsidR="00194CBB" w:rsidRPr="00A77CF9">
        <w:rPr>
          <w:rFonts w:ascii="Arial" w:hAnsi="Arial" w:cs="Arial"/>
          <w:sz w:val="26"/>
          <w:szCs w:val="26"/>
        </w:rPr>
        <w:t xml:space="preserve"> made to </w:t>
      </w:r>
      <w:r w:rsidR="00A343FA" w:rsidRPr="00A77CF9">
        <w:rPr>
          <w:rFonts w:ascii="Arial" w:hAnsi="Arial" w:cs="Arial"/>
          <w:sz w:val="26"/>
          <w:szCs w:val="26"/>
        </w:rPr>
        <w:t>find highly</w:t>
      </w:r>
      <w:r w:rsidR="00506250" w:rsidRPr="00A77CF9">
        <w:rPr>
          <w:rFonts w:ascii="Arial" w:hAnsi="Arial" w:cs="Arial"/>
          <w:sz w:val="26"/>
          <w:szCs w:val="26"/>
        </w:rPr>
        <w:t>-qualified staff</w:t>
      </w:r>
      <w:r w:rsidR="00A343FA" w:rsidRPr="00A77CF9">
        <w:rPr>
          <w:rFonts w:ascii="Arial" w:hAnsi="Arial" w:cs="Arial"/>
          <w:sz w:val="26"/>
          <w:szCs w:val="26"/>
        </w:rPr>
        <w:t xml:space="preserve"> </w:t>
      </w:r>
      <w:r w:rsidR="001D5E6F" w:rsidRPr="00A77CF9">
        <w:rPr>
          <w:rFonts w:ascii="Arial" w:hAnsi="Arial" w:cs="Arial"/>
          <w:sz w:val="26"/>
          <w:szCs w:val="26"/>
        </w:rPr>
        <w:t>with previous</w:t>
      </w:r>
      <w:r w:rsidR="006C55BF" w:rsidRPr="00A77CF9">
        <w:rPr>
          <w:rFonts w:ascii="Arial" w:hAnsi="Arial" w:cs="Arial"/>
          <w:sz w:val="26"/>
          <w:szCs w:val="26"/>
        </w:rPr>
        <w:t xml:space="preserve"> experience working with vulnerable populations and</w:t>
      </w:r>
      <w:r w:rsidR="009423DD" w:rsidRPr="00A77CF9">
        <w:rPr>
          <w:rFonts w:ascii="Arial" w:hAnsi="Arial" w:cs="Arial"/>
          <w:sz w:val="26"/>
          <w:szCs w:val="26"/>
        </w:rPr>
        <w:t xml:space="preserve"> people that require home services</w:t>
      </w:r>
      <w:r w:rsidR="006C55BF" w:rsidRPr="00A77CF9">
        <w:rPr>
          <w:rFonts w:ascii="Arial" w:hAnsi="Arial" w:cs="Arial"/>
          <w:sz w:val="26"/>
          <w:szCs w:val="26"/>
        </w:rPr>
        <w:t xml:space="preserve">. </w:t>
      </w:r>
      <w:r w:rsidR="0014441D" w:rsidRPr="00A77CF9">
        <w:rPr>
          <w:rFonts w:ascii="Arial" w:hAnsi="Arial" w:cs="Arial"/>
          <w:sz w:val="26"/>
          <w:szCs w:val="26"/>
        </w:rPr>
        <w:t>H</w:t>
      </w:r>
      <w:r w:rsidR="00780BF6" w:rsidRPr="00A77CF9">
        <w:rPr>
          <w:rFonts w:ascii="Arial" w:hAnsi="Arial" w:cs="Arial"/>
          <w:sz w:val="26"/>
          <w:szCs w:val="26"/>
        </w:rPr>
        <w:t>o</w:t>
      </w:r>
      <w:r w:rsidR="00506250" w:rsidRPr="00A77CF9">
        <w:rPr>
          <w:rFonts w:ascii="Arial" w:hAnsi="Arial" w:cs="Arial"/>
          <w:sz w:val="26"/>
          <w:szCs w:val="26"/>
        </w:rPr>
        <w:t>me Visit Officers</w:t>
      </w:r>
      <w:r w:rsidR="006C55BF" w:rsidRPr="00A77CF9">
        <w:rPr>
          <w:rFonts w:ascii="Arial" w:hAnsi="Arial" w:cs="Arial"/>
          <w:sz w:val="26"/>
          <w:szCs w:val="26"/>
        </w:rPr>
        <w:t xml:space="preserve"> </w:t>
      </w:r>
      <w:r w:rsidR="00850B11" w:rsidRPr="00A77CF9">
        <w:rPr>
          <w:rFonts w:ascii="Arial" w:hAnsi="Arial" w:cs="Arial"/>
          <w:sz w:val="26"/>
          <w:szCs w:val="26"/>
        </w:rPr>
        <w:t>received</w:t>
      </w:r>
      <w:r w:rsidR="006C55BF" w:rsidRPr="00A77CF9">
        <w:rPr>
          <w:rFonts w:ascii="Arial" w:hAnsi="Arial" w:cs="Arial"/>
          <w:sz w:val="26"/>
          <w:szCs w:val="26"/>
        </w:rPr>
        <w:t xml:space="preserve"> a full-day </w:t>
      </w:r>
      <w:r w:rsidR="003657E9" w:rsidRPr="00A77CF9">
        <w:rPr>
          <w:rFonts w:ascii="Arial" w:hAnsi="Arial" w:cs="Arial"/>
          <w:sz w:val="26"/>
          <w:szCs w:val="26"/>
        </w:rPr>
        <w:t xml:space="preserve">of </w:t>
      </w:r>
      <w:r w:rsidR="006C55BF" w:rsidRPr="00A77CF9">
        <w:rPr>
          <w:rFonts w:ascii="Arial" w:hAnsi="Arial" w:cs="Arial"/>
          <w:sz w:val="26"/>
          <w:szCs w:val="26"/>
        </w:rPr>
        <w:t>intensive training</w:t>
      </w:r>
      <w:r w:rsidR="0014441D" w:rsidRPr="00A77CF9">
        <w:rPr>
          <w:rFonts w:ascii="Arial" w:hAnsi="Arial" w:cs="Arial"/>
          <w:sz w:val="26"/>
          <w:szCs w:val="26"/>
        </w:rPr>
        <w:t>,</w:t>
      </w:r>
      <w:r w:rsidR="003657E9" w:rsidRPr="00A77CF9">
        <w:rPr>
          <w:rFonts w:ascii="Arial" w:hAnsi="Arial" w:cs="Arial"/>
          <w:sz w:val="26"/>
          <w:szCs w:val="26"/>
        </w:rPr>
        <w:t xml:space="preserve"> which covered</w:t>
      </w:r>
      <w:r w:rsidR="006C55BF" w:rsidRPr="00A77CF9">
        <w:rPr>
          <w:rFonts w:ascii="Arial" w:hAnsi="Arial" w:cs="Arial"/>
          <w:sz w:val="26"/>
          <w:szCs w:val="26"/>
        </w:rPr>
        <w:t xml:space="preserve"> topics such as accessible customer service, health and safety, and election principles such as secrecy of the vote and </w:t>
      </w:r>
      <w:r w:rsidR="00825F6B">
        <w:rPr>
          <w:rFonts w:ascii="Arial" w:hAnsi="Arial" w:cs="Arial"/>
          <w:sz w:val="26"/>
          <w:szCs w:val="26"/>
        </w:rPr>
        <w:t>fair treatment of all electors.</w:t>
      </w:r>
    </w:p>
    <w:p w:rsidR="00A7640B" w:rsidRPr="00A77CF9" w:rsidRDefault="001B49D0" w:rsidP="00825F6B">
      <w:pPr>
        <w:spacing w:after="240" w:line="252" w:lineRule="auto"/>
        <w:rPr>
          <w:rFonts w:ascii="Arial" w:hAnsi="Arial" w:cs="Arial"/>
          <w:sz w:val="26"/>
          <w:szCs w:val="26"/>
        </w:rPr>
      </w:pPr>
      <w:r w:rsidRPr="00A77CF9">
        <w:rPr>
          <w:rFonts w:ascii="Arial" w:hAnsi="Arial" w:cs="Arial"/>
          <w:sz w:val="26"/>
          <w:szCs w:val="26"/>
        </w:rPr>
        <w:t xml:space="preserve">To </w:t>
      </w:r>
      <w:r w:rsidR="00CB56BD" w:rsidRPr="00A77CF9">
        <w:rPr>
          <w:rFonts w:ascii="Arial" w:hAnsi="Arial" w:cs="Arial"/>
          <w:sz w:val="26"/>
          <w:szCs w:val="26"/>
        </w:rPr>
        <w:t>register for the program</w:t>
      </w:r>
      <w:r w:rsidRPr="00A77CF9">
        <w:rPr>
          <w:rFonts w:ascii="Arial" w:hAnsi="Arial" w:cs="Arial"/>
          <w:sz w:val="26"/>
          <w:szCs w:val="26"/>
        </w:rPr>
        <w:t>, individuals called an Election phone line where staf</w:t>
      </w:r>
      <w:r w:rsidR="00211BDA" w:rsidRPr="00A77CF9">
        <w:rPr>
          <w:rFonts w:ascii="Arial" w:hAnsi="Arial" w:cs="Arial"/>
          <w:sz w:val="26"/>
          <w:szCs w:val="26"/>
        </w:rPr>
        <w:t>f walked them through the</w:t>
      </w:r>
      <w:r w:rsidRPr="00A77CF9">
        <w:rPr>
          <w:rFonts w:ascii="Arial" w:hAnsi="Arial" w:cs="Arial"/>
          <w:sz w:val="26"/>
          <w:szCs w:val="26"/>
        </w:rPr>
        <w:t xml:space="preserve"> </w:t>
      </w:r>
      <w:r w:rsidR="00BC5165" w:rsidRPr="00A77CF9">
        <w:rPr>
          <w:rFonts w:ascii="Arial" w:hAnsi="Arial" w:cs="Arial"/>
          <w:sz w:val="26"/>
          <w:szCs w:val="26"/>
        </w:rPr>
        <w:t xml:space="preserve">home visit </w:t>
      </w:r>
      <w:r w:rsidRPr="00A77CF9">
        <w:rPr>
          <w:rFonts w:ascii="Arial" w:hAnsi="Arial" w:cs="Arial"/>
          <w:sz w:val="26"/>
          <w:szCs w:val="26"/>
        </w:rPr>
        <w:t xml:space="preserve">process and scheduled their visit. </w:t>
      </w:r>
      <w:r w:rsidR="00BC5165" w:rsidRPr="00A77CF9">
        <w:rPr>
          <w:rFonts w:ascii="Arial" w:hAnsi="Arial" w:cs="Arial"/>
          <w:sz w:val="26"/>
          <w:szCs w:val="26"/>
        </w:rPr>
        <w:t>During this intake</w:t>
      </w:r>
      <w:r w:rsidR="004B1834" w:rsidRPr="00A77CF9">
        <w:rPr>
          <w:rFonts w:ascii="Arial" w:hAnsi="Arial" w:cs="Arial"/>
          <w:sz w:val="26"/>
          <w:szCs w:val="26"/>
        </w:rPr>
        <w:t>, election staff con</w:t>
      </w:r>
      <w:r w:rsidR="00C03490" w:rsidRPr="00A77CF9">
        <w:rPr>
          <w:rFonts w:ascii="Arial" w:hAnsi="Arial" w:cs="Arial"/>
          <w:sz w:val="26"/>
          <w:szCs w:val="26"/>
        </w:rPr>
        <w:t>firmed th</w:t>
      </w:r>
      <w:r w:rsidR="00517F6F" w:rsidRPr="00A77CF9">
        <w:rPr>
          <w:rFonts w:ascii="Arial" w:hAnsi="Arial" w:cs="Arial"/>
          <w:sz w:val="26"/>
          <w:szCs w:val="26"/>
        </w:rPr>
        <w:t>e elector</w:t>
      </w:r>
      <w:r w:rsidR="00C03490" w:rsidRPr="00A77CF9">
        <w:rPr>
          <w:rFonts w:ascii="Arial" w:hAnsi="Arial" w:cs="Arial"/>
          <w:sz w:val="26"/>
          <w:szCs w:val="26"/>
        </w:rPr>
        <w:t xml:space="preserve">'s </w:t>
      </w:r>
      <w:r w:rsidR="00CB56BD" w:rsidRPr="00A77CF9">
        <w:rPr>
          <w:rFonts w:ascii="Arial" w:hAnsi="Arial" w:cs="Arial"/>
          <w:sz w:val="26"/>
          <w:szCs w:val="26"/>
        </w:rPr>
        <w:t>information on the voters' list</w:t>
      </w:r>
      <w:r w:rsidR="00C03490" w:rsidRPr="00A77CF9">
        <w:rPr>
          <w:rFonts w:ascii="Arial" w:hAnsi="Arial" w:cs="Arial"/>
          <w:sz w:val="26"/>
          <w:szCs w:val="26"/>
        </w:rPr>
        <w:t xml:space="preserve"> and asked questions</w:t>
      </w:r>
      <w:r w:rsidR="001D5E6F" w:rsidRPr="00A77CF9">
        <w:rPr>
          <w:rFonts w:ascii="Arial" w:hAnsi="Arial" w:cs="Arial"/>
          <w:sz w:val="26"/>
          <w:szCs w:val="26"/>
        </w:rPr>
        <w:t xml:space="preserve"> </w:t>
      </w:r>
      <w:r w:rsidR="00C03490" w:rsidRPr="00A77CF9">
        <w:rPr>
          <w:rFonts w:ascii="Arial" w:hAnsi="Arial" w:cs="Arial"/>
          <w:sz w:val="26"/>
          <w:szCs w:val="26"/>
        </w:rPr>
        <w:t>to help prepare for the home visit</w:t>
      </w:r>
      <w:r w:rsidR="00517F6F" w:rsidRPr="00A77CF9">
        <w:rPr>
          <w:rFonts w:ascii="Arial" w:hAnsi="Arial" w:cs="Arial"/>
          <w:sz w:val="26"/>
          <w:szCs w:val="26"/>
        </w:rPr>
        <w:t>,</w:t>
      </w:r>
      <w:r w:rsidR="00C03490" w:rsidRPr="00A77CF9">
        <w:rPr>
          <w:rFonts w:ascii="Arial" w:hAnsi="Arial" w:cs="Arial"/>
          <w:sz w:val="26"/>
          <w:szCs w:val="26"/>
        </w:rPr>
        <w:t xml:space="preserve"> such as whether</w:t>
      </w:r>
      <w:r w:rsidR="001D5E6F" w:rsidRPr="00A77CF9">
        <w:rPr>
          <w:rFonts w:ascii="Arial" w:hAnsi="Arial" w:cs="Arial"/>
          <w:sz w:val="26"/>
          <w:szCs w:val="26"/>
        </w:rPr>
        <w:t xml:space="preserve"> the voter required</w:t>
      </w:r>
      <w:r w:rsidR="004B1834" w:rsidRPr="00A77CF9">
        <w:rPr>
          <w:rFonts w:ascii="Arial" w:hAnsi="Arial" w:cs="Arial"/>
          <w:sz w:val="26"/>
          <w:szCs w:val="26"/>
        </w:rPr>
        <w:t xml:space="preserve"> </w:t>
      </w:r>
      <w:r w:rsidR="00C03490" w:rsidRPr="00A77CF9">
        <w:rPr>
          <w:rFonts w:ascii="Arial" w:hAnsi="Arial" w:cs="Arial"/>
          <w:sz w:val="26"/>
          <w:szCs w:val="26"/>
        </w:rPr>
        <w:t xml:space="preserve">assistance marking the ballot </w:t>
      </w:r>
      <w:r w:rsidR="004B1834" w:rsidRPr="00A77CF9">
        <w:rPr>
          <w:rFonts w:ascii="Arial" w:hAnsi="Arial" w:cs="Arial"/>
          <w:sz w:val="26"/>
          <w:szCs w:val="26"/>
        </w:rPr>
        <w:t>and</w:t>
      </w:r>
      <w:r w:rsidR="00C03490" w:rsidRPr="00A77CF9">
        <w:rPr>
          <w:rFonts w:ascii="Arial" w:hAnsi="Arial" w:cs="Arial"/>
          <w:sz w:val="26"/>
          <w:szCs w:val="26"/>
        </w:rPr>
        <w:t xml:space="preserve"> any</w:t>
      </w:r>
      <w:r w:rsidR="004B1834" w:rsidRPr="00A77CF9">
        <w:rPr>
          <w:rFonts w:ascii="Arial" w:hAnsi="Arial" w:cs="Arial"/>
          <w:sz w:val="26"/>
          <w:szCs w:val="26"/>
        </w:rPr>
        <w:t xml:space="preserve"> </w:t>
      </w:r>
      <w:r w:rsidR="00580E84" w:rsidRPr="00A77CF9">
        <w:rPr>
          <w:rFonts w:ascii="Arial" w:hAnsi="Arial" w:cs="Arial"/>
          <w:sz w:val="26"/>
          <w:szCs w:val="26"/>
        </w:rPr>
        <w:t>special instructions</w:t>
      </w:r>
      <w:r w:rsidR="00C03490" w:rsidRPr="00A77CF9">
        <w:rPr>
          <w:rFonts w:ascii="Arial" w:hAnsi="Arial" w:cs="Arial"/>
          <w:sz w:val="26"/>
          <w:szCs w:val="26"/>
        </w:rPr>
        <w:t xml:space="preserve"> or considerations</w:t>
      </w:r>
      <w:r w:rsidR="00580E84" w:rsidRPr="00A77CF9">
        <w:rPr>
          <w:rFonts w:ascii="Arial" w:hAnsi="Arial" w:cs="Arial"/>
          <w:sz w:val="26"/>
          <w:szCs w:val="26"/>
        </w:rPr>
        <w:t xml:space="preserve"> for staff upon arrival. </w:t>
      </w:r>
    </w:p>
    <w:p w:rsidR="0014441D" w:rsidRPr="00A77CF9" w:rsidRDefault="00A7640B" w:rsidP="00A46D65">
      <w:pPr>
        <w:spacing w:line="252" w:lineRule="auto"/>
        <w:rPr>
          <w:rFonts w:ascii="Arial" w:hAnsi="Arial" w:cs="Arial"/>
          <w:sz w:val="26"/>
          <w:szCs w:val="26"/>
        </w:rPr>
      </w:pPr>
      <w:r w:rsidRPr="00A77CF9">
        <w:rPr>
          <w:rFonts w:ascii="Arial" w:hAnsi="Arial" w:cs="Arial"/>
          <w:sz w:val="26"/>
          <w:szCs w:val="26"/>
        </w:rPr>
        <w:t xml:space="preserve">Individuals requesting a home visit </w:t>
      </w:r>
      <w:r w:rsidR="00580E84" w:rsidRPr="00A77CF9">
        <w:rPr>
          <w:rFonts w:ascii="Arial" w:hAnsi="Arial" w:cs="Arial"/>
          <w:sz w:val="26"/>
          <w:szCs w:val="26"/>
        </w:rPr>
        <w:t xml:space="preserve">were asked to </w:t>
      </w:r>
      <w:r w:rsidR="0059434A" w:rsidRPr="00A77CF9">
        <w:rPr>
          <w:rFonts w:ascii="Arial" w:hAnsi="Arial" w:cs="Arial"/>
          <w:sz w:val="26"/>
          <w:szCs w:val="26"/>
        </w:rPr>
        <w:t xml:space="preserve">affirm verbally or in writing that </w:t>
      </w:r>
      <w:r w:rsidR="00683B96" w:rsidRPr="00A77CF9">
        <w:rPr>
          <w:rFonts w:ascii="Arial" w:hAnsi="Arial" w:cs="Arial"/>
          <w:sz w:val="26"/>
          <w:szCs w:val="26"/>
        </w:rPr>
        <w:t>they</w:t>
      </w:r>
      <w:r w:rsidR="00A05DB8" w:rsidRPr="00A77CF9">
        <w:rPr>
          <w:rFonts w:ascii="Arial" w:hAnsi="Arial" w:cs="Arial"/>
          <w:sz w:val="26"/>
          <w:szCs w:val="26"/>
        </w:rPr>
        <w:t xml:space="preserve"> were unable to leave their home due to illness, injury and/or disability</w:t>
      </w:r>
      <w:r w:rsidR="00683B96" w:rsidRPr="00A77CF9">
        <w:rPr>
          <w:rFonts w:ascii="Arial" w:hAnsi="Arial" w:cs="Arial"/>
          <w:sz w:val="26"/>
          <w:szCs w:val="26"/>
        </w:rPr>
        <w:t>. They</w:t>
      </w:r>
      <w:r w:rsidR="00580E84" w:rsidRPr="00A77CF9">
        <w:rPr>
          <w:rFonts w:ascii="Arial" w:hAnsi="Arial" w:cs="Arial"/>
          <w:sz w:val="26"/>
          <w:szCs w:val="26"/>
        </w:rPr>
        <w:t xml:space="preserve"> were not asked </w:t>
      </w:r>
      <w:r w:rsidR="00CD34F5" w:rsidRPr="00A77CF9">
        <w:rPr>
          <w:rFonts w:ascii="Arial" w:hAnsi="Arial" w:cs="Arial"/>
          <w:sz w:val="26"/>
          <w:szCs w:val="26"/>
        </w:rPr>
        <w:t xml:space="preserve">to provide </w:t>
      </w:r>
      <w:r w:rsidR="00A05DB8" w:rsidRPr="00A77CF9">
        <w:rPr>
          <w:rFonts w:ascii="Arial" w:hAnsi="Arial" w:cs="Arial"/>
          <w:sz w:val="26"/>
          <w:szCs w:val="26"/>
        </w:rPr>
        <w:t>supporting documentation</w:t>
      </w:r>
      <w:r w:rsidR="00683B96" w:rsidRPr="00A77CF9">
        <w:rPr>
          <w:rFonts w:ascii="Arial" w:hAnsi="Arial" w:cs="Arial"/>
          <w:sz w:val="26"/>
          <w:szCs w:val="26"/>
        </w:rPr>
        <w:t xml:space="preserve"> or </w:t>
      </w:r>
      <w:r w:rsidR="00CD34F5" w:rsidRPr="00A77CF9">
        <w:rPr>
          <w:rFonts w:ascii="Arial" w:hAnsi="Arial" w:cs="Arial"/>
          <w:sz w:val="26"/>
          <w:szCs w:val="26"/>
        </w:rPr>
        <w:t>the personal reasons</w:t>
      </w:r>
      <w:r w:rsidR="00683B96" w:rsidRPr="00A77CF9">
        <w:rPr>
          <w:rFonts w:ascii="Arial" w:hAnsi="Arial" w:cs="Arial"/>
          <w:sz w:val="26"/>
          <w:szCs w:val="26"/>
        </w:rPr>
        <w:t xml:space="preserve"> for the</w:t>
      </w:r>
      <w:r w:rsidR="00CD34F5" w:rsidRPr="00A77CF9">
        <w:rPr>
          <w:rFonts w:ascii="Arial" w:hAnsi="Arial" w:cs="Arial"/>
          <w:sz w:val="26"/>
          <w:szCs w:val="26"/>
        </w:rPr>
        <w:t>ir</w:t>
      </w:r>
      <w:r w:rsidR="00683B96" w:rsidRPr="00A77CF9">
        <w:rPr>
          <w:rFonts w:ascii="Arial" w:hAnsi="Arial" w:cs="Arial"/>
          <w:sz w:val="26"/>
          <w:szCs w:val="26"/>
        </w:rPr>
        <w:t xml:space="preserve"> request.</w:t>
      </w:r>
    </w:p>
    <w:p w:rsidR="00A76544" w:rsidRPr="00A77CF9" w:rsidRDefault="00A76544" w:rsidP="00A46D65">
      <w:pPr>
        <w:spacing w:line="252" w:lineRule="auto"/>
        <w:rPr>
          <w:rFonts w:ascii="Arial" w:hAnsi="Arial" w:cs="Arial"/>
          <w:sz w:val="26"/>
          <w:szCs w:val="26"/>
        </w:rPr>
      </w:pPr>
    </w:p>
    <w:p w:rsidR="00452A6D" w:rsidRPr="00A77CF9" w:rsidRDefault="00452A6D" w:rsidP="00825F6B">
      <w:pPr>
        <w:spacing w:after="240" w:line="252" w:lineRule="auto"/>
        <w:rPr>
          <w:rFonts w:ascii="Arial" w:hAnsi="Arial" w:cs="Arial"/>
          <w:sz w:val="26"/>
          <w:szCs w:val="26"/>
        </w:rPr>
      </w:pPr>
      <w:r w:rsidRPr="00A77CF9">
        <w:rPr>
          <w:rFonts w:ascii="Arial" w:hAnsi="Arial" w:cs="Arial"/>
          <w:sz w:val="26"/>
          <w:szCs w:val="26"/>
        </w:rPr>
        <w:t xml:space="preserve">Given that this was a new program, it was important to document </w:t>
      </w:r>
      <w:r w:rsidR="00EA6FCD" w:rsidRPr="00A77CF9">
        <w:rPr>
          <w:rFonts w:ascii="Arial" w:hAnsi="Arial" w:cs="Arial"/>
          <w:sz w:val="26"/>
          <w:szCs w:val="26"/>
        </w:rPr>
        <w:t>lessons learned</w:t>
      </w:r>
      <w:r w:rsidRPr="00A77CF9">
        <w:rPr>
          <w:rFonts w:ascii="Arial" w:hAnsi="Arial" w:cs="Arial"/>
          <w:sz w:val="26"/>
          <w:szCs w:val="26"/>
        </w:rPr>
        <w:t xml:space="preserve"> and</w:t>
      </w:r>
      <w:r w:rsidR="006D4785" w:rsidRPr="00A77CF9">
        <w:rPr>
          <w:rFonts w:ascii="Arial" w:hAnsi="Arial" w:cs="Arial"/>
          <w:sz w:val="26"/>
          <w:szCs w:val="26"/>
        </w:rPr>
        <w:t xml:space="preserve"> evaluate </w:t>
      </w:r>
      <w:r w:rsidR="00C02EE2" w:rsidRPr="00A77CF9">
        <w:rPr>
          <w:rFonts w:ascii="Arial" w:hAnsi="Arial" w:cs="Arial"/>
          <w:sz w:val="26"/>
          <w:szCs w:val="26"/>
        </w:rPr>
        <w:t>the implementation and outcomes of the pilot program</w:t>
      </w:r>
      <w:r w:rsidR="0059434A" w:rsidRPr="00A77CF9">
        <w:rPr>
          <w:rFonts w:ascii="Arial" w:hAnsi="Arial" w:cs="Arial"/>
          <w:sz w:val="26"/>
          <w:szCs w:val="26"/>
        </w:rPr>
        <w:t>. An</w:t>
      </w:r>
      <w:r w:rsidRPr="00A77CF9">
        <w:rPr>
          <w:rFonts w:ascii="Arial" w:hAnsi="Arial" w:cs="Arial"/>
          <w:sz w:val="26"/>
          <w:szCs w:val="26"/>
        </w:rPr>
        <w:t xml:space="preserve"> </w:t>
      </w:r>
      <w:r w:rsidR="00CD34F5" w:rsidRPr="00A77CF9">
        <w:rPr>
          <w:rFonts w:ascii="Arial" w:hAnsi="Arial" w:cs="Arial"/>
          <w:sz w:val="26"/>
          <w:szCs w:val="26"/>
        </w:rPr>
        <w:t xml:space="preserve">evaluation </w:t>
      </w:r>
      <w:r w:rsidR="0059434A" w:rsidRPr="00A77CF9">
        <w:rPr>
          <w:rFonts w:ascii="Arial" w:hAnsi="Arial" w:cs="Arial"/>
          <w:sz w:val="26"/>
          <w:szCs w:val="26"/>
        </w:rPr>
        <w:t xml:space="preserve">of the program </w:t>
      </w:r>
      <w:r w:rsidR="00CD34F5" w:rsidRPr="00A77CF9">
        <w:rPr>
          <w:rFonts w:ascii="Arial" w:hAnsi="Arial" w:cs="Arial"/>
          <w:sz w:val="26"/>
          <w:szCs w:val="26"/>
        </w:rPr>
        <w:t xml:space="preserve">included a </w:t>
      </w:r>
      <w:r w:rsidRPr="00A77CF9">
        <w:rPr>
          <w:rFonts w:ascii="Arial" w:hAnsi="Arial" w:cs="Arial"/>
          <w:sz w:val="26"/>
          <w:szCs w:val="26"/>
        </w:rPr>
        <w:t xml:space="preserve">post-election </w:t>
      </w:r>
      <w:r w:rsidR="00CD34F5" w:rsidRPr="00A77CF9">
        <w:rPr>
          <w:rFonts w:ascii="Arial" w:hAnsi="Arial" w:cs="Arial"/>
          <w:sz w:val="26"/>
          <w:szCs w:val="26"/>
        </w:rPr>
        <w:t xml:space="preserve">telephone survey for home visit electors and </w:t>
      </w:r>
      <w:r w:rsidR="00211BDA" w:rsidRPr="00A77CF9">
        <w:rPr>
          <w:rFonts w:ascii="Arial" w:hAnsi="Arial" w:cs="Arial"/>
          <w:sz w:val="26"/>
          <w:szCs w:val="26"/>
        </w:rPr>
        <w:t>a</w:t>
      </w:r>
      <w:r w:rsidR="005F1225" w:rsidRPr="00A77CF9">
        <w:rPr>
          <w:rFonts w:ascii="Arial" w:hAnsi="Arial" w:cs="Arial"/>
          <w:sz w:val="26"/>
          <w:szCs w:val="26"/>
        </w:rPr>
        <w:t>n online survey for home visit officers</w:t>
      </w:r>
      <w:r w:rsidR="00211BDA" w:rsidRPr="00A77CF9">
        <w:rPr>
          <w:rFonts w:ascii="Arial" w:hAnsi="Arial" w:cs="Arial"/>
          <w:sz w:val="26"/>
          <w:szCs w:val="26"/>
        </w:rPr>
        <w:t xml:space="preserve">. </w:t>
      </w:r>
    </w:p>
    <w:p w:rsidR="00A46D65" w:rsidRPr="00A77CF9" w:rsidRDefault="00A46D65" w:rsidP="00825F6B">
      <w:pPr>
        <w:pStyle w:val="Heading2"/>
        <w:spacing w:after="240"/>
        <w:rPr>
          <w:rFonts w:ascii="Arial" w:hAnsi="Arial" w:cs="Arial"/>
        </w:rPr>
      </w:pPr>
      <w:r w:rsidRPr="00A77CF9">
        <w:rPr>
          <w:rFonts w:ascii="Arial" w:hAnsi="Arial" w:cs="Arial"/>
        </w:rPr>
        <w:t>Highlights</w:t>
      </w:r>
    </w:p>
    <w:p w:rsidR="00501124" w:rsidRPr="00A77CF9" w:rsidRDefault="003024C1" w:rsidP="00EC4147">
      <w:pPr>
        <w:pStyle w:val="ListParagraph"/>
        <w:numPr>
          <w:ilvl w:val="0"/>
          <w:numId w:val="18"/>
        </w:numPr>
        <w:spacing w:after="120" w:line="252" w:lineRule="auto"/>
        <w:contextualSpacing w:val="0"/>
        <w:rPr>
          <w:rFonts w:ascii="Arial" w:hAnsi="Arial" w:cs="Arial"/>
          <w:sz w:val="26"/>
          <w:szCs w:val="26"/>
        </w:rPr>
      </w:pPr>
      <w:r w:rsidRPr="00A77CF9">
        <w:rPr>
          <w:rFonts w:ascii="Arial" w:hAnsi="Arial" w:cs="Arial"/>
          <w:sz w:val="26"/>
          <w:szCs w:val="26"/>
        </w:rPr>
        <w:t>A n</w:t>
      </w:r>
      <w:r w:rsidR="00517F6F" w:rsidRPr="00A77CF9">
        <w:rPr>
          <w:rFonts w:ascii="Arial" w:hAnsi="Arial" w:cs="Arial"/>
          <w:sz w:val="26"/>
          <w:szCs w:val="26"/>
        </w:rPr>
        <w:t xml:space="preserve">ew </w:t>
      </w:r>
      <w:r w:rsidR="008A27A8" w:rsidRPr="00A77CF9">
        <w:rPr>
          <w:rFonts w:ascii="Arial" w:hAnsi="Arial" w:cs="Arial"/>
          <w:sz w:val="26"/>
          <w:szCs w:val="26"/>
        </w:rPr>
        <w:t xml:space="preserve">home visit </w:t>
      </w:r>
      <w:r w:rsidR="00517F6F" w:rsidRPr="00A77CF9">
        <w:rPr>
          <w:rFonts w:ascii="Arial" w:hAnsi="Arial" w:cs="Arial"/>
          <w:sz w:val="26"/>
          <w:szCs w:val="26"/>
        </w:rPr>
        <w:t>pilot program</w:t>
      </w:r>
      <w:r w:rsidRPr="00A77CF9">
        <w:rPr>
          <w:rFonts w:ascii="Arial" w:hAnsi="Arial" w:cs="Arial"/>
          <w:sz w:val="26"/>
          <w:szCs w:val="26"/>
        </w:rPr>
        <w:t xml:space="preserve"> was implemented, enabling</w:t>
      </w:r>
      <w:r w:rsidR="005211BE" w:rsidRPr="00A77CF9">
        <w:rPr>
          <w:rFonts w:ascii="Arial" w:hAnsi="Arial" w:cs="Arial"/>
          <w:sz w:val="26"/>
          <w:szCs w:val="26"/>
        </w:rPr>
        <w:t xml:space="preserve"> </w:t>
      </w:r>
      <w:r w:rsidR="00825F6B">
        <w:rPr>
          <w:rFonts w:ascii="Arial" w:hAnsi="Arial" w:cs="Arial"/>
          <w:b/>
          <w:sz w:val="26"/>
          <w:szCs w:val="26"/>
        </w:rPr>
        <w:t>350</w:t>
      </w:r>
      <w:r w:rsidR="0073683D" w:rsidRPr="00A77CF9">
        <w:rPr>
          <w:rFonts w:ascii="Arial" w:hAnsi="Arial" w:cs="Arial"/>
          <w:b/>
          <w:sz w:val="26"/>
          <w:szCs w:val="26"/>
        </w:rPr>
        <w:t xml:space="preserve"> </w:t>
      </w:r>
      <w:r w:rsidR="00B54B21" w:rsidRPr="00A77CF9">
        <w:rPr>
          <w:rFonts w:ascii="Arial" w:hAnsi="Arial" w:cs="Arial"/>
          <w:b/>
          <w:color w:val="000000"/>
          <w:sz w:val="26"/>
          <w:szCs w:val="26"/>
        </w:rPr>
        <w:t>voters</w:t>
      </w:r>
      <w:r w:rsidR="00B54B21" w:rsidRPr="00A77CF9">
        <w:rPr>
          <w:rFonts w:ascii="Arial" w:hAnsi="Arial" w:cs="Arial"/>
          <w:color w:val="000000"/>
          <w:sz w:val="26"/>
          <w:szCs w:val="26"/>
        </w:rPr>
        <w:t xml:space="preserve"> who could not attend a voting place due to illness, injury and/or disability, </w:t>
      </w:r>
      <w:r w:rsidR="00B54B21" w:rsidRPr="00A77CF9">
        <w:rPr>
          <w:rFonts w:ascii="Arial" w:hAnsi="Arial" w:cs="Arial"/>
          <w:sz w:val="26"/>
          <w:szCs w:val="26"/>
        </w:rPr>
        <w:t>to vote from home</w:t>
      </w:r>
      <w:r w:rsidR="00517F6F" w:rsidRPr="00A77CF9">
        <w:rPr>
          <w:rFonts w:ascii="Arial" w:hAnsi="Arial" w:cs="Arial"/>
          <w:sz w:val="26"/>
          <w:szCs w:val="26"/>
        </w:rPr>
        <w:t xml:space="preserve">. </w:t>
      </w:r>
    </w:p>
    <w:p w:rsidR="00452C2B" w:rsidRPr="00A77CF9" w:rsidRDefault="00452C2B" w:rsidP="00EC4147">
      <w:pPr>
        <w:pStyle w:val="ListParagraph"/>
        <w:numPr>
          <w:ilvl w:val="0"/>
          <w:numId w:val="18"/>
        </w:numPr>
        <w:spacing w:after="120" w:line="252" w:lineRule="auto"/>
        <w:contextualSpacing w:val="0"/>
        <w:rPr>
          <w:rFonts w:ascii="Arial" w:hAnsi="Arial" w:cs="Arial"/>
          <w:sz w:val="26"/>
          <w:szCs w:val="26"/>
        </w:rPr>
      </w:pPr>
      <w:r w:rsidRPr="00A77CF9">
        <w:rPr>
          <w:rFonts w:ascii="Arial" w:hAnsi="Arial" w:cs="Arial"/>
          <w:sz w:val="26"/>
          <w:szCs w:val="26"/>
        </w:rPr>
        <w:lastRenderedPageBreak/>
        <w:t xml:space="preserve">Hired and trained highly qualified </w:t>
      </w:r>
      <w:r w:rsidR="00B54B21" w:rsidRPr="00A77CF9">
        <w:rPr>
          <w:rFonts w:ascii="Arial" w:hAnsi="Arial" w:cs="Arial"/>
          <w:sz w:val="26"/>
          <w:szCs w:val="26"/>
        </w:rPr>
        <w:t>Home V</w:t>
      </w:r>
      <w:r w:rsidRPr="00A77CF9">
        <w:rPr>
          <w:rFonts w:ascii="Arial" w:hAnsi="Arial" w:cs="Arial"/>
          <w:sz w:val="26"/>
          <w:szCs w:val="26"/>
        </w:rPr>
        <w:t xml:space="preserve">isit </w:t>
      </w:r>
      <w:r w:rsidR="00B54B21" w:rsidRPr="00A77CF9">
        <w:rPr>
          <w:rFonts w:ascii="Arial" w:hAnsi="Arial" w:cs="Arial"/>
          <w:sz w:val="26"/>
          <w:szCs w:val="26"/>
        </w:rPr>
        <w:t>O</w:t>
      </w:r>
      <w:r w:rsidRPr="00A77CF9">
        <w:rPr>
          <w:rFonts w:ascii="Arial" w:hAnsi="Arial" w:cs="Arial"/>
          <w:sz w:val="26"/>
          <w:szCs w:val="26"/>
        </w:rPr>
        <w:t xml:space="preserve">fficers with experience working with </w:t>
      </w:r>
      <w:r w:rsidR="00B54B21" w:rsidRPr="00A77CF9">
        <w:rPr>
          <w:rFonts w:ascii="Arial" w:hAnsi="Arial" w:cs="Arial"/>
          <w:sz w:val="26"/>
          <w:szCs w:val="26"/>
        </w:rPr>
        <w:t>v</w:t>
      </w:r>
      <w:r w:rsidRPr="00A77CF9">
        <w:rPr>
          <w:rFonts w:ascii="Arial" w:hAnsi="Arial" w:cs="Arial"/>
          <w:sz w:val="26"/>
          <w:szCs w:val="26"/>
        </w:rPr>
        <w:t>ulnerable populations or persons with disabilities.</w:t>
      </w:r>
    </w:p>
    <w:p w:rsidR="00A97415" w:rsidRPr="00A77CF9" w:rsidRDefault="00A46D65" w:rsidP="00EC4147">
      <w:pPr>
        <w:pStyle w:val="ListParagraph"/>
        <w:numPr>
          <w:ilvl w:val="0"/>
          <w:numId w:val="18"/>
        </w:numPr>
        <w:spacing w:after="120" w:line="252" w:lineRule="auto"/>
        <w:contextualSpacing w:val="0"/>
        <w:rPr>
          <w:rFonts w:ascii="Arial" w:hAnsi="Arial" w:cs="Arial"/>
          <w:sz w:val="26"/>
          <w:szCs w:val="26"/>
        </w:rPr>
      </w:pPr>
      <w:r w:rsidRPr="00A77CF9">
        <w:rPr>
          <w:rFonts w:ascii="Arial" w:hAnsi="Arial" w:cs="Arial"/>
          <w:sz w:val="26"/>
          <w:szCs w:val="26"/>
        </w:rPr>
        <w:t xml:space="preserve">A post-election telephone survey was completed with </w:t>
      </w:r>
      <w:r w:rsidRPr="00A77CF9">
        <w:rPr>
          <w:rFonts w:ascii="Arial" w:hAnsi="Arial" w:cs="Arial"/>
          <w:b/>
          <w:sz w:val="26"/>
          <w:szCs w:val="26"/>
        </w:rPr>
        <w:t xml:space="preserve">183 </w:t>
      </w:r>
      <w:r w:rsidRPr="00A77CF9">
        <w:rPr>
          <w:rFonts w:ascii="Arial" w:hAnsi="Arial" w:cs="Arial"/>
          <w:sz w:val="26"/>
          <w:szCs w:val="26"/>
        </w:rPr>
        <w:t xml:space="preserve">home visit electors. </w:t>
      </w:r>
    </w:p>
    <w:p w:rsidR="00A970E1" w:rsidRPr="00A77CF9" w:rsidRDefault="00A46D65" w:rsidP="00EC4147">
      <w:pPr>
        <w:pStyle w:val="ListParagraph"/>
        <w:numPr>
          <w:ilvl w:val="1"/>
          <w:numId w:val="18"/>
        </w:numPr>
        <w:spacing w:after="120" w:line="252" w:lineRule="auto"/>
        <w:contextualSpacing w:val="0"/>
        <w:rPr>
          <w:rFonts w:ascii="Arial" w:hAnsi="Arial" w:cs="Arial"/>
          <w:sz w:val="26"/>
          <w:szCs w:val="26"/>
        </w:rPr>
      </w:pPr>
      <w:r w:rsidRPr="00A77CF9">
        <w:rPr>
          <w:rFonts w:ascii="Arial" w:hAnsi="Arial" w:cs="Arial"/>
          <w:b/>
          <w:sz w:val="26"/>
          <w:szCs w:val="26"/>
        </w:rPr>
        <w:t>79%</w:t>
      </w:r>
      <w:r w:rsidRPr="00A77CF9">
        <w:rPr>
          <w:rFonts w:ascii="Arial" w:hAnsi="Arial" w:cs="Arial"/>
          <w:sz w:val="26"/>
          <w:szCs w:val="26"/>
        </w:rPr>
        <w:t xml:space="preserve"> (144 electors) rated their experience as 'excellent' and </w:t>
      </w:r>
      <w:r w:rsidRPr="00A77CF9">
        <w:rPr>
          <w:rFonts w:ascii="Arial" w:hAnsi="Arial" w:cs="Arial"/>
          <w:b/>
          <w:sz w:val="26"/>
          <w:szCs w:val="26"/>
        </w:rPr>
        <w:t>16%</w:t>
      </w:r>
      <w:r w:rsidRPr="00A77CF9">
        <w:rPr>
          <w:rFonts w:ascii="Arial" w:hAnsi="Arial" w:cs="Arial"/>
          <w:sz w:val="26"/>
          <w:szCs w:val="26"/>
        </w:rPr>
        <w:t xml:space="preserve"> (30 ele</w:t>
      </w:r>
      <w:r w:rsidR="00A970E1" w:rsidRPr="00A77CF9">
        <w:rPr>
          <w:rFonts w:ascii="Arial" w:hAnsi="Arial" w:cs="Arial"/>
          <w:sz w:val="26"/>
          <w:szCs w:val="26"/>
        </w:rPr>
        <w:t>ctors) rated it as 'very good'.</w:t>
      </w:r>
    </w:p>
    <w:p w:rsidR="00A46D65" w:rsidRPr="00A77CF9" w:rsidRDefault="00A46D65" w:rsidP="00EC4147">
      <w:pPr>
        <w:pStyle w:val="ListParagraph"/>
        <w:numPr>
          <w:ilvl w:val="1"/>
          <w:numId w:val="18"/>
        </w:numPr>
        <w:spacing w:after="240" w:line="252" w:lineRule="auto"/>
        <w:contextualSpacing w:val="0"/>
        <w:rPr>
          <w:rFonts w:ascii="Arial" w:hAnsi="Arial" w:cs="Arial"/>
          <w:sz w:val="26"/>
          <w:szCs w:val="26"/>
        </w:rPr>
      </w:pPr>
      <w:r w:rsidRPr="00A77CF9">
        <w:rPr>
          <w:rFonts w:ascii="Arial" w:hAnsi="Arial" w:cs="Arial"/>
          <w:b/>
          <w:sz w:val="26"/>
          <w:szCs w:val="26"/>
        </w:rPr>
        <w:t>94%</w:t>
      </w:r>
      <w:r w:rsidRPr="00A77CF9">
        <w:rPr>
          <w:rFonts w:ascii="Arial" w:hAnsi="Arial" w:cs="Arial"/>
          <w:sz w:val="26"/>
          <w:szCs w:val="26"/>
        </w:rPr>
        <w:t xml:space="preserve"> (172 electors) indicated that they were very satisfied with the service received from election officials.</w:t>
      </w:r>
    </w:p>
    <w:p w:rsidR="00A46D65" w:rsidRPr="00F46240" w:rsidRDefault="00A46D65" w:rsidP="00F46240">
      <w:pPr>
        <w:pStyle w:val="Heading2"/>
        <w:spacing w:after="240"/>
        <w:rPr>
          <w:rFonts w:ascii="Arial" w:hAnsi="Arial" w:cs="Arial"/>
        </w:rPr>
      </w:pPr>
      <w:r w:rsidRPr="00A77CF9">
        <w:rPr>
          <w:rFonts w:ascii="Arial" w:hAnsi="Arial" w:cs="Arial"/>
        </w:rPr>
        <w:t>Moving Forward</w:t>
      </w:r>
    </w:p>
    <w:p w:rsidR="00A46D65" w:rsidRPr="00A77CF9" w:rsidRDefault="00A46D65" w:rsidP="00427A22">
      <w:pPr>
        <w:pStyle w:val="ListParagraph"/>
        <w:numPr>
          <w:ilvl w:val="0"/>
          <w:numId w:val="19"/>
        </w:numPr>
        <w:rPr>
          <w:rFonts w:ascii="Arial" w:hAnsi="Arial" w:cs="Arial"/>
          <w:sz w:val="26"/>
          <w:szCs w:val="26"/>
        </w:rPr>
      </w:pPr>
      <w:r w:rsidRPr="00A77CF9">
        <w:rPr>
          <w:rFonts w:ascii="Arial" w:hAnsi="Arial" w:cs="Arial"/>
          <w:sz w:val="26"/>
          <w:szCs w:val="26"/>
        </w:rPr>
        <w:t>Consult with Elections Ontario on the possibility of promoting and distributing material about the City of Toronto's home visit program through the provincial home visit program.</w:t>
      </w:r>
    </w:p>
    <w:p w:rsidR="00A46D65" w:rsidRPr="00A77CF9" w:rsidRDefault="00BB75CF" w:rsidP="00427A22">
      <w:pPr>
        <w:pStyle w:val="ListParagraph"/>
        <w:numPr>
          <w:ilvl w:val="0"/>
          <w:numId w:val="19"/>
        </w:numPr>
        <w:rPr>
          <w:rFonts w:ascii="Arial" w:hAnsi="Arial" w:cs="Arial"/>
          <w:sz w:val="26"/>
          <w:szCs w:val="26"/>
        </w:rPr>
      </w:pPr>
      <w:r w:rsidRPr="00A77CF9">
        <w:rPr>
          <w:rFonts w:ascii="Arial" w:hAnsi="Arial" w:cs="Arial"/>
          <w:sz w:val="26"/>
          <w:szCs w:val="26"/>
        </w:rPr>
        <w:t>C</w:t>
      </w:r>
      <w:r w:rsidR="00C4362E" w:rsidRPr="00A77CF9">
        <w:rPr>
          <w:rFonts w:ascii="Arial" w:hAnsi="Arial" w:cs="Arial"/>
          <w:sz w:val="26"/>
          <w:szCs w:val="26"/>
        </w:rPr>
        <w:t>ontinue to investigate</w:t>
      </w:r>
      <w:r w:rsidRPr="00A77CF9">
        <w:rPr>
          <w:rFonts w:ascii="Arial" w:hAnsi="Arial" w:cs="Arial"/>
          <w:sz w:val="26"/>
          <w:szCs w:val="26"/>
        </w:rPr>
        <w:t xml:space="preserve"> </w:t>
      </w:r>
      <w:r w:rsidR="00C4362E" w:rsidRPr="00A77CF9">
        <w:rPr>
          <w:rFonts w:ascii="Arial" w:hAnsi="Arial" w:cs="Arial"/>
          <w:sz w:val="26"/>
          <w:szCs w:val="26"/>
        </w:rPr>
        <w:t>alternative ways for electors to</w:t>
      </w:r>
      <w:r w:rsidRPr="00A77CF9">
        <w:rPr>
          <w:rFonts w:ascii="Arial" w:hAnsi="Arial" w:cs="Arial"/>
          <w:sz w:val="26"/>
          <w:szCs w:val="26"/>
        </w:rPr>
        <w:t xml:space="preserve"> mark their ballot during a home visit.</w:t>
      </w:r>
    </w:p>
    <w:p w:rsidR="00A46D65" w:rsidRPr="00A77CF9" w:rsidRDefault="007E735A" w:rsidP="00427A22">
      <w:pPr>
        <w:pStyle w:val="ListParagraph"/>
        <w:numPr>
          <w:ilvl w:val="0"/>
          <w:numId w:val="19"/>
        </w:numPr>
        <w:rPr>
          <w:rFonts w:ascii="Arial" w:hAnsi="Arial" w:cs="Arial"/>
          <w:sz w:val="26"/>
          <w:szCs w:val="26"/>
        </w:rPr>
      </w:pPr>
      <w:r w:rsidRPr="00A77CF9">
        <w:rPr>
          <w:rFonts w:ascii="Arial" w:hAnsi="Arial" w:cs="Arial"/>
          <w:sz w:val="26"/>
          <w:szCs w:val="26"/>
        </w:rPr>
        <w:t xml:space="preserve">Explore permitting </w:t>
      </w:r>
      <w:r w:rsidR="00C60A04" w:rsidRPr="00A77CF9">
        <w:rPr>
          <w:rFonts w:ascii="Arial" w:hAnsi="Arial" w:cs="Arial"/>
          <w:sz w:val="26"/>
          <w:szCs w:val="26"/>
        </w:rPr>
        <w:t>caregivers</w:t>
      </w:r>
      <w:r w:rsidRPr="00A77CF9">
        <w:rPr>
          <w:rFonts w:ascii="Arial" w:hAnsi="Arial" w:cs="Arial"/>
          <w:sz w:val="26"/>
          <w:szCs w:val="26"/>
        </w:rPr>
        <w:t xml:space="preserve"> to </w:t>
      </w:r>
      <w:r w:rsidR="00FD4C05" w:rsidRPr="00A77CF9">
        <w:rPr>
          <w:rFonts w:ascii="Arial" w:hAnsi="Arial" w:cs="Arial"/>
          <w:sz w:val="26"/>
          <w:szCs w:val="26"/>
        </w:rPr>
        <w:t>vote</w:t>
      </w:r>
      <w:r w:rsidR="00AD4B6E" w:rsidRPr="00A77CF9">
        <w:rPr>
          <w:rFonts w:ascii="Arial" w:hAnsi="Arial" w:cs="Arial"/>
          <w:sz w:val="26"/>
          <w:szCs w:val="26"/>
        </w:rPr>
        <w:t xml:space="preserve"> </w:t>
      </w:r>
      <w:r w:rsidR="00A102B1" w:rsidRPr="00A77CF9">
        <w:rPr>
          <w:rFonts w:ascii="Arial" w:hAnsi="Arial" w:cs="Arial"/>
          <w:sz w:val="26"/>
          <w:szCs w:val="26"/>
        </w:rPr>
        <w:t>while</w:t>
      </w:r>
      <w:r w:rsidR="00AD4B6E" w:rsidRPr="00A77CF9">
        <w:rPr>
          <w:rFonts w:ascii="Arial" w:hAnsi="Arial" w:cs="Arial"/>
          <w:sz w:val="26"/>
          <w:szCs w:val="26"/>
        </w:rPr>
        <w:t xml:space="preserve"> election officials are </w:t>
      </w:r>
      <w:r w:rsidR="00FD4C05" w:rsidRPr="00A77CF9">
        <w:rPr>
          <w:rFonts w:ascii="Arial" w:hAnsi="Arial" w:cs="Arial"/>
          <w:sz w:val="26"/>
          <w:szCs w:val="26"/>
        </w:rPr>
        <w:t>conducting a home visit</w:t>
      </w:r>
      <w:r w:rsidR="0057259F" w:rsidRPr="00A77CF9">
        <w:rPr>
          <w:rFonts w:ascii="Arial" w:hAnsi="Arial" w:cs="Arial"/>
          <w:sz w:val="26"/>
          <w:szCs w:val="26"/>
        </w:rPr>
        <w:t>.</w:t>
      </w:r>
    </w:p>
    <w:p w:rsidR="00A46D65" w:rsidRPr="00A77CF9" w:rsidRDefault="00962083" w:rsidP="00427A22">
      <w:pPr>
        <w:pStyle w:val="ListParagraph"/>
        <w:numPr>
          <w:ilvl w:val="0"/>
          <w:numId w:val="19"/>
        </w:numPr>
        <w:rPr>
          <w:rFonts w:ascii="Arial" w:hAnsi="Arial" w:cs="Arial"/>
          <w:sz w:val="26"/>
          <w:szCs w:val="26"/>
        </w:rPr>
      </w:pPr>
      <w:r w:rsidRPr="00A77CF9">
        <w:rPr>
          <w:rFonts w:ascii="Arial" w:hAnsi="Arial" w:cs="Arial"/>
          <w:sz w:val="26"/>
          <w:szCs w:val="26"/>
        </w:rPr>
        <w:t>Increase</w:t>
      </w:r>
      <w:r w:rsidR="00A46D65" w:rsidRPr="00A77CF9">
        <w:rPr>
          <w:rFonts w:ascii="Arial" w:hAnsi="Arial" w:cs="Arial"/>
          <w:sz w:val="26"/>
          <w:szCs w:val="26"/>
        </w:rPr>
        <w:t xml:space="preserve"> outreach to electors with disabilities w</w:t>
      </w:r>
      <w:r w:rsidR="00BA5061" w:rsidRPr="00A77CF9">
        <w:rPr>
          <w:rFonts w:ascii="Arial" w:hAnsi="Arial" w:cs="Arial"/>
          <w:sz w:val="26"/>
          <w:szCs w:val="26"/>
        </w:rPr>
        <w:t xml:space="preserve">ho may not be associated with </w:t>
      </w:r>
      <w:r w:rsidR="000B11F5" w:rsidRPr="00A77CF9">
        <w:rPr>
          <w:rFonts w:ascii="Arial" w:hAnsi="Arial" w:cs="Arial"/>
          <w:sz w:val="26"/>
          <w:szCs w:val="26"/>
        </w:rPr>
        <w:t xml:space="preserve">partnering </w:t>
      </w:r>
      <w:r w:rsidR="00BA5061" w:rsidRPr="00A77CF9">
        <w:rPr>
          <w:rFonts w:ascii="Arial" w:hAnsi="Arial" w:cs="Arial"/>
          <w:sz w:val="26"/>
          <w:szCs w:val="26"/>
        </w:rPr>
        <w:t>service providers</w:t>
      </w:r>
      <w:r w:rsidR="00953A9A" w:rsidRPr="00A77CF9">
        <w:rPr>
          <w:rFonts w:ascii="Arial" w:hAnsi="Arial" w:cs="Arial"/>
          <w:sz w:val="26"/>
          <w:szCs w:val="26"/>
        </w:rPr>
        <w:t xml:space="preserve"> and include information about the home visit program in materials </w:t>
      </w:r>
      <w:r w:rsidR="0089199E" w:rsidRPr="00A77CF9">
        <w:rPr>
          <w:rFonts w:ascii="Arial" w:hAnsi="Arial" w:cs="Arial"/>
          <w:sz w:val="26"/>
          <w:szCs w:val="26"/>
        </w:rPr>
        <w:t>that outline</w:t>
      </w:r>
      <w:r w:rsidR="00953A9A" w:rsidRPr="00A77CF9">
        <w:rPr>
          <w:rFonts w:ascii="Arial" w:hAnsi="Arial" w:cs="Arial"/>
          <w:sz w:val="26"/>
          <w:szCs w:val="26"/>
        </w:rPr>
        <w:t xml:space="preserve"> voting options</w:t>
      </w:r>
      <w:r w:rsidR="0089199E" w:rsidRPr="00A77CF9">
        <w:rPr>
          <w:rFonts w:ascii="Arial" w:hAnsi="Arial" w:cs="Arial"/>
          <w:sz w:val="26"/>
          <w:szCs w:val="26"/>
        </w:rPr>
        <w:t xml:space="preserve"> and accommodations</w:t>
      </w:r>
      <w:r w:rsidR="00031FAF" w:rsidRPr="00A77CF9">
        <w:rPr>
          <w:rFonts w:ascii="Arial" w:hAnsi="Arial" w:cs="Arial"/>
          <w:sz w:val="26"/>
          <w:szCs w:val="26"/>
        </w:rPr>
        <w:t>.</w:t>
      </w:r>
    </w:p>
    <w:p w:rsidR="00B05184" w:rsidRPr="00F46240" w:rsidRDefault="00004451" w:rsidP="00F46240">
      <w:pPr>
        <w:pStyle w:val="Heading1"/>
        <w:spacing w:after="240"/>
        <w:rPr>
          <w:rFonts w:ascii="Arial" w:hAnsi="Arial" w:cs="Arial"/>
          <w:sz w:val="30"/>
          <w:szCs w:val="30"/>
        </w:rPr>
      </w:pPr>
      <w:bookmarkStart w:id="6" w:name="_Communication_and_Information"/>
      <w:bookmarkEnd w:id="6"/>
      <w:r>
        <w:rPr>
          <w:rFonts w:ascii="Arial" w:hAnsi="Arial" w:cs="Arial"/>
          <w:sz w:val="30"/>
          <w:szCs w:val="30"/>
        </w:rPr>
        <w:t>Communication and</w:t>
      </w:r>
      <w:r w:rsidR="003307CB" w:rsidRPr="00FA463D">
        <w:rPr>
          <w:rFonts w:ascii="Arial" w:hAnsi="Arial" w:cs="Arial"/>
          <w:sz w:val="30"/>
          <w:szCs w:val="30"/>
        </w:rPr>
        <w:t xml:space="preserve"> Information</w:t>
      </w:r>
    </w:p>
    <w:p w:rsidR="000744BE" w:rsidRPr="00A77CF9" w:rsidRDefault="001458F7" w:rsidP="006133D7">
      <w:pPr>
        <w:spacing w:after="240"/>
        <w:rPr>
          <w:rFonts w:ascii="Arial" w:hAnsi="Arial" w:cs="Arial"/>
          <w:sz w:val="26"/>
          <w:szCs w:val="26"/>
        </w:rPr>
      </w:pPr>
      <w:r w:rsidRPr="00A77CF9">
        <w:rPr>
          <w:rFonts w:ascii="Arial" w:hAnsi="Arial" w:cs="Arial"/>
          <w:sz w:val="26"/>
          <w:szCs w:val="26"/>
        </w:rPr>
        <w:t xml:space="preserve">Election Services has made </w:t>
      </w:r>
      <w:r w:rsidR="00064539" w:rsidRPr="00A77CF9">
        <w:rPr>
          <w:rFonts w:ascii="Arial" w:hAnsi="Arial" w:cs="Arial"/>
          <w:sz w:val="26"/>
          <w:szCs w:val="26"/>
        </w:rPr>
        <w:t>significant</w:t>
      </w:r>
      <w:r w:rsidRPr="00A77CF9">
        <w:rPr>
          <w:rFonts w:ascii="Arial" w:hAnsi="Arial" w:cs="Arial"/>
          <w:sz w:val="26"/>
          <w:szCs w:val="26"/>
        </w:rPr>
        <w:t xml:space="preserve"> efforts</w:t>
      </w:r>
      <w:r w:rsidR="000744BE" w:rsidRPr="00A77CF9">
        <w:rPr>
          <w:rFonts w:ascii="Arial" w:hAnsi="Arial" w:cs="Arial"/>
          <w:sz w:val="26"/>
          <w:szCs w:val="26"/>
        </w:rPr>
        <w:t xml:space="preserve"> to ensure that </w:t>
      </w:r>
      <w:r w:rsidR="002F01A1" w:rsidRPr="00A77CF9">
        <w:rPr>
          <w:rFonts w:ascii="Arial" w:hAnsi="Arial" w:cs="Arial"/>
          <w:sz w:val="26"/>
          <w:szCs w:val="26"/>
        </w:rPr>
        <w:t xml:space="preserve">important </w:t>
      </w:r>
      <w:r w:rsidR="003B3DF3" w:rsidRPr="00A77CF9">
        <w:rPr>
          <w:rFonts w:ascii="Arial" w:hAnsi="Arial" w:cs="Arial"/>
          <w:sz w:val="26"/>
          <w:szCs w:val="26"/>
        </w:rPr>
        <w:t xml:space="preserve">information about the election </w:t>
      </w:r>
      <w:r w:rsidR="00510020" w:rsidRPr="00A77CF9">
        <w:rPr>
          <w:rFonts w:ascii="Arial" w:hAnsi="Arial" w:cs="Arial"/>
          <w:sz w:val="26"/>
          <w:szCs w:val="26"/>
        </w:rPr>
        <w:t>reaches</w:t>
      </w:r>
      <w:r w:rsidR="000744BE" w:rsidRPr="00A77CF9">
        <w:rPr>
          <w:rFonts w:ascii="Arial" w:hAnsi="Arial" w:cs="Arial"/>
          <w:sz w:val="26"/>
          <w:szCs w:val="26"/>
        </w:rPr>
        <w:t xml:space="preserve"> persons with disabilities</w:t>
      </w:r>
      <w:r w:rsidR="003B3DF3" w:rsidRPr="00A77CF9">
        <w:rPr>
          <w:rFonts w:ascii="Arial" w:hAnsi="Arial" w:cs="Arial"/>
          <w:sz w:val="26"/>
          <w:szCs w:val="26"/>
        </w:rPr>
        <w:t>, especially information about the voting options and accommodations available</w:t>
      </w:r>
      <w:r w:rsidR="00510020" w:rsidRPr="00A77CF9">
        <w:rPr>
          <w:rFonts w:ascii="Arial" w:hAnsi="Arial" w:cs="Arial"/>
          <w:sz w:val="26"/>
          <w:szCs w:val="26"/>
        </w:rPr>
        <w:t>. Recognizing that voters with disabilities may encounter barriers to accessing information</w:t>
      </w:r>
      <w:r w:rsidR="003D147E" w:rsidRPr="00A77CF9">
        <w:rPr>
          <w:rFonts w:ascii="Arial" w:hAnsi="Arial" w:cs="Arial"/>
          <w:sz w:val="26"/>
          <w:szCs w:val="26"/>
        </w:rPr>
        <w:t>, this has been achie</w:t>
      </w:r>
      <w:r w:rsidR="002F01A1" w:rsidRPr="00A77CF9">
        <w:rPr>
          <w:rFonts w:ascii="Arial" w:hAnsi="Arial" w:cs="Arial"/>
          <w:sz w:val="26"/>
          <w:szCs w:val="26"/>
        </w:rPr>
        <w:t xml:space="preserve">ved through consultation, partnerships, and an intentional combination </w:t>
      </w:r>
      <w:r w:rsidR="003D147E" w:rsidRPr="00A77CF9">
        <w:rPr>
          <w:rFonts w:ascii="Arial" w:hAnsi="Arial" w:cs="Arial"/>
          <w:sz w:val="26"/>
          <w:szCs w:val="26"/>
        </w:rPr>
        <w:t>of</w:t>
      </w:r>
      <w:r w:rsidR="003B3DF3" w:rsidRPr="00A77CF9">
        <w:rPr>
          <w:rFonts w:ascii="Arial" w:hAnsi="Arial" w:cs="Arial"/>
          <w:sz w:val="26"/>
          <w:szCs w:val="26"/>
        </w:rPr>
        <w:t xml:space="preserve"> </w:t>
      </w:r>
      <w:r w:rsidR="003D7BF3" w:rsidRPr="00A77CF9">
        <w:rPr>
          <w:rFonts w:ascii="Arial" w:hAnsi="Arial" w:cs="Arial"/>
          <w:sz w:val="26"/>
          <w:szCs w:val="26"/>
        </w:rPr>
        <w:t>different communication channels</w:t>
      </w:r>
      <w:r w:rsidR="00F657FB" w:rsidRPr="00A77CF9">
        <w:rPr>
          <w:rFonts w:ascii="Arial" w:hAnsi="Arial" w:cs="Arial"/>
          <w:sz w:val="26"/>
          <w:szCs w:val="26"/>
        </w:rPr>
        <w:t>, approaches</w:t>
      </w:r>
      <w:r w:rsidR="003D7BF3" w:rsidRPr="00A77CF9">
        <w:rPr>
          <w:rFonts w:ascii="Arial" w:hAnsi="Arial" w:cs="Arial"/>
          <w:sz w:val="26"/>
          <w:szCs w:val="26"/>
        </w:rPr>
        <w:t xml:space="preserve"> and formats</w:t>
      </w:r>
      <w:r w:rsidR="003D147E" w:rsidRPr="00A77CF9">
        <w:rPr>
          <w:rFonts w:ascii="Arial" w:hAnsi="Arial" w:cs="Arial"/>
          <w:sz w:val="26"/>
          <w:szCs w:val="26"/>
        </w:rPr>
        <w:t>.</w:t>
      </w:r>
    </w:p>
    <w:p w:rsidR="00127303" w:rsidRPr="00A77CF9" w:rsidRDefault="00004451" w:rsidP="00BB30A7">
      <w:pPr>
        <w:pStyle w:val="Heading2"/>
        <w:rPr>
          <w:rFonts w:ascii="Arial" w:hAnsi="Arial" w:cs="Arial"/>
        </w:rPr>
      </w:pPr>
      <w:r>
        <w:rPr>
          <w:rFonts w:ascii="Arial" w:hAnsi="Arial" w:cs="Arial"/>
        </w:rPr>
        <w:t>Communications and</w:t>
      </w:r>
      <w:r w:rsidR="00127303" w:rsidRPr="00A77CF9">
        <w:rPr>
          <w:rFonts w:ascii="Arial" w:hAnsi="Arial" w:cs="Arial"/>
        </w:rPr>
        <w:t xml:space="preserve"> Advertising</w:t>
      </w:r>
    </w:p>
    <w:p w:rsidR="00E6515D" w:rsidRPr="00A77CF9" w:rsidRDefault="00E6515D" w:rsidP="00580EAD">
      <w:pPr>
        <w:rPr>
          <w:rFonts w:ascii="Arial" w:hAnsi="Arial" w:cs="Arial"/>
          <w:i/>
          <w:sz w:val="26"/>
          <w:szCs w:val="26"/>
        </w:rPr>
      </w:pPr>
    </w:p>
    <w:p w:rsidR="00FA463D" w:rsidRDefault="009376BE" w:rsidP="00D97D49">
      <w:pPr>
        <w:rPr>
          <w:rFonts w:ascii="Arial" w:hAnsi="Arial" w:cs="Arial"/>
          <w:sz w:val="26"/>
          <w:szCs w:val="26"/>
        </w:rPr>
      </w:pPr>
      <w:r w:rsidRPr="00A77CF9">
        <w:rPr>
          <w:rFonts w:ascii="Arial" w:hAnsi="Arial" w:cs="Arial"/>
          <w:sz w:val="26"/>
          <w:szCs w:val="26"/>
        </w:rPr>
        <w:t xml:space="preserve">Election information was provided to the public in multiple formats and through various </w:t>
      </w:r>
      <w:r w:rsidR="00527A68" w:rsidRPr="00A77CF9">
        <w:rPr>
          <w:rFonts w:ascii="Arial" w:hAnsi="Arial" w:cs="Arial"/>
          <w:sz w:val="26"/>
          <w:szCs w:val="26"/>
        </w:rPr>
        <w:t xml:space="preserve">communication </w:t>
      </w:r>
      <w:r w:rsidRPr="00A77CF9">
        <w:rPr>
          <w:rFonts w:ascii="Arial" w:hAnsi="Arial" w:cs="Arial"/>
          <w:sz w:val="26"/>
          <w:szCs w:val="26"/>
        </w:rPr>
        <w:t>channels, including How to Vote book</w:t>
      </w:r>
      <w:r w:rsidR="00527A68" w:rsidRPr="00A77CF9">
        <w:rPr>
          <w:rFonts w:ascii="Arial" w:hAnsi="Arial" w:cs="Arial"/>
          <w:sz w:val="26"/>
          <w:szCs w:val="26"/>
        </w:rPr>
        <w:t>lets in braille, videos with on-</w:t>
      </w:r>
      <w:r w:rsidRPr="00A77CF9">
        <w:rPr>
          <w:rFonts w:ascii="Arial" w:hAnsi="Arial" w:cs="Arial"/>
          <w:sz w:val="26"/>
          <w:szCs w:val="26"/>
        </w:rPr>
        <w:t xml:space="preserve">screen ASL interpretation and captioning, advertising in communication outlets </w:t>
      </w:r>
      <w:r w:rsidR="00064539" w:rsidRPr="00A77CF9">
        <w:rPr>
          <w:rFonts w:ascii="Arial" w:hAnsi="Arial" w:cs="Arial"/>
          <w:sz w:val="26"/>
          <w:szCs w:val="26"/>
        </w:rPr>
        <w:t>that have</w:t>
      </w:r>
      <w:r w:rsidRPr="00A77CF9">
        <w:rPr>
          <w:rFonts w:ascii="Arial" w:hAnsi="Arial" w:cs="Arial"/>
          <w:sz w:val="26"/>
          <w:szCs w:val="26"/>
        </w:rPr>
        <w:t xml:space="preserve"> a focus on accessibility (such as Abilities magazine and Accessible Media Inc.)</w:t>
      </w:r>
      <w:r w:rsidR="00527A68" w:rsidRPr="00A77CF9">
        <w:rPr>
          <w:rFonts w:ascii="Arial" w:hAnsi="Arial" w:cs="Arial"/>
          <w:sz w:val="26"/>
          <w:szCs w:val="26"/>
        </w:rPr>
        <w:t xml:space="preserve">, and </w:t>
      </w:r>
      <w:r w:rsidR="00D97D49" w:rsidRPr="00A77CF9">
        <w:rPr>
          <w:rFonts w:ascii="Arial" w:hAnsi="Arial" w:cs="Arial"/>
          <w:sz w:val="26"/>
          <w:szCs w:val="26"/>
        </w:rPr>
        <w:t>27 different</w:t>
      </w:r>
      <w:r w:rsidR="00527A68" w:rsidRPr="00A77CF9">
        <w:rPr>
          <w:rFonts w:ascii="Arial" w:hAnsi="Arial" w:cs="Arial"/>
          <w:sz w:val="26"/>
          <w:szCs w:val="26"/>
        </w:rPr>
        <w:t xml:space="preserve"> </w:t>
      </w:r>
      <w:r w:rsidR="00D97D49" w:rsidRPr="00A77CF9">
        <w:rPr>
          <w:rFonts w:ascii="Arial" w:hAnsi="Arial" w:cs="Arial"/>
          <w:sz w:val="26"/>
          <w:szCs w:val="26"/>
        </w:rPr>
        <w:t xml:space="preserve">radio stations. Expanding </w:t>
      </w:r>
      <w:r w:rsidR="00F3526D" w:rsidRPr="00A77CF9">
        <w:rPr>
          <w:rFonts w:ascii="Arial" w:hAnsi="Arial" w:cs="Arial"/>
          <w:sz w:val="26"/>
          <w:szCs w:val="26"/>
        </w:rPr>
        <w:t>election</w:t>
      </w:r>
      <w:r w:rsidR="00D97D49" w:rsidRPr="00A77CF9">
        <w:rPr>
          <w:rFonts w:ascii="Arial" w:hAnsi="Arial" w:cs="Arial"/>
          <w:sz w:val="26"/>
          <w:szCs w:val="26"/>
        </w:rPr>
        <w:t xml:space="preserve"> radio advertisements was a </w:t>
      </w:r>
      <w:r w:rsidR="00F3526D" w:rsidRPr="00A77CF9">
        <w:rPr>
          <w:rFonts w:ascii="Arial" w:hAnsi="Arial" w:cs="Arial"/>
          <w:sz w:val="26"/>
          <w:szCs w:val="26"/>
        </w:rPr>
        <w:t>suggestion</w:t>
      </w:r>
      <w:r w:rsidR="00D97D49" w:rsidRPr="00A77CF9">
        <w:rPr>
          <w:rFonts w:ascii="Arial" w:hAnsi="Arial" w:cs="Arial"/>
          <w:sz w:val="26"/>
          <w:szCs w:val="26"/>
        </w:rPr>
        <w:t xml:space="preserve"> from the AON, as </w:t>
      </w:r>
      <w:r w:rsidR="006E32AD" w:rsidRPr="00A77CF9">
        <w:rPr>
          <w:rFonts w:ascii="Arial" w:hAnsi="Arial" w:cs="Arial"/>
          <w:sz w:val="26"/>
          <w:szCs w:val="26"/>
        </w:rPr>
        <w:t xml:space="preserve">it was said to be </w:t>
      </w:r>
      <w:r w:rsidR="00D01A6D" w:rsidRPr="00A77CF9">
        <w:rPr>
          <w:rFonts w:ascii="Arial" w:hAnsi="Arial" w:cs="Arial"/>
          <w:sz w:val="26"/>
          <w:szCs w:val="26"/>
        </w:rPr>
        <w:t>a common source of</w:t>
      </w:r>
      <w:r w:rsidR="00D97D49" w:rsidRPr="00A77CF9">
        <w:rPr>
          <w:rFonts w:ascii="Arial" w:hAnsi="Arial" w:cs="Arial"/>
          <w:sz w:val="26"/>
          <w:szCs w:val="26"/>
        </w:rPr>
        <w:t xml:space="preserve"> information among people with vision loss</w:t>
      </w:r>
      <w:r w:rsidRPr="00A77CF9">
        <w:rPr>
          <w:rFonts w:ascii="Arial" w:hAnsi="Arial" w:cs="Arial"/>
          <w:sz w:val="26"/>
          <w:szCs w:val="26"/>
        </w:rPr>
        <w:t>.</w:t>
      </w:r>
    </w:p>
    <w:p w:rsidR="00833D72" w:rsidRDefault="00833D72" w:rsidP="00D97D49">
      <w:pPr>
        <w:rPr>
          <w:rFonts w:ascii="Arial" w:hAnsi="Arial" w:cs="Arial"/>
          <w:sz w:val="26"/>
          <w:szCs w:val="26"/>
        </w:rPr>
      </w:pPr>
    </w:p>
    <w:p w:rsidR="00E6515D" w:rsidRPr="00A77CF9" w:rsidRDefault="00D97D49" w:rsidP="00D97D49">
      <w:pPr>
        <w:rPr>
          <w:rFonts w:ascii="Arial" w:hAnsi="Arial" w:cs="Arial"/>
          <w:sz w:val="26"/>
          <w:szCs w:val="26"/>
        </w:rPr>
      </w:pPr>
      <w:r w:rsidRPr="00A77CF9">
        <w:rPr>
          <w:rFonts w:ascii="Arial" w:hAnsi="Arial" w:cs="Arial"/>
          <w:sz w:val="26"/>
          <w:szCs w:val="26"/>
        </w:rPr>
        <w:t xml:space="preserve">In addition, </w:t>
      </w:r>
      <w:r w:rsidR="00064539" w:rsidRPr="00A77CF9">
        <w:rPr>
          <w:rFonts w:ascii="Arial" w:hAnsi="Arial" w:cs="Arial"/>
          <w:sz w:val="26"/>
          <w:szCs w:val="26"/>
        </w:rPr>
        <w:t>informative election</w:t>
      </w:r>
      <w:r w:rsidR="00E6515D" w:rsidRPr="00A77CF9">
        <w:rPr>
          <w:rFonts w:ascii="Arial" w:hAnsi="Arial" w:cs="Arial"/>
          <w:sz w:val="26"/>
          <w:szCs w:val="26"/>
        </w:rPr>
        <w:t xml:space="preserve"> pamphlets were mailed to every household in </w:t>
      </w:r>
      <w:r w:rsidR="00064539" w:rsidRPr="00A77CF9">
        <w:rPr>
          <w:rFonts w:ascii="Arial" w:hAnsi="Arial" w:cs="Arial"/>
          <w:sz w:val="26"/>
          <w:szCs w:val="26"/>
        </w:rPr>
        <w:t xml:space="preserve">Toronto </w:t>
      </w:r>
      <w:r w:rsidR="005C732D" w:rsidRPr="00A77CF9">
        <w:rPr>
          <w:rFonts w:ascii="Arial" w:hAnsi="Arial" w:cs="Arial"/>
          <w:sz w:val="26"/>
          <w:szCs w:val="26"/>
        </w:rPr>
        <w:t>and</w:t>
      </w:r>
      <w:r w:rsidR="00051388" w:rsidRPr="00A77CF9">
        <w:rPr>
          <w:rFonts w:ascii="Arial" w:hAnsi="Arial" w:cs="Arial"/>
          <w:sz w:val="26"/>
          <w:szCs w:val="26"/>
        </w:rPr>
        <w:t xml:space="preserve"> </w:t>
      </w:r>
      <w:r w:rsidR="00E6515D" w:rsidRPr="00A77CF9">
        <w:rPr>
          <w:rFonts w:ascii="Arial" w:hAnsi="Arial" w:cs="Arial"/>
          <w:sz w:val="26"/>
          <w:szCs w:val="26"/>
        </w:rPr>
        <w:t xml:space="preserve">included </w:t>
      </w:r>
      <w:r w:rsidR="0005556D" w:rsidRPr="00A77CF9">
        <w:rPr>
          <w:rFonts w:ascii="Arial" w:hAnsi="Arial" w:cs="Arial"/>
          <w:sz w:val="26"/>
          <w:szCs w:val="26"/>
        </w:rPr>
        <w:t>a description of available</w:t>
      </w:r>
      <w:r w:rsidR="00051388" w:rsidRPr="00A77CF9">
        <w:rPr>
          <w:rFonts w:ascii="Arial" w:hAnsi="Arial" w:cs="Arial"/>
          <w:sz w:val="26"/>
          <w:szCs w:val="26"/>
        </w:rPr>
        <w:t xml:space="preserve"> </w:t>
      </w:r>
      <w:r w:rsidR="00E6515D" w:rsidRPr="00A77CF9">
        <w:rPr>
          <w:rFonts w:ascii="Arial" w:hAnsi="Arial" w:cs="Arial"/>
          <w:sz w:val="26"/>
          <w:szCs w:val="26"/>
        </w:rPr>
        <w:t xml:space="preserve">voting options and accommodations, </w:t>
      </w:r>
      <w:r w:rsidR="000744BE" w:rsidRPr="00A77CF9">
        <w:rPr>
          <w:rFonts w:ascii="Arial" w:hAnsi="Arial" w:cs="Arial"/>
          <w:sz w:val="26"/>
          <w:szCs w:val="26"/>
        </w:rPr>
        <w:t xml:space="preserve">as well as </w:t>
      </w:r>
      <w:r w:rsidR="00E6515D" w:rsidRPr="00A77CF9">
        <w:rPr>
          <w:rFonts w:ascii="Arial" w:hAnsi="Arial" w:cs="Arial"/>
          <w:sz w:val="26"/>
          <w:szCs w:val="26"/>
        </w:rPr>
        <w:t>where to call</w:t>
      </w:r>
      <w:r w:rsidR="000B7D63" w:rsidRPr="00A77CF9">
        <w:rPr>
          <w:rFonts w:ascii="Arial" w:hAnsi="Arial" w:cs="Arial"/>
          <w:sz w:val="26"/>
          <w:szCs w:val="26"/>
        </w:rPr>
        <w:t xml:space="preserve"> or email</w:t>
      </w:r>
      <w:r w:rsidR="002C639D" w:rsidRPr="00A77CF9">
        <w:rPr>
          <w:rFonts w:ascii="Arial" w:hAnsi="Arial" w:cs="Arial"/>
          <w:sz w:val="26"/>
          <w:szCs w:val="26"/>
        </w:rPr>
        <w:t xml:space="preserve"> if an individual has</w:t>
      </w:r>
      <w:r w:rsidR="00E6515D" w:rsidRPr="00A77CF9">
        <w:rPr>
          <w:rFonts w:ascii="Arial" w:hAnsi="Arial" w:cs="Arial"/>
          <w:sz w:val="26"/>
          <w:szCs w:val="26"/>
        </w:rPr>
        <w:t xml:space="preserve"> questions or concerns related to accessibility. </w:t>
      </w:r>
    </w:p>
    <w:p w:rsidR="00B1089A" w:rsidRPr="00BF58C5" w:rsidRDefault="00127303" w:rsidP="00BF58C5">
      <w:pPr>
        <w:pStyle w:val="Heading2"/>
        <w:spacing w:after="240"/>
        <w:rPr>
          <w:rFonts w:ascii="Arial" w:hAnsi="Arial" w:cs="Arial"/>
        </w:rPr>
      </w:pPr>
      <w:r w:rsidRPr="00A77CF9">
        <w:rPr>
          <w:rFonts w:ascii="Arial" w:hAnsi="Arial" w:cs="Arial"/>
        </w:rPr>
        <w:lastRenderedPageBreak/>
        <w:t>Online Information and Tools</w:t>
      </w:r>
      <w:r w:rsidR="008817A4" w:rsidRPr="00A77CF9">
        <w:rPr>
          <w:rFonts w:ascii="Arial" w:hAnsi="Arial" w:cs="Arial"/>
        </w:rPr>
        <w:t xml:space="preserve"> </w:t>
      </w:r>
    </w:p>
    <w:p w:rsidR="002B63B3" w:rsidRPr="00BF58C5" w:rsidRDefault="00453069" w:rsidP="00BF58C5">
      <w:pPr>
        <w:spacing w:after="200"/>
        <w:rPr>
          <w:rFonts w:ascii="Arial" w:hAnsi="Arial" w:cs="Arial"/>
          <w:sz w:val="26"/>
          <w:szCs w:val="26"/>
        </w:rPr>
      </w:pPr>
      <w:r w:rsidRPr="00A77CF9">
        <w:rPr>
          <w:rFonts w:ascii="Arial" w:hAnsi="Arial" w:cs="Arial"/>
          <w:sz w:val="26"/>
          <w:szCs w:val="26"/>
        </w:rPr>
        <w:t>The election website is</w:t>
      </w:r>
      <w:r w:rsidR="003F15AB" w:rsidRPr="00A77CF9">
        <w:rPr>
          <w:rFonts w:ascii="Arial" w:hAnsi="Arial" w:cs="Arial"/>
          <w:sz w:val="26"/>
          <w:szCs w:val="26"/>
        </w:rPr>
        <w:t xml:space="preserve"> fully compliant with</w:t>
      </w:r>
      <w:r w:rsidR="007039CC" w:rsidRPr="00A77CF9">
        <w:rPr>
          <w:rFonts w:ascii="Arial" w:hAnsi="Arial" w:cs="Arial"/>
          <w:sz w:val="26"/>
          <w:szCs w:val="26"/>
        </w:rPr>
        <w:t xml:space="preserve"> current</w:t>
      </w:r>
      <w:r w:rsidR="003F15AB" w:rsidRPr="00A77CF9">
        <w:rPr>
          <w:rFonts w:ascii="Arial" w:hAnsi="Arial" w:cs="Arial"/>
          <w:sz w:val="26"/>
          <w:szCs w:val="26"/>
        </w:rPr>
        <w:t xml:space="preserve"> accessibility standards</w:t>
      </w:r>
      <w:r w:rsidR="00380834" w:rsidRPr="00A77CF9">
        <w:rPr>
          <w:rFonts w:ascii="Arial" w:hAnsi="Arial" w:cs="Arial"/>
          <w:sz w:val="26"/>
          <w:szCs w:val="26"/>
        </w:rPr>
        <w:t xml:space="preserve"> </w:t>
      </w:r>
      <w:r w:rsidRPr="00A77CF9">
        <w:rPr>
          <w:rFonts w:ascii="Arial" w:hAnsi="Arial" w:cs="Arial"/>
          <w:sz w:val="26"/>
          <w:szCs w:val="26"/>
        </w:rPr>
        <w:t>(</w:t>
      </w:r>
      <w:r w:rsidR="00380834" w:rsidRPr="00A77CF9">
        <w:rPr>
          <w:rFonts w:ascii="Arial" w:hAnsi="Arial" w:cs="Arial"/>
          <w:sz w:val="26"/>
          <w:szCs w:val="26"/>
        </w:rPr>
        <w:t>W</w:t>
      </w:r>
      <w:r w:rsidR="007008B8" w:rsidRPr="00A77CF9">
        <w:rPr>
          <w:rFonts w:ascii="Arial" w:hAnsi="Arial" w:cs="Arial"/>
          <w:sz w:val="26"/>
          <w:szCs w:val="26"/>
        </w:rPr>
        <w:t>eb Content</w:t>
      </w:r>
      <w:r w:rsidR="00C85CD6" w:rsidRPr="00A77CF9">
        <w:rPr>
          <w:rFonts w:ascii="Arial" w:hAnsi="Arial" w:cs="Arial"/>
          <w:sz w:val="26"/>
          <w:szCs w:val="26"/>
        </w:rPr>
        <w:t xml:space="preserve"> Accessibility Guidelines</w:t>
      </w:r>
      <w:r w:rsidRPr="00A77CF9">
        <w:rPr>
          <w:rFonts w:ascii="Arial" w:hAnsi="Arial" w:cs="Arial"/>
          <w:sz w:val="26"/>
          <w:szCs w:val="26"/>
        </w:rPr>
        <w:t xml:space="preserve"> 2.0 Level AA</w:t>
      </w:r>
      <w:r w:rsidR="00380834" w:rsidRPr="00A77CF9">
        <w:rPr>
          <w:rFonts w:ascii="Arial" w:hAnsi="Arial" w:cs="Arial"/>
          <w:sz w:val="26"/>
          <w:szCs w:val="26"/>
        </w:rPr>
        <w:t>)</w:t>
      </w:r>
      <w:r w:rsidR="003F15AB" w:rsidRPr="00A77CF9">
        <w:rPr>
          <w:rFonts w:ascii="Arial" w:hAnsi="Arial" w:cs="Arial"/>
          <w:sz w:val="26"/>
          <w:szCs w:val="26"/>
        </w:rPr>
        <w:t xml:space="preserve"> and </w:t>
      </w:r>
      <w:r w:rsidR="003A6F26" w:rsidRPr="00A77CF9">
        <w:rPr>
          <w:rFonts w:ascii="Arial" w:hAnsi="Arial" w:cs="Arial"/>
          <w:sz w:val="26"/>
          <w:szCs w:val="26"/>
        </w:rPr>
        <w:t xml:space="preserve">hosts </w:t>
      </w:r>
      <w:r w:rsidR="000B5A71" w:rsidRPr="00A77CF9">
        <w:rPr>
          <w:rFonts w:ascii="Arial" w:hAnsi="Arial" w:cs="Arial"/>
          <w:sz w:val="26"/>
          <w:szCs w:val="26"/>
        </w:rPr>
        <w:t xml:space="preserve">a </w:t>
      </w:r>
      <w:r w:rsidR="00452C2B" w:rsidRPr="00A77CF9">
        <w:rPr>
          <w:rFonts w:ascii="Arial" w:hAnsi="Arial" w:cs="Arial"/>
          <w:sz w:val="26"/>
          <w:szCs w:val="26"/>
        </w:rPr>
        <w:t xml:space="preserve">range </w:t>
      </w:r>
      <w:r w:rsidR="000B5A71" w:rsidRPr="00A77CF9">
        <w:rPr>
          <w:rFonts w:ascii="Arial" w:hAnsi="Arial" w:cs="Arial"/>
          <w:sz w:val="26"/>
          <w:szCs w:val="26"/>
        </w:rPr>
        <w:t xml:space="preserve">of valuable </w:t>
      </w:r>
      <w:r w:rsidR="003A6F26" w:rsidRPr="00A77CF9">
        <w:rPr>
          <w:rFonts w:ascii="Arial" w:hAnsi="Arial" w:cs="Arial"/>
          <w:sz w:val="26"/>
          <w:szCs w:val="26"/>
        </w:rPr>
        <w:t>information for voters</w:t>
      </w:r>
      <w:r w:rsidR="00C75F35" w:rsidRPr="00A77CF9">
        <w:rPr>
          <w:rFonts w:ascii="Arial" w:hAnsi="Arial" w:cs="Arial"/>
          <w:sz w:val="26"/>
          <w:szCs w:val="26"/>
        </w:rPr>
        <w:t>,</w:t>
      </w:r>
      <w:r w:rsidR="000B5A71" w:rsidRPr="00A77CF9">
        <w:rPr>
          <w:rFonts w:ascii="Arial" w:hAnsi="Arial" w:cs="Arial"/>
          <w:sz w:val="26"/>
          <w:szCs w:val="26"/>
        </w:rPr>
        <w:t xml:space="preserve"> such as</w:t>
      </w:r>
      <w:r w:rsidR="00C75F35" w:rsidRPr="00A77CF9">
        <w:rPr>
          <w:rFonts w:ascii="Arial" w:hAnsi="Arial" w:cs="Arial"/>
          <w:sz w:val="26"/>
          <w:szCs w:val="26"/>
        </w:rPr>
        <w:t xml:space="preserve"> </w:t>
      </w:r>
      <w:r w:rsidR="002F69F2" w:rsidRPr="00A77CF9">
        <w:rPr>
          <w:rFonts w:ascii="Arial" w:hAnsi="Arial" w:cs="Arial"/>
          <w:sz w:val="26"/>
          <w:szCs w:val="26"/>
        </w:rPr>
        <w:t xml:space="preserve">what to expect at the voting place, </w:t>
      </w:r>
      <w:r w:rsidR="000B7D63" w:rsidRPr="00A77CF9">
        <w:rPr>
          <w:rFonts w:ascii="Arial" w:hAnsi="Arial" w:cs="Arial"/>
          <w:sz w:val="26"/>
          <w:szCs w:val="26"/>
        </w:rPr>
        <w:t>identification and eligibility requirements</w:t>
      </w:r>
      <w:r w:rsidR="00780BEA" w:rsidRPr="00A77CF9">
        <w:rPr>
          <w:rFonts w:ascii="Arial" w:hAnsi="Arial" w:cs="Arial"/>
          <w:sz w:val="26"/>
          <w:szCs w:val="26"/>
        </w:rPr>
        <w:t xml:space="preserve">, and </w:t>
      </w:r>
      <w:r w:rsidR="00C75F35" w:rsidRPr="00A77CF9">
        <w:rPr>
          <w:rFonts w:ascii="Arial" w:hAnsi="Arial" w:cs="Arial"/>
          <w:sz w:val="26"/>
          <w:szCs w:val="26"/>
        </w:rPr>
        <w:t>how to add yourself to the voters' list</w:t>
      </w:r>
      <w:r w:rsidR="003F15AB" w:rsidRPr="00A77CF9">
        <w:rPr>
          <w:rFonts w:ascii="Arial" w:hAnsi="Arial" w:cs="Arial"/>
          <w:sz w:val="26"/>
          <w:szCs w:val="26"/>
        </w:rPr>
        <w:t>.</w:t>
      </w:r>
      <w:r w:rsidR="002F69F2" w:rsidRPr="00A77CF9">
        <w:rPr>
          <w:rFonts w:ascii="Arial" w:hAnsi="Arial" w:cs="Arial"/>
          <w:sz w:val="26"/>
          <w:szCs w:val="26"/>
        </w:rPr>
        <w:t xml:space="preserve"> It also contains specific information related to accessibility, includ</w:t>
      </w:r>
      <w:r w:rsidR="00A01031" w:rsidRPr="00A77CF9">
        <w:rPr>
          <w:rFonts w:ascii="Arial" w:hAnsi="Arial" w:cs="Arial"/>
          <w:sz w:val="26"/>
          <w:szCs w:val="26"/>
        </w:rPr>
        <w:t xml:space="preserve">ing </w:t>
      </w:r>
      <w:r w:rsidR="002F69F2" w:rsidRPr="00A77CF9">
        <w:rPr>
          <w:rFonts w:ascii="Arial" w:hAnsi="Arial" w:cs="Arial"/>
          <w:sz w:val="26"/>
          <w:szCs w:val="26"/>
        </w:rPr>
        <w:t xml:space="preserve">voting options and accommodations and </w:t>
      </w:r>
      <w:r w:rsidR="00A51165" w:rsidRPr="00A77CF9">
        <w:rPr>
          <w:rFonts w:ascii="Arial" w:hAnsi="Arial" w:cs="Arial"/>
          <w:sz w:val="26"/>
          <w:szCs w:val="26"/>
        </w:rPr>
        <w:t>the</w:t>
      </w:r>
      <w:r w:rsidR="002F69F2" w:rsidRPr="00A77CF9">
        <w:rPr>
          <w:rFonts w:ascii="Arial" w:hAnsi="Arial" w:cs="Arial"/>
          <w:sz w:val="26"/>
          <w:szCs w:val="26"/>
        </w:rPr>
        <w:t xml:space="preserve"> </w:t>
      </w:r>
      <w:r w:rsidR="00F10B4C" w:rsidRPr="00A77CF9">
        <w:rPr>
          <w:rFonts w:ascii="Arial" w:hAnsi="Arial" w:cs="Arial"/>
          <w:sz w:val="26"/>
          <w:szCs w:val="26"/>
        </w:rPr>
        <w:t xml:space="preserve">full </w:t>
      </w:r>
      <w:r w:rsidR="000B5A71" w:rsidRPr="00A77CF9">
        <w:rPr>
          <w:rFonts w:ascii="Arial" w:hAnsi="Arial" w:cs="Arial"/>
          <w:sz w:val="26"/>
          <w:szCs w:val="26"/>
        </w:rPr>
        <w:t xml:space="preserve">2018 Election Accessibility Plan. </w:t>
      </w:r>
      <w:r w:rsidR="005A7DA5" w:rsidRPr="00A77CF9">
        <w:rPr>
          <w:rFonts w:ascii="Arial" w:hAnsi="Arial" w:cs="Arial"/>
          <w:sz w:val="26"/>
          <w:szCs w:val="26"/>
        </w:rPr>
        <w:t xml:space="preserve">As suggested by the AON, </w:t>
      </w:r>
      <w:r w:rsidR="008817A4" w:rsidRPr="00A77CF9">
        <w:rPr>
          <w:rFonts w:ascii="Arial" w:hAnsi="Arial" w:cs="Arial"/>
          <w:color w:val="000000"/>
          <w:sz w:val="26"/>
          <w:szCs w:val="26"/>
          <w:lang w:val="en-US"/>
        </w:rPr>
        <w:t xml:space="preserve">accessibility information </w:t>
      </w:r>
      <w:r w:rsidR="00D01A6D" w:rsidRPr="00A77CF9">
        <w:rPr>
          <w:rFonts w:ascii="Arial" w:hAnsi="Arial" w:cs="Arial"/>
          <w:color w:val="000000"/>
          <w:sz w:val="26"/>
          <w:szCs w:val="26"/>
          <w:lang w:val="en-US"/>
        </w:rPr>
        <w:t>was linked</w:t>
      </w:r>
      <w:r w:rsidR="00C3650A" w:rsidRPr="00A77CF9">
        <w:rPr>
          <w:rFonts w:ascii="Arial" w:hAnsi="Arial" w:cs="Arial"/>
          <w:color w:val="000000"/>
          <w:sz w:val="26"/>
          <w:szCs w:val="26"/>
          <w:lang w:val="en-US"/>
        </w:rPr>
        <w:t xml:space="preserve"> directly on </w:t>
      </w:r>
      <w:r w:rsidR="00D01A6D" w:rsidRPr="00A77CF9">
        <w:rPr>
          <w:rFonts w:ascii="Arial" w:hAnsi="Arial" w:cs="Arial"/>
          <w:color w:val="000000"/>
          <w:sz w:val="26"/>
          <w:szCs w:val="26"/>
          <w:lang w:val="en-US"/>
        </w:rPr>
        <w:t>the main</w:t>
      </w:r>
      <w:r w:rsidR="00A01031" w:rsidRPr="00A77CF9">
        <w:rPr>
          <w:rFonts w:ascii="Arial" w:hAnsi="Arial" w:cs="Arial"/>
          <w:color w:val="000000"/>
          <w:sz w:val="26"/>
          <w:szCs w:val="26"/>
          <w:lang w:val="en-US"/>
        </w:rPr>
        <w:t xml:space="preserve"> page</w:t>
      </w:r>
      <w:r w:rsidR="00D01A6D" w:rsidRPr="00A77CF9">
        <w:rPr>
          <w:rFonts w:ascii="Arial" w:hAnsi="Arial" w:cs="Arial"/>
          <w:color w:val="000000"/>
          <w:sz w:val="26"/>
          <w:szCs w:val="26"/>
          <w:lang w:val="en-US"/>
        </w:rPr>
        <w:t xml:space="preserve"> of the election services website</w:t>
      </w:r>
      <w:r w:rsidR="00A01031" w:rsidRPr="00A77CF9">
        <w:rPr>
          <w:rFonts w:ascii="Arial" w:hAnsi="Arial" w:cs="Arial"/>
          <w:color w:val="000000"/>
          <w:sz w:val="26"/>
          <w:szCs w:val="26"/>
          <w:lang w:val="en-US"/>
        </w:rPr>
        <w:t xml:space="preserve"> to </w:t>
      </w:r>
      <w:r w:rsidR="0020323A" w:rsidRPr="00A77CF9">
        <w:rPr>
          <w:rFonts w:ascii="Arial" w:hAnsi="Arial" w:cs="Arial"/>
          <w:color w:val="000000"/>
          <w:sz w:val="26"/>
          <w:szCs w:val="26"/>
          <w:lang w:val="en-US"/>
        </w:rPr>
        <w:t>make them easy</w:t>
      </w:r>
      <w:r w:rsidR="008817A4" w:rsidRPr="00A77CF9">
        <w:rPr>
          <w:rFonts w:ascii="Arial" w:hAnsi="Arial" w:cs="Arial"/>
          <w:color w:val="000000"/>
          <w:sz w:val="26"/>
          <w:szCs w:val="26"/>
          <w:lang w:val="en-US"/>
        </w:rPr>
        <w:t xml:space="preserve"> to find</w:t>
      </w:r>
      <w:r w:rsidR="00A01031" w:rsidRPr="00A77CF9">
        <w:rPr>
          <w:rFonts w:ascii="Arial" w:hAnsi="Arial" w:cs="Arial"/>
          <w:color w:val="000000"/>
          <w:sz w:val="26"/>
          <w:szCs w:val="26"/>
          <w:lang w:val="en-US"/>
        </w:rPr>
        <w:t xml:space="preserve">. </w:t>
      </w:r>
    </w:p>
    <w:p w:rsidR="005B3F96" w:rsidRPr="00A77CF9" w:rsidRDefault="00A51165" w:rsidP="00BF58C5">
      <w:pPr>
        <w:spacing w:after="200"/>
        <w:rPr>
          <w:rFonts w:ascii="Arial" w:hAnsi="Arial" w:cs="Arial"/>
          <w:color w:val="000000"/>
          <w:sz w:val="26"/>
          <w:szCs w:val="26"/>
          <w:lang w:val="en-US"/>
        </w:rPr>
      </w:pPr>
      <w:r w:rsidRPr="00A77CF9">
        <w:rPr>
          <w:rFonts w:ascii="Arial" w:hAnsi="Arial" w:cs="Arial"/>
          <w:color w:val="000000"/>
          <w:sz w:val="26"/>
          <w:szCs w:val="26"/>
          <w:lang w:val="en-US"/>
        </w:rPr>
        <w:t>A</w:t>
      </w:r>
      <w:r w:rsidR="00267BC2" w:rsidRPr="00A77CF9">
        <w:rPr>
          <w:rFonts w:ascii="Arial" w:hAnsi="Arial" w:cs="Arial"/>
          <w:color w:val="000000"/>
          <w:sz w:val="26"/>
          <w:szCs w:val="26"/>
          <w:lang w:val="en-US"/>
        </w:rPr>
        <w:t xml:space="preserve">nother online resource that </w:t>
      </w:r>
      <w:r w:rsidRPr="00A77CF9">
        <w:rPr>
          <w:rFonts w:ascii="Arial" w:hAnsi="Arial" w:cs="Arial"/>
          <w:color w:val="000000"/>
          <w:sz w:val="26"/>
          <w:szCs w:val="26"/>
          <w:lang w:val="en-US"/>
        </w:rPr>
        <w:t xml:space="preserve">greatly improved access to election information is MyVote, an </w:t>
      </w:r>
      <w:r w:rsidR="00E449B6" w:rsidRPr="00A77CF9">
        <w:rPr>
          <w:rFonts w:ascii="Arial" w:hAnsi="Arial" w:cs="Arial"/>
          <w:color w:val="000000"/>
          <w:sz w:val="26"/>
          <w:szCs w:val="26"/>
          <w:lang w:val="en-US"/>
        </w:rPr>
        <w:t xml:space="preserve">accessible </w:t>
      </w:r>
      <w:r w:rsidR="00E73A82" w:rsidRPr="00A77CF9">
        <w:rPr>
          <w:rFonts w:ascii="Arial" w:hAnsi="Arial" w:cs="Arial"/>
          <w:color w:val="000000"/>
          <w:sz w:val="26"/>
          <w:szCs w:val="26"/>
          <w:lang w:val="en-US"/>
        </w:rPr>
        <w:t>online tool where voters</w:t>
      </w:r>
      <w:r w:rsidRPr="00A77CF9">
        <w:rPr>
          <w:rFonts w:ascii="Arial" w:hAnsi="Arial" w:cs="Arial"/>
          <w:color w:val="000000"/>
          <w:sz w:val="26"/>
          <w:szCs w:val="26"/>
          <w:lang w:val="en-US"/>
        </w:rPr>
        <w:t xml:space="preserve"> </w:t>
      </w:r>
      <w:r w:rsidR="00E73A82" w:rsidRPr="00A77CF9">
        <w:rPr>
          <w:rFonts w:ascii="Arial" w:hAnsi="Arial" w:cs="Arial"/>
          <w:color w:val="000000"/>
          <w:sz w:val="26"/>
          <w:szCs w:val="26"/>
          <w:lang w:val="en-US"/>
        </w:rPr>
        <w:t xml:space="preserve">were able to </w:t>
      </w:r>
      <w:r w:rsidRPr="00A77CF9">
        <w:rPr>
          <w:rFonts w:ascii="Arial" w:hAnsi="Arial" w:cs="Arial"/>
          <w:color w:val="000000"/>
          <w:sz w:val="26"/>
          <w:szCs w:val="26"/>
          <w:lang w:val="en-US"/>
        </w:rPr>
        <w:t xml:space="preserve">input their address and find personalized </w:t>
      </w:r>
      <w:r w:rsidR="00D527A5" w:rsidRPr="00A77CF9">
        <w:rPr>
          <w:rFonts w:ascii="Arial" w:hAnsi="Arial" w:cs="Arial"/>
          <w:color w:val="000000"/>
          <w:sz w:val="26"/>
          <w:szCs w:val="26"/>
          <w:lang w:val="en-US"/>
        </w:rPr>
        <w:t xml:space="preserve">election </w:t>
      </w:r>
      <w:r w:rsidRPr="00A77CF9">
        <w:rPr>
          <w:rFonts w:ascii="Arial" w:hAnsi="Arial" w:cs="Arial"/>
          <w:color w:val="000000"/>
          <w:sz w:val="26"/>
          <w:szCs w:val="26"/>
          <w:lang w:val="en-US"/>
        </w:rPr>
        <w:t>information</w:t>
      </w:r>
      <w:r w:rsidR="00E73A82" w:rsidRPr="00A77CF9">
        <w:rPr>
          <w:rFonts w:ascii="Arial" w:hAnsi="Arial" w:cs="Arial"/>
          <w:color w:val="000000"/>
          <w:sz w:val="26"/>
          <w:szCs w:val="26"/>
          <w:lang w:val="en-US"/>
        </w:rPr>
        <w:t>. This</w:t>
      </w:r>
      <w:r w:rsidR="007303C7" w:rsidRPr="00A77CF9">
        <w:rPr>
          <w:rFonts w:ascii="Arial" w:hAnsi="Arial" w:cs="Arial"/>
          <w:color w:val="000000"/>
          <w:sz w:val="26"/>
          <w:szCs w:val="26"/>
          <w:lang w:val="en-US"/>
        </w:rPr>
        <w:t xml:space="preserve"> included</w:t>
      </w:r>
      <w:r w:rsidR="001C1D97" w:rsidRPr="00A77CF9">
        <w:rPr>
          <w:rFonts w:ascii="Arial" w:hAnsi="Arial" w:cs="Arial"/>
          <w:color w:val="000000"/>
          <w:sz w:val="26"/>
          <w:szCs w:val="26"/>
          <w:lang w:val="en-US"/>
        </w:rPr>
        <w:t xml:space="preserve"> information about </w:t>
      </w:r>
      <w:r w:rsidR="00F10B4C" w:rsidRPr="00A77CF9">
        <w:rPr>
          <w:rFonts w:ascii="Arial" w:hAnsi="Arial" w:cs="Arial"/>
          <w:color w:val="000000"/>
          <w:sz w:val="26"/>
          <w:szCs w:val="26"/>
          <w:lang w:val="en-US"/>
        </w:rPr>
        <w:t>the voter's</w:t>
      </w:r>
      <w:r w:rsidRPr="00A77CF9">
        <w:rPr>
          <w:rFonts w:ascii="Arial" w:hAnsi="Arial" w:cs="Arial"/>
          <w:color w:val="000000"/>
          <w:sz w:val="26"/>
          <w:szCs w:val="26"/>
          <w:lang w:val="en-US"/>
        </w:rPr>
        <w:t xml:space="preserve"> </w:t>
      </w:r>
      <w:r w:rsidR="001C1D97" w:rsidRPr="00A77CF9">
        <w:rPr>
          <w:rFonts w:ascii="Arial" w:hAnsi="Arial" w:cs="Arial"/>
          <w:color w:val="000000"/>
          <w:sz w:val="26"/>
          <w:szCs w:val="26"/>
          <w:lang w:val="en-US"/>
        </w:rPr>
        <w:t xml:space="preserve">new </w:t>
      </w:r>
      <w:r w:rsidR="00F46240">
        <w:rPr>
          <w:rFonts w:ascii="Arial" w:hAnsi="Arial" w:cs="Arial"/>
          <w:color w:val="000000"/>
          <w:sz w:val="26"/>
          <w:szCs w:val="26"/>
          <w:lang w:val="en-US"/>
        </w:rPr>
        <w:t>ward;</w:t>
      </w:r>
      <w:r w:rsidRPr="00A77CF9">
        <w:rPr>
          <w:rFonts w:ascii="Arial" w:hAnsi="Arial" w:cs="Arial"/>
          <w:color w:val="000000"/>
          <w:sz w:val="26"/>
          <w:szCs w:val="26"/>
          <w:lang w:val="en-US"/>
        </w:rPr>
        <w:t xml:space="preserve"> </w:t>
      </w:r>
      <w:r w:rsidR="00F46240">
        <w:rPr>
          <w:rFonts w:ascii="Arial" w:hAnsi="Arial" w:cs="Arial"/>
          <w:color w:val="000000"/>
          <w:sz w:val="26"/>
          <w:szCs w:val="26"/>
          <w:lang w:val="en-US"/>
        </w:rPr>
        <w:t xml:space="preserve">the </w:t>
      </w:r>
      <w:r w:rsidRPr="00A77CF9">
        <w:rPr>
          <w:rFonts w:ascii="Arial" w:hAnsi="Arial" w:cs="Arial"/>
          <w:color w:val="000000"/>
          <w:sz w:val="26"/>
          <w:szCs w:val="26"/>
          <w:lang w:val="en-US"/>
        </w:rPr>
        <w:t>candidates running in their ward</w:t>
      </w:r>
      <w:r w:rsidR="00E73A82" w:rsidRPr="00A77CF9">
        <w:rPr>
          <w:rFonts w:ascii="Arial" w:hAnsi="Arial" w:cs="Arial"/>
          <w:color w:val="000000"/>
          <w:sz w:val="26"/>
          <w:szCs w:val="26"/>
          <w:lang w:val="en-US"/>
        </w:rPr>
        <w:t xml:space="preserve"> with direct links to candidate website and social media pages</w:t>
      </w:r>
      <w:r w:rsidR="00F46240">
        <w:rPr>
          <w:rFonts w:ascii="Arial" w:hAnsi="Arial" w:cs="Arial"/>
          <w:color w:val="000000"/>
          <w:sz w:val="26"/>
          <w:szCs w:val="26"/>
          <w:lang w:val="en-US"/>
        </w:rPr>
        <w:t>;</w:t>
      </w:r>
      <w:r w:rsidRPr="00A77CF9">
        <w:rPr>
          <w:rFonts w:ascii="Arial" w:hAnsi="Arial" w:cs="Arial"/>
          <w:color w:val="000000"/>
          <w:sz w:val="26"/>
          <w:szCs w:val="26"/>
          <w:lang w:val="en-US"/>
        </w:rPr>
        <w:t xml:space="preserve"> </w:t>
      </w:r>
      <w:r w:rsidR="00F46240">
        <w:rPr>
          <w:rFonts w:ascii="Arial" w:hAnsi="Arial" w:cs="Arial"/>
          <w:color w:val="000000"/>
          <w:sz w:val="26"/>
          <w:szCs w:val="26"/>
          <w:lang w:val="en-US"/>
        </w:rPr>
        <w:t xml:space="preserve">and </w:t>
      </w:r>
      <w:r w:rsidRPr="00A77CF9">
        <w:rPr>
          <w:rFonts w:ascii="Arial" w:hAnsi="Arial" w:cs="Arial"/>
          <w:color w:val="000000"/>
          <w:sz w:val="26"/>
          <w:szCs w:val="26"/>
          <w:lang w:val="en-US"/>
        </w:rPr>
        <w:t xml:space="preserve">their </w:t>
      </w:r>
      <w:r w:rsidR="001C1D97" w:rsidRPr="00A77CF9">
        <w:rPr>
          <w:rFonts w:ascii="Arial" w:hAnsi="Arial" w:cs="Arial"/>
          <w:color w:val="000000"/>
          <w:sz w:val="26"/>
          <w:szCs w:val="26"/>
          <w:lang w:val="en-US"/>
        </w:rPr>
        <w:t xml:space="preserve">advance vote and </w:t>
      </w:r>
      <w:proofErr w:type="gramStart"/>
      <w:r w:rsidR="001C1D97" w:rsidRPr="00A77CF9">
        <w:rPr>
          <w:rFonts w:ascii="Arial" w:hAnsi="Arial" w:cs="Arial"/>
          <w:color w:val="000000"/>
          <w:sz w:val="26"/>
          <w:szCs w:val="26"/>
          <w:lang w:val="en-US"/>
        </w:rPr>
        <w:t>election day</w:t>
      </w:r>
      <w:proofErr w:type="gramEnd"/>
      <w:r w:rsidR="001C1D97" w:rsidRPr="00A77CF9">
        <w:rPr>
          <w:rFonts w:ascii="Arial" w:hAnsi="Arial" w:cs="Arial"/>
          <w:color w:val="000000"/>
          <w:sz w:val="26"/>
          <w:szCs w:val="26"/>
          <w:lang w:val="en-US"/>
        </w:rPr>
        <w:t xml:space="preserve"> </w:t>
      </w:r>
      <w:r w:rsidRPr="00A77CF9">
        <w:rPr>
          <w:rFonts w:ascii="Arial" w:hAnsi="Arial" w:cs="Arial"/>
          <w:color w:val="000000"/>
          <w:sz w:val="26"/>
          <w:szCs w:val="26"/>
          <w:lang w:val="en-US"/>
        </w:rPr>
        <w:t>voting locations</w:t>
      </w:r>
      <w:r w:rsidR="00F46240">
        <w:rPr>
          <w:rFonts w:ascii="Arial" w:hAnsi="Arial" w:cs="Arial"/>
          <w:color w:val="000000"/>
          <w:sz w:val="26"/>
          <w:szCs w:val="26"/>
          <w:lang w:val="en-US"/>
        </w:rPr>
        <w:t xml:space="preserve"> with</w:t>
      </w:r>
      <w:r w:rsidRPr="00A77CF9">
        <w:rPr>
          <w:rFonts w:ascii="Arial" w:hAnsi="Arial" w:cs="Arial"/>
          <w:color w:val="000000"/>
          <w:sz w:val="26"/>
          <w:szCs w:val="26"/>
          <w:lang w:val="en-US"/>
        </w:rPr>
        <w:t xml:space="preserve"> </w:t>
      </w:r>
      <w:r w:rsidR="00F46240">
        <w:rPr>
          <w:rFonts w:ascii="Arial" w:hAnsi="Arial" w:cs="Arial"/>
          <w:color w:val="000000"/>
          <w:sz w:val="26"/>
          <w:szCs w:val="26"/>
          <w:lang w:val="en-US"/>
        </w:rPr>
        <w:t>relat</w:t>
      </w:r>
      <w:r w:rsidR="008D778B">
        <w:rPr>
          <w:rFonts w:ascii="Arial" w:hAnsi="Arial" w:cs="Arial"/>
          <w:color w:val="000000"/>
          <w:sz w:val="26"/>
          <w:szCs w:val="26"/>
          <w:lang w:val="en-US"/>
        </w:rPr>
        <w:t>ed</w:t>
      </w:r>
      <w:r w:rsidR="00780B0E" w:rsidRPr="00A77CF9">
        <w:rPr>
          <w:rFonts w:ascii="Arial" w:hAnsi="Arial" w:cs="Arial"/>
          <w:color w:val="000000"/>
          <w:sz w:val="26"/>
          <w:szCs w:val="26"/>
          <w:lang w:val="en-US"/>
        </w:rPr>
        <w:t xml:space="preserve"> </w:t>
      </w:r>
      <w:r w:rsidR="00D527A5" w:rsidRPr="00A77CF9">
        <w:rPr>
          <w:rFonts w:ascii="Arial" w:hAnsi="Arial" w:cs="Arial"/>
          <w:color w:val="000000"/>
          <w:sz w:val="26"/>
          <w:szCs w:val="26"/>
          <w:lang w:val="en-US"/>
        </w:rPr>
        <w:t xml:space="preserve">accessibility </w:t>
      </w:r>
      <w:r w:rsidR="00F46240">
        <w:rPr>
          <w:rFonts w:ascii="Arial" w:hAnsi="Arial" w:cs="Arial"/>
          <w:color w:val="000000"/>
          <w:sz w:val="26"/>
          <w:szCs w:val="26"/>
          <w:lang w:val="en-US"/>
        </w:rPr>
        <w:t>information</w:t>
      </w:r>
      <w:r w:rsidRPr="00A77CF9">
        <w:rPr>
          <w:rFonts w:ascii="Arial" w:hAnsi="Arial" w:cs="Arial"/>
          <w:color w:val="000000"/>
          <w:sz w:val="26"/>
          <w:szCs w:val="26"/>
          <w:lang w:val="en-US"/>
        </w:rPr>
        <w:t xml:space="preserve">. </w:t>
      </w:r>
      <w:r w:rsidR="00C00495" w:rsidRPr="00A77CF9">
        <w:rPr>
          <w:rFonts w:ascii="Arial" w:hAnsi="Arial" w:cs="Arial"/>
          <w:color w:val="000000"/>
          <w:sz w:val="26"/>
          <w:szCs w:val="26"/>
          <w:lang w:val="en-US"/>
        </w:rPr>
        <w:t xml:space="preserve">MyVote users were also able to check if they were on the voters' list and view a sample of their ballot, providing an opportunity to become familiar </w:t>
      </w:r>
      <w:r w:rsidR="0029256B" w:rsidRPr="00A77CF9">
        <w:rPr>
          <w:rFonts w:ascii="Arial" w:hAnsi="Arial" w:cs="Arial"/>
          <w:color w:val="000000"/>
          <w:sz w:val="26"/>
          <w:szCs w:val="26"/>
          <w:lang w:val="en-US"/>
        </w:rPr>
        <w:t xml:space="preserve">with it </w:t>
      </w:r>
      <w:r w:rsidR="00C00495" w:rsidRPr="00A77CF9">
        <w:rPr>
          <w:rFonts w:ascii="Arial" w:hAnsi="Arial" w:cs="Arial"/>
          <w:color w:val="000000"/>
          <w:sz w:val="26"/>
          <w:szCs w:val="26"/>
          <w:lang w:val="en-US"/>
        </w:rPr>
        <w:t>in advance and help reduce potential confusion w</w:t>
      </w:r>
      <w:r w:rsidR="00BF58C5">
        <w:rPr>
          <w:rFonts w:ascii="Arial" w:hAnsi="Arial" w:cs="Arial"/>
          <w:color w:val="000000"/>
          <w:sz w:val="26"/>
          <w:szCs w:val="26"/>
          <w:lang w:val="en-US"/>
        </w:rPr>
        <w:t>ith Toronto's composite ballot.</w:t>
      </w:r>
    </w:p>
    <w:p w:rsidR="009B5903" w:rsidRPr="00540DFE" w:rsidRDefault="005C732D" w:rsidP="006133D7">
      <w:pPr>
        <w:spacing w:after="240"/>
        <w:rPr>
          <w:rFonts w:ascii="Arial" w:hAnsi="Arial" w:cs="Arial"/>
          <w:color w:val="000000"/>
          <w:sz w:val="26"/>
          <w:szCs w:val="26"/>
          <w:lang w:val="en-US"/>
        </w:rPr>
      </w:pPr>
      <w:r w:rsidRPr="00A77CF9">
        <w:rPr>
          <w:rFonts w:ascii="Arial" w:hAnsi="Arial" w:cs="Arial"/>
          <w:color w:val="000000"/>
          <w:sz w:val="26"/>
          <w:szCs w:val="26"/>
          <w:lang w:val="en-US"/>
        </w:rPr>
        <w:t>For the 2018 election, m</w:t>
      </w:r>
      <w:r w:rsidR="00E51944" w:rsidRPr="00A77CF9">
        <w:rPr>
          <w:rFonts w:ascii="Arial" w:hAnsi="Arial" w:cs="Arial"/>
          <w:color w:val="000000"/>
          <w:sz w:val="26"/>
          <w:szCs w:val="26"/>
          <w:lang w:val="en-US"/>
        </w:rPr>
        <w:t>any features</w:t>
      </w:r>
      <w:r w:rsidR="00467AD6" w:rsidRPr="00A77CF9">
        <w:rPr>
          <w:rFonts w:ascii="Arial" w:hAnsi="Arial" w:cs="Arial"/>
          <w:color w:val="000000"/>
          <w:sz w:val="26"/>
          <w:szCs w:val="26"/>
          <w:lang w:val="en-US"/>
        </w:rPr>
        <w:t xml:space="preserve"> were</w:t>
      </w:r>
      <w:r w:rsidR="00E51944" w:rsidRPr="00A77CF9">
        <w:rPr>
          <w:rFonts w:ascii="Arial" w:hAnsi="Arial" w:cs="Arial"/>
          <w:color w:val="000000"/>
          <w:sz w:val="26"/>
          <w:szCs w:val="26"/>
          <w:lang w:val="en-US"/>
        </w:rPr>
        <w:t xml:space="preserve"> added to MyVote </w:t>
      </w:r>
      <w:r w:rsidR="0060290C" w:rsidRPr="00A77CF9">
        <w:rPr>
          <w:rFonts w:ascii="Arial" w:hAnsi="Arial" w:cs="Arial"/>
          <w:color w:val="000000"/>
          <w:sz w:val="26"/>
          <w:szCs w:val="26"/>
          <w:lang w:val="en-US"/>
        </w:rPr>
        <w:t>to improve accessibility, including being able to add yourself</w:t>
      </w:r>
      <w:r w:rsidR="0029256B" w:rsidRPr="00A77CF9">
        <w:rPr>
          <w:rFonts w:ascii="Arial" w:hAnsi="Arial" w:cs="Arial"/>
          <w:color w:val="000000"/>
          <w:sz w:val="26"/>
          <w:szCs w:val="26"/>
          <w:lang w:val="en-US"/>
        </w:rPr>
        <w:t xml:space="preserve"> to the voters' list</w:t>
      </w:r>
      <w:r w:rsidR="0060290C" w:rsidRPr="00A77CF9">
        <w:rPr>
          <w:rFonts w:ascii="Arial" w:hAnsi="Arial" w:cs="Arial"/>
          <w:color w:val="000000"/>
          <w:sz w:val="26"/>
          <w:szCs w:val="26"/>
          <w:lang w:val="en-US"/>
        </w:rPr>
        <w:t>. Electors were also able to</w:t>
      </w:r>
      <w:r w:rsidR="0029256B" w:rsidRPr="00A77CF9">
        <w:rPr>
          <w:rFonts w:ascii="Arial" w:hAnsi="Arial" w:cs="Arial"/>
          <w:color w:val="000000"/>
          <w:sz w:val="26"/>
          <w:szCs w:val="26"/>
          <w:lang w:val="en-US"/>
        </w:rPr>
        <w:t xml:space="preserve"> </w:t>
      </w:r>
      <w:r w:rsidR="002B1283" w:rsidRPr="00A77CF9">
        <w:rPr>
          <w:rFonts w:ascii="Arial" w:hAnsi="Arial" w:cs="Arial"/>
          <w:color w:val="000000"/>
          <w:sz w:val="26"/>
          <w:szCs w:val="26"/>
          <w:lang w:val="en-US"/>
        </w:rPr>
        <w:t>view and print</w:t>
      </w:r>
      <w:r w:rsidR="00B87C41" w:rsidRPr="00A77CF9">
        <w:rPr>
          <w:rFonts w:ascii="Arial" w:hAnsi="Arial" w:cs="Arial"/>
          <w:color w:val="000000"/>
          <w:sz w:val="26"/>
          <w:szCs w:val="26"/>
          <w:lang w:val="en-US"/>
        </w:rPr>
        <w:t xml:space="preserve"> their Voter Information Card</w:t>
      </w:r>
      <w:r w:rsidR="00CA261D" w:rsidRPr="00A77CF9">
        <w:rPr>
          <w:rFonts w:ascii="Arial" w:hAnsi="Arial" w:cs="Arial"/>
          <w:color w:val="000000"/>
          <w:sz w:val="26"/>
          <w:szCs w:val="26"/>
          <w:lang w:val="en-US"/>
        </w:rPr>
        <w:t xml:space="preserve"> on their</w:t>
      </w:r>
      <w:r w:rsidR="000004AF" w:rsidRPr="00A77CF9">
        <w:rPr>
          <w:rFonts w:ascii="Arial" w:hAnsi="Arial" w:cs="Arial"/>
          <w:color w:val="000000"/>
          <w:sz w:val="26"/>
          <w:szCs w:val="26"/>
          <w:lang w:val="en-US"/>
        </w:rPr>
        <w:t xml:space="preserve"> </w:t>
      </w:r>
      <w:r w:rsidR="00BC2BF8" w:rsidRPr="00A77CF9">
        <w:rPr>
          <w:rFonts w:ascii="Arial" w:hAnsi="Arial" w:cs="Arial"/>
          <w:color w:val="000000"/>
          <w:sz w:val="26"/>
          <w:szCs w:val="26"/>
          <w:lang w:val="en-US"/>
        </w:rPr>
        <w:t xml:space="preserve">own </w:t>
      </w:r>
      <w:r w:rsidR="007167ED" w:rsidRPr="00A77CF9">
        <w:rPr>
          <w:rFonts w:ascii="Arial" w:hAnsi="Arial" w:cs="Arial"/>
          <w:color w:val="000000"/>
          <w:sz w:val="26"/>
          <w:szCs w:val="26"/>
          <w:lang w:val="en-US"/>
        </w:rPr>
        <w:t>devices</w:t>
      </w:r>
      <w:r w:rsidR="0060290C" w:rsidRPr="00A77CF9">
        <w:rPr>
          <w:rFonts w:ascii="Arial" w:hAnsi="Arial" w:cs="Arial"/>
          <w:color w:val="000000"/>
          <w:sz w:val="26"/>
          <w:szCs w:val="26"/>
          <w:lang w:val="en-US"/>
        </w:rPr>
        <w:t xml:space="preserve">, enabling electors to access </w:t>
      </w:r>
      <w:r w:rsidR="003074A4" w:rsidRPr="00A77CF9">
        <w:rPr>
          <w:rFonts w:ascii="Arial" w:hAnsi="Arial" w:cs="Arial"/>
          <w:color w:val="000000"/>
          <w:sz w:val="26"/>
          <w:szCs w:val="26"/>
          <w:lang w:val="en-US"/>
        </w:rPr>
        <w:t xml:space="preserve">the information on </w:t>
      </w:r>
      <w:r w:rsidR="00F307DD" w:rsidRPr="00A77CF9">
        <w:rPr>
          <w:rFonts w:ascii="Arial" w:hAnsi="Arial" w:cs="Arial"/>
          <w:color w:val="000000"/>
          <w:sz w:val="26"/>
          <w:szCs w:val="26"/>
          <w:lang w:val="en-US"/>
        </w:rPr>
        <w:t>personal</w:t>
      </w:r>
      <w:r w:rsidR="003074A4" w:rsidRPr="00A77CF9">
        <w:rPr>
          <w:rFonts w:ascii="Arial" w:hAnsi="Arial" w:cs="Arial"/>
          <w:color w:val="000000"/>
          <w:sz w:val="26"/>
          <w:szCs w:val="26"/>
          <w:lang w:val="en-US"/>
        </w:rPr>
        <w:t xml:space="preserve"> devices</w:t>
      </w:r>
      <w:r w:rsidR="00CA261D" w:rsidRPr="00A77CF9">
        <w:rPr>
          <w:rFonts w:ascii="Arial" w:hAnsi="Arial" w:cs="Arial"/>
          <w:color w:val="000000"/>
          <w:sz w:val="26"/>
          <w:szCs w:val="26"/>
          <w:lang w:val="en-US"/>
        </w:rPr>
        <w:t xml:space="preserve"> </w:t>
      </w:r>
      <w:r w:rsidR="00F307DD" w:rsidRPr="00A77CF9">
        <w:rPr>
          <w:rFonts w:ascii="Arial" w:hAnsi="Arial" w:cs="Arial"/>
          <w:color w:val="000000"/>
          <w:sz w:val="26"/>
          <w:szCs w:val="26"/>
          <w:lang w:val="en-US"/>
        </w:rPr>
        <w:t xml:space="preserve">already </w:t>
      </w:r>
      <w:r w:rsidR="000004AF" w:rsidRPr="00A77CF9">
        <w:rPr>
          <w:rFonts w:ascii="Arial" w:hAnsi="Arial" w:cs="Arial"/>
          <w:color w:val="000000"/>
          <w:sz w:val="26"/>
          <w:szCs w:val="26"/>
          <w:lang w:val="en-US"/>
        </w:rPr>
        <w:t>custo</w:t>
      </w:r>
      <w:r w:rsidR="00BC2BF8" w:rsidRPr="00A77CF9">
        <w:rPr>
          <w:rFonts w:ascii="Arial" w:hAnsi="Arial" w:cs="Arial"/>
          <w:color w:val="000000"/>
          <w:sz w:val="26"/>
          <w:szCs w:val="26"/>
          <w:lang w:val="en-US"/>
        </w:rPr>
        <w:t xml:space="preserve">mized to </w:t>
      </w:r>
      <w:r w:rsidR="003074A4" w:rsidRPr="00A77CF9">
        <w:rPr>
          <w:rFonts w:ascii="Arial" w:hAnsi="Arial" w:cs="Arial"/>
          <w:color w:val="000000"/>
          <w:sz w:val="26"/>
          <w:szCs w:val="26"/>
          <w:lang w:val="en-US"/>
        </w:rPr>
        <w:t xml:space="preserve">their </w:t>
      </w:r>
      <w:r w:rsidR="00BC2BF8" w:rsidRPr="00A77CF9">
        <w:rPr>
          <w:rFonts w:ascii="Arial" w:hAnsi="Arial" w:cs="Arial"/>
          <w:color w:val="000000"/>
          <w:sz w:val="26"/>
          <w:szCs w:val="26"/>
          <w:lang w:val="en-US"/>
        </w:rPr>
        <w:t>individual needs</w:t>
      </w:r>
      <w:r w:rsidR="00CA261D" w:rsidRPr="00A77CF9">
        <w:rPr>
          <w:rFonts w:ascii="Arial" w:hAnsi="Arial" w:cs="Arial"/>
          <w:color w:val="000000"/>
          <w:sz w:val="26"/>
          <w:szCs w:val="26"/>
          <w:lang w:val="en-US"/>
        </w:rPr>
        <w:t xml:space="preserve"> and preferences</w:t>
      </w:r>
      <w:r w:rsidR="000004AF" w:rsidRPr="00A77CF9">
        <w:rPr>
          <w:rFonts w:ascii="Arial" w:hAnsi="Arial" w:cs="Arial"/>
          <w:color w:val="000000"/>
          <w:sz w:val="26"/>
          <w:szCs w:val="26"/>
          <w:lang w:val="en-US"/>
        </w:rPr>
        <w:t>.</w:t>
      </w:r>
      <w:r w:rsidR="001F792D" w:rsidRPr="00A77CF9">
        <w:rPr>
          <w:rFonts w:ascii="Arial" w:hAnsi="Arial" w:cs="Arial"/>
          <w:color w:val="000000"/>
          <w:sz w:val="26"/>
          <w:szCs w:val="26"/>
          <w:lang w:val="en-US"/>
        </w:rPr>
        <w:t xml:space="preserve"> </w:t>
      </w:r>
    </w:p>
    <w:p w:rsidR="007039CC" w:rsidRPr="006133D7" w:rsidRDefault="007039CC" w:rsidP="00BF58C5">
      <w:pPr>
        <w:pStyle w:val="Heading2"/>
        <w:spacing w:after="200"/>
        <w:rPr>
          <w:rFonts w:ascii="Arial" w:hAnsi="Arial" w:cs="Arial"/>
        </w:rPr>
      </w:pPr>
      <w:r w:rsidRPr="00A77CF9">
        <w:rPr>
          <w:rFonts w:ascii="Arial" w:hAnsi="Arial" w:cs="Arial"/>
        </w:rPr>
        <w:t>Community Outreach and Partnerships</w:t>
      </w:r>
    </w:p>
    <w:p w:rsidR="005B3F96" w:rsidRPr="00A77CF9" w:rsidRDefault="007167ED" w:rsidP="00BF58C5">
      <w:pPr>
        <w:spacing w:after="200"/>
        <w:rPr>
          <w:rFonts w:ascii="Arial" w:hAnsi="Arial" w:cs="Arial"/>
          <w:sz w:val="26"/>
          <w:szCs w:val="26"/>
        </w:rPr>
      </w:pPr>
      <w:r w:rsidRPr="00A77CF9">
        <w:rPr>
          <w:rFonts w:ascii="Arial" w:hAnsi="Arial" w:cs="Arial"/>
          <w:sz w:val="26"/>
          <w:szCs w:val="26"/>
        </w:rPr>
        <w:t xml:space="preserve">Aside from </w:t>
      </w:r>
      <w:r w:rsidR="00EF6175" w:rsidRPr="00A77CF9">
        <w:rPr>
          <w:rFonts w:ascii="Arial" w:hAnsi="Arial" w:cs="Arial"/>
          <w:sz w:val="26"/>
          <w:szCs w:val="26"/>
        </w:rPr>
        <w:t>far-reaching</w:t>
      </w:r>
      <w:r w:rsidRPr="00A77CF9">
        <w:rPr>
          <w:rFonts w:ascii="Arial" w:hAnsi="Arial" w:cs="Arial"/>
          <w:sz w:val="26"/>
          <w:szCs w:val="26"/>
        </w:rPr>
        <w:t xml:space="preserve"> </w:t>
      </w:r>
      <w:r w:rsidR="00EF6175" w:rsidRPr="00A77CF9">
        <w:rPr>
          <w:rFonts w:ascii="Arial" w:hAnsi="Arial" w:cs="Arial"/>
          <w:sz w:val="26"/>
          <w:szCs w:val="26"/>
        </w:rPr>
        <w:t>communication measures</w:t>
      </w:r>
      <w:r w:rsidR="00D34A8C" w:rsidRPr="00A77CF9">
        <w:rPr>
          <w:rFonts w:ascii="Arial" w:hAnsi="Arial" w:cs="Arial"/>
          <w:sz w:val="26"/>
          <w:szCs w:val="26"/>
        </w:rPr>
        <w:t>,</w:t>
      </w:r>
      <w:r w:rsidR="00467AD6" w:rsidRPr="00A77CF9">
        <w:rPr>
          <w:rFonts w:ascii="Arial" w:hAnsi="Arial" w:cs="Arial"/>
          <w:sz w:val="26"/>
          <w:szCs w:val="26"/>
        </w:rPr>
        <w:t xml:space="preserve"> Election Services</w:t>
      </w:r>
      <w:r w:rsidRPr="00A77CF9">
        <w:rPr>
          <w:rFonts w:ascii="Arial" w:hAnsi="Arial" w:cs="Arial"/>
          <w:sz w:val="26"/>
          <w:szCs w:val="26"/>
        </w:rPr>
        <w:t xml:space="preserve"> also </w:t>
      </w:r>
      <w:r w:rsidR="00810475" w:rsidRPr="00A77CF9">
        <w:rPr>
          <w:rFonts w:ascii="Arial" w:hAnsi="Arial" w:cs="Arial"/>
          <w:sz w:val="26"/>
          <w:szCs w:val="26"/>
        </w:rPr>
        <w:t>conduct</w:t>
      </w:r>
      <w:r w:rsidR="00E85247" w:rsidRPr="00A77CF9">
        <w:rPr>
          <w:rFonts w:ascii="Arial" w:hAnsi="Arial" w:cs="Arial"/>
          <w:sz w:val="26"/>
          <w:szCs w:val="26"/>
        </w:rPr>
        <w:t>ed</w:t>
      </w:r>
      <w:r w:rsidR="00810475" w:rsidRPr="00A77CF9">
        <w:rPr>
          <w:rFonts w:ascii="Arial" w:hAnsi="Arial" w:cs="Arial"/>
          <w:sz w:val="26"/>
          <w:szCs w:val="26"/>
        </w:rPr>
        <w:t xml:space="preserve"> intentional outreach to </w:t>
      </w:r>
      <w:r w:rsidR="006C3A67" w:rsidRPr="00A77CF9">
        <w:rPr>
          <w:rFonts w:ascii="Arial" w:hAnsi="Arial" w:cs="Arial"/>
          <w:sz w:val="26"/>
          <w:szCs w:val="26"/>
        </w:rPr>
        <w:t>share accessibility information with</w:t>
      </w:r>
      <w:r w:rsidRPr="00A77CF9">
        <w:rPr>
          <w:rFonts w:ascii="Arial" w:hAnsi="Arial" w:cs="Arial"/>
          <w:sz w:val="26"/>
          <w:szCs w:val="26"/>
        </w:rPr>
        <w:t xml:space="preserve"> </w:t>
      </w:r>
      <w:r w:rsidR="00EF6175" w:rsidRPr="00A77CF9">
        <w:rPr>
          <w:rFonts w:ascii="Arial" w:hAnsi="Arial" w:cs="Arial"/>
          <w:sz w:val="26"/>
          <w:szCs w:val="26"/>
        </w:rPr>
        <w:t>groups</w:t>
      </w:r>
      <w:r w:rsidR="00CA15B3" w:rsidRPr="00A77CF9">
        <w:rPr>
          <w:rFonts w:ascii="Arial" w:hAnsi="Arial" w:cs="Arial"/>
          <w:sz w:val="26"/>
          <w:szCs w:val="26"/>
        </w:rPr>
        <w:t xml:space="preserve"> that</w:t>
      </w:r>
      <w:r w:rsidR="006C3A67" w:rsidRPr="00A77CF9">
        <w:rPr>
          <w:rFonts w:ascii="Arial" w:hAnsi="Arial" w:cs="Arial"/>
          <w:sz w:val="26"/>
          <w:szCs w:val="26"/>
        </w:rPr>
        <w:t xml:space="preserve"> advertising and </w:t>
      </w:r>
      <w:r w:rsidR="003832A6" w:rsidRPr="00A77CF9">
        <w:rPr>
          <w:rFonts w:ascii="Arial" w:hAnsi="Arial" w:cs="Arial"/>
          <w:sz w:val="26"/>
          <w:szCs w:val="26"/>
        </w:rPr>
        <w:t xml:space="preserve">online </w:t>
      </w:r>
      <w:r w:rsidR="00CA15B3" w:rsidRPr="00A77CF9">
        <w:rPr>
          <w:rFonts w:ascii="Arial" w:hAnsi="Arial" w:cs="Arial"/>
          <w:sz w:val="26"/>
          <w:szCs w:val="26"/>
        </w:rPr>
        <w:t xml:space="preserve">services </w:t>
      </w:r>
      <w:r w:rsidR="003832A6" w:rsidRPr="00A77CF9">
        <w:rPr>
          <w:rFonts w:ascii="Arial" w:hAnsi="Arial" w:cs="Arial"/>
          <w:sz w:val="26"/>
          <w:szCs w:val="26"/>
        </w:rPr>
        <w:t xml:space="preserve">may </w:t>
      </w:r>
      <w:r w:rsidR="006B5111" w:rsidRPr="00A77CF9">
        <w:rPr>
          <w:rFonts w:ascii="Arial" w:hAnsi="Arial" w:cs="Arial"/>
          <w:sz w:val="26"/>
          <w:szCs w:val="26"/>
        </w:rPr>
        <w:t>not reach</w:t>
      </w:r>
      <w:r w:rsidR="006C3A67" w:rsidRPr="00A77CF9">
        <w:rPr>
          <w:rFonts w:ascii="Arial" w:hAnsi="Arial" w:cs="Arial"/>
          <w:sz w:val="26"/>
          <w:szCs w:val="26"/>
        </w:rPr>
        <w:t xml:space="preserve">. </w:t>
      </w:r>
      <w:r w:rsidR="007039CC" w:rsidRPr="00A77CF9">
        <w:rPr>
          <w:rFonts w:ascii="Arial" w:hAnsi="Arial" w:cs="Arial"/>
          <w:sz w:val="26"/>
          <w:szCs w:val="26"/>
        </w:rPr>
        <w:t>Election staff interact</w:t>
      </w:r>
      <w:r w:rsidR="00B56280" w:rsidRPr="00A77CF9">
        <w:rPr>
          <w:rFonts w:ascii="Arial" w:hAnsi="Arial" w:cs="Arial"/>
          <w:sz w:val="26"/>
          <w:szCs w:val="26"/>
        </w:rPr>
        <w:t>ed</w:t>
      </w:r>
      <w:r w:rsidR="007039CC" w:rsidRPr="00A77CF9">
        <w:rPr>
          <w:rFonts w:ascii="Arial" w:hAnsi="Arial" w:cs="Arial"/>
          <w:sz w:val="26"/>
          <w:szCs w:val="26"/>
        </w:rPr>
        <w:t xml:space="preserve"> with residents at community events across Toronto, where staff set up interactive tables to share information, distribute informative po</w:t>
      </w:r>
      <w:r w:rsidR="00BD1720" w:rsidRPr="00A77CF9">
        <w:rPr>
          <w:rFonts w:ascii="Arial" w:hAnsi="Arial" w:cs="Arial"/>
          <w:sz w:val="26"/>
          <w:szCs w:val="26"/>
        </w:rPr>
        <w:t>stcards, and answer questions. Staff</w:t>
      </w:r>
      <w:r w:rsidR="007039CC" w:rsidRPr="00A77CF9">
        <w:rPr>
          <w:rFonts w:ascii="Arial" w:hAnsi="Arial" w:cs="Arial"/>
          <w:sz w:val="26"/>
          <w:szCs w:val="26"/>
        </w:rPr>
        <w:t xml:space="preserve"> also engage</w:t>
      </w:r>
      <w:r w:rsidR="00B56280" w:rsidRPr="00A77CF9">
        <w:rPr>
          <w:rFonts w:ascii="Arial" w:hAnsi="Arial" w:cs="Arial"/>
          <w:sz w:val="26"/>
          <w:szCs w:val="26"/>
        </w:rPr>
        <w:t>d</w:t>
      </w:r>
      <w:r w:rsidR="007039CC" w:rsidRPr="00A77CF9">
        <w:rPr>
          <w:rFonts w:ascii="Arial" w:hAnsi="Arial" w:cs="Arial"/>
          <w:sz w:val="26"/>
          <w:szCs w:val="26"/>
        </w:rPr>
        <w:t xml:space="preserve"> the public through 'Elections 101' presentations, </w:t>
      </w:r>
      <w:r w:rsidR="00BD1720" w:rsidRPr="00A77CF9">
        <w:rPr>
          <w:rFonts w:ascii="Arial" w:hAnsi="Arial" w:cs="Arial"/>
          <w:sz w:val="26"/>
          <w:szCs w:val="26"/>
        </w:rPr>
        <w:t>to share</w:t>
      </w:r>
      <w:r w:rsidR="007039CC" w:rsidRPr="00A77CF9">
        <w:rPr>
          <w:rFonts w:ascii="Arial" w:hAnsi="Arial" w:cs="Arial"/>
          <w:sz w:val="26"/>
          <w:szCs w:val="26"/>
        </w:rPr>
        <w:t xml:space="preserve"> information </w:t>
      </w:r>
      <w:r w:rsidR="00BD1720" w:rsidRPr="00A77CF9">
        <w:rPr>
          <w:rFonts w:ascii="Arial" w:hAnsi="Arial" w:cs="Arial"/>
          <w:sz w:val="26"/>
          <w:szCs w:val="26"/>
        </w:rPr>
        <w:t>about</w:t>
      </w:r>
      <w:r w:rsidR="007039CC" w:rsidRPr="00A77CF9">
        <w:rPr>
          <w:rFonts w:ascii="Arial" w:hAnsi="Arial" w:cs="Arial"/>
          <w:sz w:val="26"/>
          <w:szCs w:val="26"/>
        </w:rPr>
        <w:t xml:space="preserve"> who can vote, how to vote, voting options and accommodations, identification requirements, and ward changes. </w:t>
      </w:r>
    </w:p>
    <w:p w:rsidR="005B3F96" w:rsidRPr="00BF58C5" w:rsidRDefault="00BD1720" w:rsidP="00BF58C5">
      <w:pPr>
        <w:spacing w:after="240"/>
        <w:rPr>
          <w:rFonts w:ascii="Arial" w:hAnsi="Arial" w:cs="Arial"/>
          <w:sz w:val="26"/>
          <w:szCs w:val="26"/>
        </w:rPr>
      </w:pPr>
      <w:r w:rsidRPr="00A77CF9">
        <w:rPr>
          <w:rFonts w:ascii="Arial" w:hAnsi="Arial" w:cs="Arial"/>
          <w:sz w:val="26"/>
          <w:szCs w:val="26"/>
        </w:rPr>
        <w:t xml:space="preserve">In addition, community partners and members of the Accessibility Outreach Network </w:t>
      </w:r>
      <w:r w:rsidR="00F657FB" w:rsidRPr="00A77CF9">
        <w:rPr>
          <w:rFonts w:ascii="Arial" w:hAnsi="Arial" w:cs="Arial"/>
          <w:sz w:val="26"/>
          <w:szCs w:val="26"/>
        </w:rPr>
        <w:t xml:space="preserve">were provided </w:t>
      </w:r>
      <w:r w:rsidRPr="00A77CF9">
        <w:rPr>
          <w:rFonts w:ascii="Arial" w:hAnsi="Arial" w:cs="Arial"/>
          <w:sz w:val="26"/>
          <w:szCs w:val="26"/>
        </w:rPr>
        <w:t>with tools and resources to independently disseminate accurate information about the election within their communities. This grassroots model has been invaluable, empowering trusted community leaders to provide electi</w:t>
      </w:r>
      <w:r w:rsidR="00F657FB" w:rsidRPr="00A77CF9">
        <w:rPr>
          <w:rFonts w:ascii="Arial" w:hAnsi="Arial" w:cs="Arial"/>
          <w:sz w:val="26"/>
          <w:szCs w:val="26"/>
        </w:rPr>
        <w:t>on information in a way that is</w:t>
      </w:r>
      <w:r w:rsidRPr="00A77CF9">
        <w:rPr>
          <w:rFonts w:ascii="Arial" w:hAnsi="Arial" w:cs="Arial"/>
          <w:sz w:val="26"/>
          <w:szCs w:val="26"/>
        </w:rPr>
        <w:t xml:space="preserve"> tailored and appropriate to the needs and interests of the recipients.</w:t>
      </w:r>
    </w:p>
    <w:p w:rsidR="00DE0F29" w:rsidRPr="00BF58C5" w:rsidRDefault="00DE0F29" w:rsidP="00BF58C5">
      <w:pPr>
        <w:pStyle w:val="Heading2"/>
        <w:spacing w:after="240"/>
        <w:rPr>
          <w:rFonts w:ascii="Arial" w:hAnsi="Arial" w:cs="Arial"/>
          <w:color w:val="FF0000"/>
        </w:rPr>
      </w:pPr>
      <w:r w:rsidRPr="00A77CF9">
        <w:rPr>
          <w:rFonts w:ascii="Arial" w:hAnsi="Arial" w:cs="Arial"/>
        </w:rPr>
        <w:lastRenderedPageBreak/>
        <w:t xml:space="preserve">Highlights </w:t>
      </w:r>
    </w:p>
    <w:p w:rsidR="006F1ACD" w:rsidRPr="00A77CF9" w:rsidRDefault="006B5111" w:rsidP="00EC4147">
      <w:pPr>
        <w:pStyle w:val="ListParagraph"/>
        <w:numPr>
          <w:ilvl w:val="0"/>
          <w:numId w:val="6"/>
        </w:numPr>
        <w:spacing w:after="120"/>
        <w:contextualSpacing w:val="0"/>
        <w:rPr>
          <w:rFonts w:ascii="Arial" w:hAnsi="Arial" w:cs="Arial"/>
          <w:color w:val="000000"/>
          <w:sz w:val="26"/>
          <w:szCs w:val="26"/>
          <w:lang w:val="en-US"/>
        </w:rPr>
      </w:pPr>
      <w:r w:rsidRPr="00A77CF9">
        <w:rPr>
          <w:rFonts w:ascii="Arial" w:hAnsi="Arial" w:cs="Arial"/>
          <w:sz w:val="26"/>
          <w:szCs w:val="26"/>
        </w:rPr>
        <w:t xml:space="preserve">Approximately </w:t>
      </w:r>
      <w:r w:rsidR="006F1ACD" w:rsidRPr="00A77CF9">
        <w:rPr>
          <w:rFonts w:ascii="Arial" w:hAnsi="Arial" w:cs="Arial"/>
          <w:b/>
          <w:sz w:val="26"/>
          <w:szCs w:val="26"/>
        </w:rPr>
        <w:t>1.3</w:t>
      </w:r>
      <w:r w:rsidR="006F1ACD" w:rsidRPr="00A77CF9">
        <w:rPr>
          <w:rFonts w:ascii="Arial" w:hAnsi="Arial" w:cs="Arial"/>
          <w:sz w:val="26"/>
          <w:szCs w:val="26"/>
        </w:rPr>
        <w:t xml:space="preserve"> million election information pamphlets were mailed to every household in Toronto.</w:t>
      </w:r>
    </w:p>
    <w:p w:rsidR="00DE0F29" w:rsidRPr="00A77CF9" w:rsidRDefault="00432106" w:rsidP="00EC4147">
      <w:pPr>
        <w:pStyle w:val="ListParagraph"/>
        <w:numPr>
          <w:ilvl w:val="0"/>
          <w:numId w:val="6"/>
        </w:numPr>
        <w:spacing w:after="120"/>
        <w:contextualSpacing w:val="0"/>
        <w:rPr>
          <w:rFonts w:ascii="Arial" w:hAnsi="Arial" w:cs="Arial"/>
          <w:color w:val="000000"/>
          <w:sz w:val="26"/>
          <w:szCs w:val="26"/>
          <w:lang w:val="en-US"/>
        </w:rPr>
      </w:pPr>
      <w:r w:rsidRPr="00A77CF9">
        <w:rPr>
          <w:rFonts w:ascii="Arial" w:hAnsi="Arial" w:cs="Arial"/>
          <w:color w:val="000000"/>
          <w:sz w:val="26"/>
          <w:szCs w:val="26"/>
          <w:lang w:val="en-US"/>
        </w:rPr>
        <w:t>Outreach was conducted at</w:t>
      </w:r>
      <w:r w:rsidR="00DE0F29" w:rsidRPr="00A77CF9">
        <w:rPr>
          <w:rFonts w:ascii="Arial" w:hAnsi="Arial" w:cs="Arial"/>
          <w:b/>
          <w:color w:val="000000"/>
          <w:sz w:val="26"/>
          <w:szCs w:val="26"/>
          <w:lang w:val="en-US"/>
        </w:rPr>
        <w:t xml:space="preserve"> 51</w:t>
      </w:r>
      <w:r w:rsidR="00DE0F29" w:rsidRPr="00A77CF9">
        <w:rPr>
          <w:rFonts w:ascii="Arial" w:hAnsi="Arial" w:cs="Arial"/>
          <w:color w:val="000000"/>
          <w:sz w:val="26"/>
          <w:szCs w:val="26"/>
          <w:lang w:val="en-US"/>
        </w:rPr>
        <w:t xml:space="preserve"> events, including People in Motion, a disability exhibition; and </w:t>
      </w:r>
      <w:proofErr w:type="spellStart"/>
      <w:r w:rsidR="00DE0F29" w:rsidRPr="00A77CF9">
        <w:rPr>
          <w:rFonts w:ascii="Arial" w:hAnsi="Arial" w:cs="Arial"/>
          <w:color w:val="000000"/>
          <w:sz w:val="26"/>
          <w:szCs w:val="26"/>
          <w:lang w:val="en-US"/>
        </w:rPr>
        <w:t>Mayfest</w:t>
      </w:r>
      <w:proofErr w:type="spellEnd"/>
      <w:r w:rsidR="00DE0F29" w:rsidRPr="00A77CF9">
        <w:rPr>
          <w:rFonts w:ascii="Arial" w:hAnsi="Arial" w:cs="Arial"/>
          <w:color w:val="000000"/>
          <w:sz w:val="26"/>
          <w:szCs w:val="26"/>
          <w:lang w:val="en-US"/>
        </w:rPr>
        <w:t xml:space="preserve">, an event with a focus on people who have hearing loss. </w:t>
      </w:r>
    </w:p>
    <w:p w:rsidR="007F690D" w:rsidRPr="00A77CF9" w:rsidRDefault="00DE0F29" w:rsidP="00EC4147">
      <w:pPr>
        <w:pStyle w:val="ListParagraph"/>
        <w:numPr>
          <w:ilvl w:val="0"/>
          <w:numId w:val="6"/>
        </w:numPr>
        <w:spacing w:after="120"/>
        <w:contextualSpacing w:val="0"/>
        <w:rPr>
          <w:rFonts w:ascii="Arial" w:hAnsi="Arial" w:cs="Arial"/>
          <w:color w:val="000000"/>
          <w:sz w:val="26"/>
          <w:szCs w:val="26"/>
          <w:lang w:val="en-US"/>
        </w:rPr>
      </w:pPr>
      <w:r w:rsidRPr="00A77CF9">
        <w:rPr>
          <w:rFonts w:ascii="Arial" w:hAnsi="Arial" w:cs="Arial"/>
          <w:color w:val="000000"/>
          <w:sz w:val="26"/>
          <w:szCs w:val="26"/>
          <w:lang w:val="en-US"/>
        </w:rPr>
        <w:t xml:space="preserve">Over </w:t>
      </w:r>
      <w:r w:rsidRPr="00A77CF9">
        <w:rPr>
          <w:rFonts w:ascii="Arial" w:hAnsi="Arial" w:cs="Arial"/>
          <w:b/>
          <w:color w:val="000000"/>
          <w:sz w:val="26"/>
          <w:szCs w:val="26"/>
          <w:lang w:val="en-US"/>
        </w:rPr>
        <w:t>5,000</w:t>
      </w:r>
      <w:r w:rsidRPr="00A77CF9">
        <w:rPr>
          <w:rFonts w:ascii="Arial" w:hAnsi="Arial" w:cs="Arial"/>
          <w:color w:val="000000"/>
          <w:sz w:val="26"/>
          <w:szCs w:val="26"/>
          <w:lang w:val="en-US"/>
        </w:rPr>
        <w:t xml:space="preserve"> postcards outlining voting options and accommodations were distributed to residents and community partners; and </w:t>
      </w:r>
      <w:r w:rsidRPr="00A77CF9">
        <w:rPr>
          <w:rFonts w:ascii="Arial" w:hAnsi="Arial" w:cs="Arial"/>
          <w:b/>
          <w:color w:val="000000"/>
          <w:sz w:val="26"/>
          <w:szCs w:val="26"/>
          <w:lang w:val="en-US"/>
        </w:rPr>
        <w:t>80</w:t>
      </w:r>
      <w:r w:rsidRPr="00A77CF9">
        <w:rPr>
          <w:rFonts w:ascii="Arial" w:hAnsi="Arial" w:cs="Arial"/>
          <w:color w:val="000000"/>
          <w:sz w:val="26"/>
          <w:szCs w:val="26"/>
          <w:lang w:val="en-US"/>
        </w:rPr>
        <w:t xml:space="preserve"> accessibility posters were mailed to community organizations to be posted at their facilities.</w:t>
      </w:r>
    </w:p>
    <w:p w:rsidR="00DE0F29" w:rsidRPr="00A77CF9" w:rsidRDefault="00DE0F29" w:rsidP="00EC4147">
      <w:pPr>
        <w:pStyle w:val="ListParagraph"/>
        <w:numPr>
          <w:ilvl w:val="0"/>
          <w:numId w:val="6"/>
        </w:numPr>
        <w:spacing w:after="120"/>
        <w:contextualSpacing w:val="0"/>
        <w:rPr>
          <w:rFonts w:ascii="Arial" w:hAnsi="Arial" w:cs="Arial"/>
          <w:color w:val="000000"/>
          <w:sz w:val="26"/>
          <w:szCs w:val="26"/>
          <w:lang w:val="en-US"/>
        </w:rPr>
      </w:pPr>
      <w:r w:rsidRPr="00A77CF9">
        <w:rPr>
          <w:rFonts w:ascii="Arial" w:hAnsi="Arial" w:cs="Arial"/>
          <w:b/>
          <w:color w:val="000000"/>
          <w:sz w:val="26"/>
          <w:szCs w:val="26"/>
          <w:lang w:val="en-US"/>
        </w:rPr>
        <w:t xml:space="preserve">31 </w:t>
      </w:r>
      <w:r w:rsidR="00162AD9" w:rsidRPr="00A77CF9">
        <w:rPr>
          <w:rFonts w:ascii="Arial" w:hAnsi="Arial" w:cs="Arial"/>
          <w:color w:val="000000"/>
          <w:sz w:val="26"/>
          <w:szCs w:val="26"/>
          <w:lang w:val="en-US"/>
        </w:rPr>
        <w:t>'</w:t>
      </w:r>
      <w:r w:rsidR="00826EF3" w:rsidRPr="00A77CF9">
        <w:rPr>
          <w:rFonts w:ascii="Arial" w:hAnsi="Arial" w:cs="Arial"/>
          <w:color w:val="000000"/>
          <w:sz w:val="26"/>
          <w:szCs w:val="26"/>
          <w:lang w:val="en-US"/>
        </w:rPr>
        <w:t>Election</w:t>
      </w:r>
      <w:r w:rsidR="00162AD9" w:rsidRPr="00A77CF9">
        <w:rPr>
          <w:rFonts w:ascii="Arial" w:hAnsi="Arial" w:cs="Arial"/>
          <w:color w:val="000000"/>
          <w:sz w:val="26"/>
          <w:szCs w:val="26"/>
          <w:lang w:val="en-US"/>
        </w:rPr>
        <w:t>s</w:t>
      </w:r>
      <w:r w:rsidR="00826EF3" w:rsidRPr="00A77CF9">
        <w:rPr>
          <w:rFonts w:ascii="Arial" w:hAnsi="Arial" w:cs="Arial"/>
          <w:color w:val="000000"/>
          <w:sz w:val="26"/>
          <w:szCs w:val="26"/>
          <w:lang w:val="en-US"/>
        </w:rPr>
        <w:t xml:space="preserve"> 101</w:t>
      </w:r>
      <w:r w:rsidR="00162AD9" w:rsidRPr="00A77CF9">
        <w:rPr>
          <w:rFonts w:ascii="Arial" w:hAnsi="Arial" w:cs="Arial"/>
          <w:color w:val="000000"/>
          <w:sz w:val="26"/>
          <w:szCs w:val="26"/>
          <w:lang w:val="en-US"/>
        </w:rPr>
        <w:t>'</w:t>
      </w:r>
      <w:r w:rsidR="00826EF3" w:rsidRPr="00A77CF9">
        <w:rPr>
          <w:rFonts w:ascii="Arial" w:hAnsi="Arial" w:cs="Arial"/>
          <w:color w:val="000000"/>
          <w:sz w:val="26"/>
          <w:szCs w:val="26"/>
          <w:lang w:val="en-US"/>
        </w:rPr>
        <w:t xml:space="preserve"> presentations</w:t>
      </w:r>
      <w:r w:rsidR="00E65C2E" w:rsidRPr="00A77CF9">
        <w:rPr>
          <w:rFonts w:ascii="Arial" w:hAnsi="Arial" w:cs="Arial"/>
          <w:color w:val="000000"/>
          <w:sz w:val="26"/>
          <w:szCs w:val="26"/>
          <w:lang w:val="en-US"/>
        </w:rPr>
        <w:t xml:space="preserve"> </w:t>
      </w:r>
      <w:r w:rsidR="00162AD9" w:rsidRPr="00A77CF9">
        <w:rPr>
          <w:rFonts w:ascii="Arial" w:hAnsi="Arial" w:cs="Arial"/>
          <w:color w:val="000000"/>
          <w:sz w:val="26"/>
          <w:szCs w:val="26"/>
          <w:lang w:val="en-US"/>
        </w:rPr>
        <w:t xml:space="preserve">and/or mock elections </w:t>
      </w:r>
      <w:r w:rsidR="00E65C2E" w:rsidRPr="00A77CF9">
        <w:rPr>
          <w:rFonts w:ascii="Arial" w:hAnsi="Arial" w:cs="Arial"/>
          <w:color w:val="000000"/>
          <w:sz w:val="26"/>
          <w:szCs w:val="26"/>
          <w:lang w:val="en-US"/>
        </w:rPr>
        <w:t>were facilitated</w:t>
      </w:r>
      <w:r w:rsidR="00162AD9" w:rsidRPr="00A77CF9">
        <w:rPr>
          <w:rFonts w:ascii="Arial" w:hAnsi="Arial" w:cs="Arial"/>
          <w:color w:val="000000"/>
          <w:sz w:val="26"/>
          <w:szCs w:val="26"/>
          <w:lang w:val="en-US"/>
        </w:rPr>
        <w:t xml:space="preserve"> with residents and community organizations</w:t>
      </w:r>
      <w:r w:rsidR="009F1C86" w:rsidRPr="00A77CF9">
        <w:rPr>
          <w:rFonts w:ascii="Arial" w:hAnsi="Arial" w:cs="Arial"/>
          <w:color w:val="000000"/>
          <w:sz w:val="26"/>
          <w:szCs w:val="26"/>
          <w:lang w:val="en-US"/>
        </w:rPr>
        <w:t>,</w:t>
      </w:r>
      <w:r w:rsidR="00162AD9" w:rsidRPr="00A77CF9">
        <w:rPr>
          <w:rFonts w:ascii="Arial" w:hAnsi="Arial" w:cs="Arial"/>
          <w:color w:val="000000"/>
          <w:sz w:val="26"/>
          <w:szCs w:val="26"/>
          <w:lang w:val="en-US"/>
        </w:rPr>
        <w:t xml:space="preserve"> such as </w:t>
      </w:r>
      <w:r w:rsidR="007F690D" w:rsidRPr="00A77CF9">
        <w:rPr>
          <w:rFonts w:ascii="Arial" w:hAnsi="Arial" w:cs="Arial"/>
          <w:color w:val="000000"/>
          <w:sz w:val="26"/>
          <w:szCs w:val="26"/>
          <w:lang w:val="en-US"/>
        </w:rPr>
        <w:t>Pegasus Community Project for Adults with Special Needs and</w:t>
      </w:r>
      <w:r w:rsidR="00004451">
        <w:rPr>
          <w:rFonts w:ascii="Arial" w:hAnsi="Arial" w:cs="Arial"/>
          <w:color w:val="000000"/>
          <w:sz w:val="26"/>
          <w:szCs w:val="26"/>
          <w:lang w:val="en-US"/>
        </w:rPr>
        <w:t xml:space="preserve"> the Parks, Forestry and</w:t>
      </w:r>
      <w:r w:rsidR="009F1C86" w:rsidRPr="00A77CF9">
        <w:rPr>
          <w:rFonts w:ascii="Arial" w:hAnsi="Arial" w:cs="Arial"/>
          <w:color w:val="000000"/>
          <w:sz w:val="26"/>
          <w:szCs w:val="26"/>
          <w:lang w:val="en-US"/>
        </w:rPr>
        <w:t xml:space="preserve"> Recreation Disability Steering Committee.</w:t>
      </w:r>
      <w:r w:rsidR="007F690D" w:rsidRPr="00A77CF9">
        <w:rPr>
          <w:rFonts w:ascii="Arial" w:hAnsi="Arial" w:cs="Arial"/>
          <w:color w:val="000000"/>
          <w:sz w:val="26"/>
          <w:szCs w:val="26"/>
          <w:lang w:val="en-US"/>
        </w:rPr>
        <w:t xml:space="preserve">  </w:t>
      </w:r>
    </w:p>
    <w:p w:rsidR="00DE0F29" w:rsidRPr="00A77CF9" w:rsidRDefault="003074A4" w:rsidP="00EC4147">
      <w:pPr>
        <w:pStyle w:val="ListParagraph"/>
        <w:numPr>
          <w:ilvl w:val="0"/>
          <w:numId w:val="5"/>
        </w:numPr>
        <w:spacing w:after="240"/>
        <w:contextualSpacing w:val="0"/>
        <w:rPr>
          <w:rFonts w:ascii="Arial" w:hAnsi="Arial" w:cs="Arial"/>
          <w:color w:val="000000"/>
          <w:sz w:val="26"/>
          <w:szCs w:val="26"/>
          <w:lang w:val="en-US"/>
        </w:rPr>
      </w:pPr>
      <w:r w:rsidRPr="00A77CF9">
        <w:rPr>
          <w:rFonts w:ascii="Arial" w:hAnsi="Arial" w:cs="Arial"/>
          <w:color w:val="000000"/>
          <w:sz w:val="26"/>
          <w:szCs w:val="26"/>
          <w:lang w:val="en-US"/>
        </w:rPr>
        <w:t xml:space="preserve">The MyVote webpage </w:t>
      </w:r>
      <w:r w:rsidR="00FD6E4D" w:rsidRPr="00A77CF9">
        <w:rPr>
          <w:rFonts w:ascii="Arial" w:hAnsi="Arial" w:cs="Arial"/>
          <w:color w:val="000000"/>
          <w:sz w:val="26"/>
          <w:szCs w:val="26"/>
          <w:lang w:val="en-US"/>
        </w:rPr>
        <w:t>had</w:t>
      </w:r>
      <w:r w:rsidRPr="00A77CF9">
        <w:rPr>
          <w:rFonts w:ascii="Arial" w:hAnsi="Arial" w:cs="Arial"/>
          <w:b/>
          <w:color w:val="000000"/>
          <w:sz w:val="26"/>
          <w:szCs w:val="26"/>
          <w:lang w:val="en-US"/>
        </w:rPr>
        <w:t xml:space="preserve"> 702,371 </w:t>
      </w:r>
      <w:r w:rsidR="00FD6E4D" w:rsidRPr="00A77CF9">
        <w:rPr>
          <w:rFonts w:ascii="Arial" w:hAnsi="Arial" w:cs="Arial"/>
          <w:color w:val="000000"/>
          <w:sz w:val="26"/>
          <w:szCs w:val="26"/>
          <w:lang w:val="en-US"/>
        </w:rPr>
        <w:t>views</w:t>
      </w:r>
      <w:r w:rsidR="00E65C2E" w:rsidRPr="00A77CF9">
        <w:rPr>
          <w:rFonts w:ascii="Arial" w:hAnsi="Arial" w:cs="Arial"/>
          <w:color w:val="000000"/>
          <w:sz w:val="26"/>
          <w:szCs w:val="26"/>
          <w:lang w:val="en-US"/>
        </w:rPr>
        <w:t>,</w:t>
      </w:r>
      <w:r w:rsidR="00B1089A" w:rsidRPr="00A77CF9">
        <w:rPr>
          <w:rFonts w:ascii="Arial" w:hAnsi="Arial" w:cs="Arial"/>
          <w:color w:val="000000"/>
          <w:sz w:val="26"/>
          <w:szCs w:val="26"/>
          <w:lang w:val="en-US"/>
        </w:rPr>
        <w:t xml:space="preserve"> </w:t>
      </w:r>
      <w:r w:rsidR="00FD6E4D" w:rsidRPr="00A77CF9">
        <w:rPr>
          <w:rFonts w:ascii="Arial" w:hAnsi="Arial" w:cs="Arial"/>
          <w:color w:val="000000"/>
          <w:sz w:val="26"/>
          <w:szCs w:val="26"/>
          <w:lang w:val="en-US"/>
        </w:rPr>
        <w:t xml:space="preserve">the </w:t>
      </w:r>
      <w:r w:rsidR="00E65C2E" w:rsidRPr="00A77CF9">
        <w:rPr>
          <w:rFonts w:ascii="Arial" w:hAnsi="Arial" w:cs="Arial"/>
          <w:color w:val="000000"/>
          <w:sz w:val="26"/>
          <w:szCs w:val="26"/>
          <w:lang w:val="en-US"/>
        </w:rPr>
        <w:t>Accessibility Plan</w:t>
      </w:r>
      <w:r w:rsidR="00FD6E4D" w:rsidRPr="00A77CF9">
        <w:rPr>
          <w:rFonts w:ascii="Arial" w:hAnsi="Arial" w:cs="Arial"/>
          <w:color w:val="000000"/>
          <w:sz w:val="26"/>
          <w:szCs w:val="26"/>
          <w:lang w:val="en-US"/>
        </w:rPr>
        <w:t xml:space="preserve"> webpage had </w:t>
      </w:r>
      <w:r w:rsidR="00FD6E4D" w:rsidRPr="00A77CF9">
        <w:rPr>
          <w:rFonts w:ascii="Arial" w:hAnsi="Arial" w:cs="Arial"/>
          <w:b/>
          <w:color w:val="000000"/>
          <w:sz w:val="26"/>
          <w:szCs w:val="26"/>
          <w:lang w:val="en-US"/>
        </w:rPr>
        <w:t>5,801</w:t>
      </w:r>
      <w:r w:rsidR="00FD6E4D" w:rsidRPr="00A77CF9">
        <w:rPr>
          <w:rFonts w:ascii="Arial" w:hAnsi="Arial" w:cs="Arial"/>
          <w:color w:val="000000"/>
          <w:sz w:val="26"/>
          <w:szCs w:val="26"/>
          <w:lang w:val="en-US"/>
        </w:rPr>
        <w:t xml:space="preserve"> views</w:t>
      </w:r>
      <w:r w:rsidR="00E65C2E" w:rsidRPr="00A77CF9">
        <w:rPr>
          <w:rFonts w:ascii="Arial" w:hAnsi="Arial" w:cs="Arial"/>
          <w:color w:val="000000"/>
          <w:sz w:val="26"/>
          <w:szCs w:val="26"/>
          <w:lang w:val="en-US"/>
        </w:rPr>
        <w:t>,</w:t>
      </w:r>
      <w:r w:rsidR="0080221D" w:rsidRPr="00A77CF9">
        <w:rPr>
          <w:rFonts w:ascii="Arial" w:hAnsi="Arial" w:cs="Arial"/>
          <w:color w:val="000000"/>
          <w:sz w:val="26"/>
          <w:szCs w:val="26"/>
          <w:lang w:val="en-US"/>
        </w:rPr>
        <w:t xml:space="preserve"> </w:t>
      </w:r>
      <w:r w:rsidR="00DE0F29" w:rsidRPr="00A77CF9">
        <w:rPr>
          <w:rFonts w:ascii="Arial" w:hAnsi="Arial" w:cs="Arial"/>
          <w:color w:val="000000"/>
          <w:sz w:val="26"/>
          <w:szCs w:val="26"/>
          <w:lang w:val="en-US"/>
        </w:rPr>
        <w:t>and the Voting Options and Accommodations webpage</w:t>
      </w:r>
      <w:r w:rsidR="00FD6E4D" w:rsidRPr="00A77CF9">
        <w:rPr>
          <w:rFonts w:ascii="Arial" w:hAnsi="Arial" w:cs="Arial"/>
          <w:color w:val="000000"/>
          <w:sz w:val="26"/>
          <w:szCs w:val="26"/>
          <w:lang w:val="en-US"/>
        </w:rPr>
        <w:t xml:space="preserve"> had </w:t>
      </w:r>
      <w:r w:rsidR="00FD6E4D" w:rsidRPr="00A77CF9">
        <w:rPr>
          <w:rFonts w:ascii="Arial" w:hAnsi="Arial" w:cs="Arial"/>
          <w:b/>
          <w:color w:val="000000"/>
          <w:sz w:val="26"/>
          <w:szCs w:val="26"/>
          <w:lang w:val="en-US"/>
        </w:rPr>
        <w:t xml:space="preserve">8,042 </w:t>
      </w:r>
      <w:r w:rsidR="00FD6E4D" w:rsidRPr="00A77CF9">
        <w:rPr>
          <w:rFonts w:ascii="Arial" w:hAnsi="Arial" w:cs="Arial"/>
          <w:color w:val="000000"/>
          <w:sz w:val="26"/>
          <w:szCs w:val="26"/>
          <w:lang w:val="en-US"/>
        </w:rPr>
        <w:t>views</w:t>
      </w:r>
      <w:r w:rsidR="00DE0F29" w:rsidRPr="00A77CF9">
        <w:rPr>
          <w:rFonts w:ascii="Arial" w:hAnsi="Arial" w:cs="Arial"/>
          <w:color w:val="000000"/>
          <w:sz w:val="26"/>
          <w:szCs w:val="26"/>
          <w:lang w:val="en-US"/>
        </w:rPr>
        <w:t xml:space="preserve">. </w:t>
      </w:r>
    </w:p>
    <w:p w:rsidR="00DE0F29" w:rsidRPr="00A77CF9" w:rsidRDefault="00DE0F29" w:rsidP="00BF58C5">
      <w:pPr>
        <w:pStyle w:val="Heading2"/>
        <w:spacing w:after="240"/>
        <w:rPr>
          <w:rFonts w:ascii="Arial" w:hAnsi="Arial" w:cs="Arial"/>
        </w:rPr>
      </w:pPr>
      <w:r w:rsidRPr="00A77CF9">
        <w:rPr>
          <w:rFonts w:ascii="Arial" w:hAnsi="Arial" w:cs="Arial"/>
        </w:rPr>
        <w:t>Moving Forward</w:t>
      </w:r>
    </w:p>
    <w:p w:rsidR="00DE0F29" w:rsidRPr="00A77CF9" w:rsidRDefault="00F02204" w:rsidP="00AC3FE3">
      <w:pPr>
        <w:pStyle w:val="ListParagraph"/>
        <w:numPr>
          <w:ilvl w:val="0"/>
          <w:numId w:val="5"/>
        </w:numPr>
        <w:spacing w:after="120"/>
        <w:contextualSpacing w:val="0"/>
        <w:rPr>
          <w:rFonts w:ascii="Arial" w:hAnsi="Arial" w:cs="Arial"/>
          <w:sz w:val="26"/>
          <w:szCs w:val="26"/>
        </w:rPr>
      </w:pPr>
      <w:r w:rsidRPr="00A77CF9">
        <w:rPr>
          <w:rFonts w:ascii="Arial" w:hAnsi="Arial" w:cs="Arial"/>
          <w:sz w:val="26"/>
          <w:szCs w:val="26"/>
        </w:rPr>
        <w:t>C</w:t>
      </w:r>
      <w:r w:rsidR="00DE0F29" w:rsidRPr="00A77CF9">
        <w:rPr>
          <w:rFonts w:ascii="Arial" w:hAnsi="Arial" w:cs="Arial"/>
          <w:sz w:val="26"/>
          <w:szCs w:val="26"/>
        </w:rPr>
        <w:t xml:space="preserve">onduct user-testing on online applications such </w:t>
      </w:r>
      <w:r w:rsidR="00E65C2E" w:rsidRPr="00A77CF9">
        <w:rPr>
          <w:rFonts w:ascii="Arial" w:hAnsi="Arial" w:cs="Arial"/>
          <w:sz w:val="26"/>
          <w:szCs w:val="26"/>
        </w:rPr>
        <w:t>as MyVote, with consideration for</w:t>
      </w:r>
      <w:r w:rsidR="00DE0F29" w:rsidRPr="00A77CF9">
        <w:rPr>
          <w:rFonts w:ascii="Arial" w:hAnsi="Arial" w:cs="Arial"/>
          <w:sz w:val="26"/>
          <w:szCs w:val="26"/>
        </w:rPr>
        <w:t xml:space="preserve"> different versions of screen reader technology.</w:t>
      </w:r>
    </w:p>
    <w:p w:rsidR="00DE0F29" w:rsidRPr="00A77CF9" w:rsidRDefault="00DE0F29" w:rsidP="00AC3FE3">
      <w:pPr>
        <w:pStyle w:val="ListParagraph"/>
        <w:numPr>
          <w:ilvl w:val="0"/>
          <w:numId w:val="5"/>
        </w:numPr>
        <w:spacing w:after="120"/>
        <w:contextualSpacing w:val="0"/>
        <w:rPr>
          <w:rFonts w:ascii="Arial" w:hAnsi="Arial" w:cs="Arial"/>
          <w:sz w:val="26"/>
          <w:szCs w:val="26"/>
        </w:rPr>
      </w:pPr>
      <w:r w:rsidRPr="00A77CF9">
        <w:rPr>
          <w:rFonts w:ascii="Arial" w:hAnsi="Arial" w:cs="Arial"/>
          <w:sz w:val="26"/>
          <w:szCs w:val="26"/>
        </w:rPr>
        <w:t xml:space="preserve">Consult with persons with disabilities on the layout of the election website to support a </w:t>
      </w:r>
      <w:r w:rsidR="00E65C2E" w:rsidRPr="00A77CF9">
        <w:rPr>
          <w:rFonts w:ascii="Arial" w:hAnsi="Arial" w:cs="Arial"/>
          <w:sz w:val="26"/>
          <w:szCs w:val="26"/>
        </w:rPr>
        <w:t>design</w:t>
      </w:r>
      <w:r w:rsidRPr="00A77CF9">
        <w:rPr>
          <w:rFonts w:ascii="Arial" w:hAnsi="Arial" w:cs="Arial"/>
          <w:sz w:val="26"/>
          <w:szCs w:val="26"/>
        </w:rPr>
        <w:t xml:space="preserve"> that is easy to navigate using a screen reader.</w:t>
      </w:r>
    </w:p>
    <w:p w:rsidR="00DE0F29" w:rsidRPr="00A77CF9" w:rsidRDefault="00F02204" w:rsidP="00AC3FE3">
      <w:pPr>
        <w:pStyle w:val="ListParagraph"/>
        <w:numPr>
          <w:ilvl w:val="0"/>
          <w:numId w:val="7"/>
        </w:numPr>
        <w:spacing w:after="120"/>
        <w:contextualSpacing w:val="0"/>
        <w:rPr>
          <w:rFonts w:ascii="Arial" w:hAnsi="Arial" w:cs="Arial"/>
          <w:sz w:val="26"/>
          <w:szCs w:val="26"/>
        </w:rPr>
      </w:pPr>
      <w:r w:rsidRPr="00A77CF9">
        <w:rPr>
          <w:rFonts w:ascii="Arial" w:hAnsi="Arial" w:cs="Arial"/>
          <w:sz w:val="26"/>
          <w:szCs w:val="26"/>
        </w:rPr>
        <w:t>Mo</w:t>
      </w:r>
      <w:r w:rsidR="00DE0F29" w:rsidRPr="00A77CF9">
        <w:rPr>
          <w:rFonts w:ascii="Arial" w:hAnsi="Arial" w:cs="Arial"/>
          <w:sz w:val="26"/>
          <w:szCs w:val="26"/>
        </w:rPr>
        <w:t>nitor emerging communication channels and investigate new ways to reach persons with disabilities, such as podcasts and accessible media outlets.</w:t>
      </w:r>
    </w:p>
    <w:p w:rsidR="00DE0F29" w:rsidRPr="00A77CF9" w:rsidRDefault="00DE0F29" w:rsidP="00AC3FE3">
      <w:pPr>
        <w:pStyle w:val="ListParagraph"/>
        <w:numPr>
          <w:ilvl w:val="0"/>
          <w:numId w:val="7"/>
        </w:numPr>
        <w:spacing w:after="120"/>
        <w:contextualSpacing w:val="0"/>
        <w:rPr>
          <w:rFonts w:ascii="Arial" w:hAnsi="Arial" w:cs="Arial"/>
          <w:sz w:val="26"/>
          <w:szCs w:val="26"/>
        </w:rPr>
      </w:pPr>
      <w:r w:rsidRPr="00A77CF9">
        <w:rPr>
          <w:rFonts w:ascii="Arial" w:hAnsi="Arial" w:cs="Arial"/>
          <w:sz w:val="26"/>
          <w:szCs w:val="26"/>
        </w:rPr>
        <w:t>Conduct consultation in the development of braille resources to ensure that the content is appropriate and r</w:t>
      </w:r>
      <w:r w:rsidR="00E65C2E" w:rsidRPr="00A77CF9">
        <w:rPr>
          <w:rFonts w:ascii="Arial" w:hAnsi="Arial" w:cs="Arial"/>
          <w:sz w:val="26"/>
          <w:szCs w:val="26"/>
        </w:rPr>
        <w:t>elevant to voters with</w:t>
      </w:r>
      <w:r w:rsidRPr="00A77CF9">
        <w:rPr>
          <w:rFonts w:ascii="Arial" w:hAnsi="Arial" w:cs="Arial"/>
          <w:sz w:val="26"/>
          <w:szCs w:val="26"/>
        </w:rPr>
        <w:t xml:space="preserve"> vision loss.</w:t>
      </w:r>
    </w:p>
    <w:p w:rsidR="00DE0F29" w:rsidRPr="00A77CF9" w:rsidRDefault="00F02204" w:rsidP="00AC3FE3">
      <w:pPr>
        <w:pStyle w:val="ListParagraph"/>
        <w:numPr>
          <w:ilvl w:val="0"/>
          <w:numId w:val="7"/>
        </w:numPr>
        <w:spacing w:after="120"/>
        <w:contextualSpacing w:val="0"/>
        <w:rPr>
          <w:rFonts w:ascii="Arial" w:hAnsi="Arial" w:cs="Arial"/>
          <w:sz w:val="26"/>
          <w:szCs w:val="26"/>
        </w:rPr>
      </w:pPr>
      <w:r w:rsidRPr="00A77CF9">
        <w:rPr>
          <w:rFonts w:ascii="Arial" w:hAnsi="Arial" w:cs="Arial"/>
          <w:sz w:val="26"/>
          <w:szCs w:val="26"/>
        </w:rPr>
        <w:t>C</w:t>
      </w:r>
      <w:r w:rsidR="00DE0F29" w:rsidRPr="00A77CF9">
        <w:rPr>
          <w:rFonts w:ascii="Arial" w:hAnsi="Arial" w:cs="Arial"/>
          <w:sz w:val="26"/>
          <w:szCs w:val="26"/>
        </w:rPr>
        <w:t>ollaborate with community partners in the development of outreach and communication materials to ensure that the information being shared is significant, relevant and conveyed in the most effective way for the intended audience</w:t>
      </w:r>
      <w:r w:rsidR="00E65C2E" w:rsidRPr="00A77CF9">
        <w:rPr>
          <w:rFonts w:ascii="Arial" w:hAnsi="Arial" w:cs="Arial"/>
          <w:sz w:val="26"/>
          <w:szCs w:val="26"/>
        </w:rPr>
        <w:t>,</w:t>
      </w:r>
      <w:r w:rsidR="00DE0F29" w:rsidRPr="00A77CF9">
        <w:rPr>
          <w:rFonts w:ascii="Arial" w:hAnsi="Arial" w:cs="Arial"/>
          <w:sz w:val="26"/>
          <w:szCs w:val="26"/>
        </w:rPr>
        <w:t xml:space="preserve"> with regard to different types and degrees of disability. </w:t>
      </w:r>
    </w:p>
    <w:p w:rsidR="007644C7" w:rsidRPr="00BF58C5" w:rsidRDefault="009E4E3D" w:rsidP="00BF58C5">
      <w:pPr>
        <w:pStyle w:val="Heading1"/>
        <w:spacing w:after="240"/>
        <w:rPr>
          <w:rFonts w:ascii="Arial" w:hAnsi="Arial" w:cs="Arial"/>
          <w:sz w:val="30"/>
          <w:szCs w:val="30"/>
        </w:rPr>
      </w:pPr>
      <w:bookmarkStart w:id="7" w:name="_Candidate_Information"/>
      <w:bookmarkEnd w:id="7"/>
      <w:r w:rsidRPr="00FA463D">
        <w:rPr>
          <w:rFonts w:ascii="Arial" w:hAnsi="Arial" w:cs="Arial"/>
          <w:sz w:val="30"/>
          <w:szCs w:val="30"/>
        </w:rPr>
        <w:t>Candidate Information</w:t>
      </w:r>
    </w:p>
    <w:p w:rsidR="00E45550" w:rsidRPr="006133D7" w:rsidRDefault="009A03D3" w:rsidP="006133D7">
      <w:pPr>
        <w:spacing w:after="240"/>
        <w:rPr>
          <w:rFonts w:ascii="Arial" w:hAnsi="Arial" w:cs="Arial"/>
          <w:sz w:val="26"/>
          <w:szCs w:val="26"/>
        </w:rPr>
      </w:pPr>
      <w:r w:rsidRPr="00A77CF9">
        <w:rPr>
          <w:rFonts w:ascii="Arial" w:hAnsi="Arial" w:cs="Arial"/>
          <w:sz w:val="26"/>
          <w:szCs w:val="26"/>
        </w:rPr>
        <w:t xml:space="preserve">It is </w:t>
      </w:r>
      <w:r w:rsidR="00D662CD" w:rsidRPr="00A77CF9">
        <w:rPr>
          <w:rFonts w:ascii="Arial" w:hAnsi="Arial" w:cs="Arial"/>
          <w:sz w:val="26"/>
          <w:szCs w:val="26"/>
        </w:rPr>
        <w:t>vital</w:t>
      </w:r>
      <w:r w:rsidR="00B504EA" w:rsidRPr="00A77CF9">
        <w:rPr>
          <w:rFonts w:ascii="Arial" w:hAnsi="Arial" w:cs="Arial"/>
          <w:sz w:val="26"/>
          <w:szCs w:val="26"/>
        </w:rPr>
        <w:t xml:space="preserve"> that persons with disabilities have the s</w:t>
      </w:r>
      <w:r w:rsidR="002104F5" w:rsidRPr="00A77CF9">
        <w:rPr>
          <w:rFonts w:ascii="Arial" w:hAnsi="Arial" w:cs="Arial"/>
          <w:sz w:val="26"/>
          <w:szCs w:val="26"/>
        </w:rPr>
        <w:t xml:space="preserve">ame opportunities </w:t>
      </w:r>
      <w:r w:rsidR="00046928" w:rsidRPr="00A77CF9">
        <w:rPr>
          <w:rFonts w:ascii="Arial" w:hAnsi="Arial" w:cs="Arial"/>
          <w:sz w:val="26"/>
          <w:szCs w:val="26"/>
        </w:rPr>
        <w:t>as others</w:t>
      </w:r>
      <w:r w:rsidR="00B504EA" w:rsidRPr="00A77CF9">
        <w:rPr>
          <w:rFonts w:ascii="Arial" w:hAnsi="Arial" w:cs="Arial"/>
          <w:sz w:val="26"/>
          <w:szCs w:val="26"/>
        </w:rPr>
        <w:t xml:space="preserve"> to participate in all areas of </w:t>
      </w:r>
      <w:r w:rsidR="004E0343" w:rsidRPr="00A77CF9">
        <w:rPr>
          <w:rFonts w:ascii="Arial" w:hAnsi="Arial" w:cs="Arial"/>
          <w:sz w:val="26"/>
          <w:szCs w:val="26"/>
        </w:rPr>
        <w:t>an electio</w:t>
      </w:r>
      <w:r w:rsidR="00F308B2" w:rsidRPr="00A77CF9">
        <w:rPr>
          <w:rFonts w:ascii="Arial" w:hAnsi="Arial" w:cs="Arial"/>
          <w:sz w:val="26"/>
          <w:szCs w:val="26"/>
        </w:rPr>
        <w:t>n</w:t>
      </w:r>
      <w:r w:rsidR="002104F5" w:rsidRPr="00A77CF9">
        <w:rPr>
          <w:rFonts w:ascii="Arial" w:hAnsi="Arial" w:cs="Arial"/>
          <w:sz w:val="26"/>
          <w:szCs w:val="26"/>
        </w:rPr>
        <w:t xml:space="preserve">. This includes running as a candidate and accessing information about </w:t>
      </w:r>
      <w:r w:rsidR="004A274C" w:rsidRPr="00A77CF9">
        <w:rPr>
          <w:rFonts w:ascii="Arial" w:hAnsi="Arial" w:cs="Arial"/>
          <w:sz w:val="26"/>
          <w:szCs w:val="26"/>
        </w:rPr>
        <w:t>candidate campaigns</w:t>
      </w:r>
      <w:r w:rsidR="00B71EA3" w:rsidRPr="00A77CF9">
        <w:rPr>
          <w:rFonts w:ascii="Arial" w:hAnsi="Arial" w:cs="Arial"/>
          <w:sz w:val="26"/>
          <w:szCs w:val="26"/>
        </w:rPr>
        <w:t xml:space="preserve"> in order to </w:t>
      </w:r>
      <w:r w:rsidR="00CD6881" w:rsidRPr="00A77CF9">
        <w:rPr>
          <w:rFonts w:ascii="Arial" w:hAnsi="Arial" w:cs="Arial"/>
          <w:sz w:val="26"/>
          <w:szCs w:val="26"/>
        </w:rPr>
        <w:t xml:space="preserve">make an </w:t>
      </w:r>
      <w:r w:rsidR="00C224B1" w:rsidRPr="00A77CF9">
        <w:rPr>
          <w:rFonts w:ascii="Arial" w:hAnsi="Arial" w:cs="Arial"/>
          <w:sz w:val="26"/>
          <w:szCs w:val="26"/>
        </w:rPr>
        <w:t xml:space="preserve">informed decision. </w:t>
      </w:r>
      <w:r w:rsidR="00F308B2" w:rsidRPr="00A77CF9">
        <w:rPr>
          <w:rFonts w:ascii="Arial" w:hAnsi="Arial" w:cs="Arial"/>
          <w:sz w:val="26"/>
          <w:szCs w:val="26"/>
        </w:rPr>
        <w:t>As outlined b</w:t>
      </w:r>
      <w:r w:rsidR="00D662CD" w:rsidRPr="00A77CF9">
        <w:rPr>
          <w:rFonts w:ascii="Arial" w:hAnsi="Arial" w:cs="Arial"/>
          <w:sz w:val="26"/>
          <w:szCs w:val="26"/>
        </w:rPr>
        <w:t>elow, Election Services</w:t>
      </w:r>
      <w:r w:rsidR="00851E9F" w:rsidRPr="00A77CF9">
        <w:rPr>
          <w:rFonts w:ascii="Arial" w:hAnsi="Arial" w:cs="Arial"/>
          <w:sz w:val="26"/>
          <w:szCs w:val="26"/>
        </w:rPr>
        <w:t xml:space="preserve"> has</w:t>
      </w:r>
      <w:r w:rsidR="00D662CD" w:rsidRPr="00A77CF9">
        <w:rPr>
          <w:rFonts w:ascii="Arial" w:hAnsi="Arial" w:cs="Arial"/>
          <w:sz w:val="26"/>
          <w:szCs w:val="26"/>
        </w:rPr>
        <w:t xml:space="preserve"> gone</w:t>
      </w:r>
      <w:r w:rsidR="00F308B2" w:rsidRPr="00A77CF9">
        <w:rPr>
          <w:rFonts w:ascii="Arial" w:hAnsi="Arial" w:cs="Arial"/>
          <w:sz w:val="26"/>
          <w:szCs w:val="26"/>
        </w:rPr>
        <w:t xml:space="preserve"> beyond legislative requirements to ensure</w:t>
      </w:r>
      <w:r w:rsidR="0001348D" w:rsidRPr="00A77CF9">
        <w:rPr>
          <w:rFonts w:ascii="Arial" w:hAnsi="Arial" w:cs="Arial"/>
          <w:sz w:val="26"/>
          <w:szCs w:val="26"/>
        </w:rPr>
        <w:t xml:space="preserve"> that </w:t>
      </w:r>
      <w:r w:rsidR="00787097" w:rsidRPr="00A77CF9">
        <w:rPr>
          <w:rFonts w:ascii="Arial" w:hAnsi="Arial" w:cs="Arial"/>
          <w:sz w:val="26"/>
          <w:szCs w:val="26"/>
        </w:rPr>
        <w:t xml:space="preserve">it </w:t>
      </w:r>
      <w:r w:rsidR="00791F35" w:rsidRPr="00A77CF9">
        <w:rPr>
          <w:rFonts w:ascii="Arial" w:hAnsi="Arial" w:cs="Arial"/>
          <w:sz w:val="26"/>
          <w:szCs w:val="26"/>
        </w:rPr>
        <w:t>is doing</w:t>
      </w:r>
      <w:r w:rsidR="003B069E" w:rsidRPr="00A77CF9">
        <w:rPr>
          <w:rFonts w:ascii="Arial" w:hAnsi="Arial" w:cs="Arial"/>
          <w:sz w:val="26"/>
          <w:szCs w:val="26"/>
        </w:rPr>
        <w:t xml:space="preserve"> its part to </w:t>
      </w:r>
      <w:r w:rsidR="00F308B2" w:rsidRPr="00A77CF9">
        <w:rPr>
          <w:rFonts w:ascii="Arial" w:hAnsi="Arial" w:cs="Arial"/>
          <w:sz w:val="26"/>
          <w:szCs w:val="26"/>
        </w:rPr>
        <w:t>help remove exi</w:t>
      </w:r>
      <w:r w:rsidR="008B53BF" w:rsidRPr="00A77CF9">
        <w:rPr>
          <w:rFonts w:ascii="Arial" w:hAnsi="Arial" w:cs="Arial"/>
          <w:sz w:val="26"/>
          <w:szCs w:val="26"/>
        </w:rPr>
        <w:t>sting barriers in</w:t>
      </w:r>
      <w:r w:rsidR="00F308B2" w:rsidRPr="00A77CF9">
        <w:rPr>
          <w:rFonts w:ascii="Arial" w:hAnsi="Arial" w:cs="Arial"/>
          <w:sz w:val="26"/>
          <w:szCs w:val="26"/>
        </w:rPr>
        <w:t xml:space="preserve"> the democratic process.</w:t>
      </w:r>
    </w:p>
    <w:p w:rsidR="00866FDB" w:rsidRPr="00A77CF9" w:rsidRDefault="00E70EC8" w:rsidP="00A0324D">
      <w:pPr>
        <w:pStyle w:val="Heading2"/>
        <w:spacing w:before="0" w:after="200"/>
        <w:rPr>
          <w:rFonts w:ascii="Arial" w:hAnsi="Arial" w:cs="Arial"/>
        </w:rPr>
      </w:pPr>
      <w:r w:rsidRPr="00A77CF9">
        <w:rPr>
          <w:rFonts w:ascii="Arial" w:hAnsi="Arial" w:cs="Arial"/>
        </w:rPr>
        <w:lastRenderedPageBreak/>
        <w:t>Accessibility for C</w:t>
      </w:r>
      <w:r w:rsidR="007B61C8" w:rsidRPr="00A77CF9">
        <w:rPr>
          <w:rFonts w:ascii="Arial" w:hAnsi="Arial" w:cs="Arial"/>
        </w:rPr>
        <w:t xml:space="preserve">andidates with </w:t>
      </w:r>
      <w:r w:rsidRPr="00A77CF9">
        <w:rPr>
          <w:rFonts w:ascii="Arial" w:hAnsi="Arial" w:cs="Arial"/>
        </w:rPr>
        <w:t>D</w:t>
      </w:r>
      <w:r w:rsidR="007B61C8" w:rsidRPr="00A77CF9">
        <w:rPr>
          <w:rFonts w:ascii="Arial" w:hAnsi="Arial" w:cs="Arial"/>
        </w:rPr>
        <w:t>isabilities</w:t>
      </w:r>
    </w:p>
    <w:p w:rsidR="001715D1" w:rsidRPr="00A77CF9" w:rsidRDefault="00CB2792" w:rsidP="00A0324D">
      <w:pPr>
        <w:spacing w:after="200"/>
        <w:rPr>
          <w:rFonts w:ascii="Arial" w:hAnsi="Arial" w:cs="Arial"/>
          <w:sz w:val="26"/>
          <w:szCs w:val="26"/>
        </w:rPr>
      </w:pPr>
      <w:r w:rsidRPr="00A77CF9">
        <w:rPr>
          <w:rFonts w:ascii="Arial" w:hAnsi="Arial" w:cs="Arial"/>
          <w:sz w:val="26"/>
          <w:szCs w:val="26"/>
        </w:rPr>
        <w:t xml:space="preserve">Under the Municipal Elections Act, the City Clerk must have regard for the needs of candidates with disabilities. Pursuant to this provision, all communications and resources sent to candidates were accessible and available in alternate formats upon request. </w:t>
      </w:r>
    </w:p>
    <w:p w:rsidR="001715D1" w:rsidRPr="00A77CF9" w:rsidRDefault="00CB2792" w:rsidP="00A0324D">
      <w:pPr>
        <w:spacing w:after="200"/>
        <w:rPr>
          <w:rFonts w:ascii="Arial" w:hAnsi="Arial" w:cs="Arial"/>
          <w:sz w:val="26"/>
          <w:szCs w:val="26"/>
        </w:rPr>
      </w:pPr>
      <w:r w:rsidRPr="00A77CF9">
        <w:rPr>
          <w:rFonts w:ascii="Arial" w:hAnsi="Arial" w:cs="Arial"/>
          <w:sz w:val="26"/>
          <w:szCs w:val="26"/>
        </w:rPr>
        <w:t>Information was made available across multiple channels, including the Election Services website, social media platforms, dedica</w:t>
      </w:r>
      <w:r w:rsidR="00C3650A" w:rsidRPr="00A77CF9">
        <w:rPr>
          <w:rFonts w:ascii="Arial" w:hAnsi="Arial" w:cs="Arial"/>
          <w:sz w:val="26"/>
          <w:szCs w:val="26"/>
        </w:rPr>
        <w:t>ted phone lines and a central e</w:t>
      </w:r>
      <w:r w:rsidRPr="00A77CF9">
        <w:rPr>
          <w:rFonts w:ascii="Arial" w:hAnsi="Arial" w:cs="Arial"/>
          <w:sz w:val="26"/>
          <w:szCs w:val="26"/>
        </w:rPr>
        <w:t>mail account. Candidates were also provided with resources to promote awareness of the City's accessibility initiatives, including procedures for the home visit pilot program and Voter Assist Terminals.</w:t>
      </w:r>
    </w:p>
    <w:p w:rsidR="00CB2792" w:rsidRPr="00A77CF9" w:rsidRDefault="00CB2792" w:rsidP="001715D1">
      <w:pPr>
        <w:spacing w:after="240"/>
        <w:rPr>
          <w:rFonts w:ascii="Arial" w:hAnsi="Arial" w:cs="Arial"/>
          <w:sz w:val="26"/>
          <w:szCs w:val="26"/>
        </w:rPr>
      </w:pPr>
      <w:r w:rsidRPr="00A77CF9">
        <w:rPr>
          <w:rFonts w:ascii="Arial" w:hAnsi="Arial" w:cs="Arial"/>
          <w:sz w:val="26"/>
          <w:szCs w:val="26"/>
        </w:rPr>
        <w:t>In addition, Election Services hosted a number of in-person information sessions at accessible venues, with accommodations available upon request. A video of the information session was recorded and posted with closed captioning on the election website, along with accessible presentation slides.</w:t>
      </w:r>
    </w:p>
    <w:p w:rsidR="00B87F42" w:rsidRPr="006133D7" w:rsidRDefault="002074E6" w:rsidP="006133D7">
      <w:pPr>
        <w:pStyle w:val="Heading2"/>
        <w:spacing w:after="240"/>
        <w:rPr>
          <w:rFonts w:ascii="Arial" w:hAnsi="Arial" w:cs="Arial"/>
        </w:rPr>
      </w:pPr>
      <w:r w:rsidRPr="00A77CF9">
        <w:rPr>
          <w:rFonts w:ascii="Arial" w:hAnsi="Arial" w:cs="Arial"/>
        </w:rPr>
        <w:t>Accessible</w:t>
      </w:r>
      <w:r w:rsidR="007924A1" w:rsidRPr="00A77CF9">
        <w:rPr>
          <w:rFonts w:ascii="Arial" w:hAnsi="Arial" w:cs="Arial"/>
        </w:rPr>
        <w:t xml:space="preserve"> </w:t>
      </w:r>
      <w:r w:rsidR="00E70EC8" w:rsidRPr="00A77CF9">
        <w:rPr>
          <w:rFonts w:ascii="Arial" w:hAnsi="Arial" w:cs="Arial"/>
        </w:rPr>
        <w:t>I</w:t>
      </w:r>
      <w:r w:rsidR="009C6AE1" w:rsidRPr="00A77CF9">
        <w:rPr>
          <w:rFonts w:ascii="Arial" w:hAnsi="Arial" w:cs="Arial"/>
        </w:rPr>
        <w:t xml:space="preserve">nformation </w:t>
      </w:r>
      <w:r w:rsidR="00E70EC8" w:rsidRPr="00A77CF9">
        <w:rPr>
          <w:rFonts w:ascii="Arial" w:hAnsi="Arial" w:cs="Arial"/>
        </w:rPr>
        <w:t>about</w:t>
      </w:r>
      <w:r w:rsidR="009C6AE1" w:rsidRPr="00A77CF9">
        <w:rPr>
          <w:rFonts w:ascii="Arial" w:hAnsi="Arial" w:cs="Arial"/>
        </w:rPr>
        <w:t xml:space="preserve"> </w:t>
      </w:r>
      <w:r w:rsidR="00E70EC8" w:rsidRPr="00A77CF9">
        <w:rPr>
          <w:rFonts w:ascii="Arial" w:hAnsi="Arial" w:cs="Arial"/>
        </w:rPr>
        <w:t>C</w:t>
      </w:r>
      <w:r w:rsidR="009C6AE1" w:rsidRPr="00A77CF9">
        <w:rPr>
          <w:rFonts w:ascii="Arial" w:hAnsi="Arial" w:cs="Arial"/>
        </w:rPr>
        <w:t>andidates</w:t>
      </w:r>
    </w:p>
    <w:p w:rsidR="00CB2792" w:rsidRPr="00A77CF9" w:rsidRDefault="00CB2792" w:rsidP="00A0324D">
      <w:pPr>
        <w:spacing w:after="200"/>
        <w:rPr>
          <w:rFonts w:ascii="Arial" w:hAnsi="Arial" w:cs="Arial"/>
          <w:sz w:val="26"/>
          <w:szCs w:val="26"/>
        </w:rPr>
      </w:pPr>
      <w:r w:rsidRPr="00A77CF9">
        <w:rPr>
          <w:rFonts w:ascii="Arial" w:hAnsi="Arial" w:cs="Arial"/>
          <w:sz w:val="26"/>
          <w:szCs w:val="26"/>
        </w:rPr>
        <w:t>Members of the AON have reported encountering a number of barriers when trying to access information about candidates and their campaigns, including inaccessible campaign offices, websites, printed campaign materia</w:t>
      </w:r>
      <w:r w:rsidR="006133D7">
        <w:rPr>
          <w:rFonts w:ascii="Arial" w:hAnsi="Arial" w:cs="Arial"/>
          <w:sz w:val="26"/>
          <w:szCs w:val="26"/>
        </w:rPr>
        <w:t xml:space="preserve">ls and all-candidate meetings. </w:t>
      </w:r>
    </w:p>
    <w:p w:rsidR="00CB2792" w:rsidRPr="00A77CF9" w:rsidRDefault="00CB2792" w:rsidP="00A0324D">
      <w:pPr>
        <w:spacing w:after="200"/>
        <w:rPr>
          <w:rFonts w:ascii="Arial" w:hAnsi="Arial" w:cs="Arial"/>
          <w:sz w:val="26"/>
          <w:szCs w:val="26"/>
        </w:rPr>
      </w:pPr>
      <w:r w:rsidRPr="00A77CF9">
        <w:rPr>
          <w:rFonts w:ascii="Arial" w:hAnsi="Arial" w:cs="Arial"/>
          <w:sz w:val="26"/>
          <w:szCs w:val="26"/>
        </w:rPr>
        <w:t>Although the City Clerk does not have the authority to require campaigns to be accessible, Election Services raised awareness about the value of accessible campaigns through communication with candidates as well as registered third party advertisers. For example, the importance of accessible campaigns was highlighted in both candidate and third party advertiser information sessions, and candidates were provided with resources on how to make their campaigns accessible to vot</w:t>
      </w:r>
      <w:r w:rsidR="006133D7">
        <w:rPr>
          <w:rFonts w:ascii="Arial" w:hAnsi="Arial" w:cs="Arial"/>
          <w:sz w:val="26"/>
          <w:szCs w:val="26"/>
        </w:rPr>
        <w:t>ers.</w:t>
      </w:r>
    </w:p>
    <w:p w:rsidR="00866FDB" w:rsidRPr="00A77CF9" w:rsidRDefault="00CB2792" w:rsidP="00A0324D">
      <w:pPr>
        <w:spacing w:after="200"/>
        <w:rPr>
          <w:rFonts w:ascii="Arial" w:hAnsi="Arial" w:cs="Arial"/>
          <w:color w:val="1F4E79" w:themeColor="accent1" w:themeShade="80"/>
          <w:sz w:val="26"/>
          <w:szCs w:val="26"/>
        </w:rPr>
      </w:pPr>
      <w:r w:rsidRPr="00A77CF9">
        <w:rPr>
          <w:rFonts w:ascii="Arial" w:hAnsi="Arial" w:cs="Arial"/>
          <w:sz w:val="26"/>
          <w:szCs w:val="26"/>
        </w:rPr>
        <w:t>After the 2014 Election, the City Clerk recommended to the Ministry of Municipal Affairs and Housing that the Municipal Elections Act be amended to include a requirement for candidates to make their campaigns accessible. This amendment was not adopted and will be requested again with respect to both candidate and registered third party advertiser campaigns for future elections.</w:t>
      </w:r>
    </w:p>
    <w:p w:rsidR="00FA463D" w:rsidRPr="00A0324D" w:rsidRDefault="00DE0F29" w:rsidP="00A0324D">
      <w:pPr>
        <w:pStyle w:val="Heading2"/>
        <w:spacing w:after="200"/>
        <w:rPr>
          <w:rFonts w:ascii="Arial" w:hAnsi="Arial" w:cs="Arial"/>
          <w:lang w:val="en-US"/>
        </w:rPr>
      </w:pPr>
      <w:r w:rsidRPr="00A77CF9">
        <w:rPr>
          <w:rFonts w:ascii="Arial" w:hAnsi="Arial" w:cs="Arial"/>
          <w:lang w:val="en-US"/>
        </w:rPr>
        <w:t>Highlights</w:t>
      </w:r>
    </w:p>
    <w:p w:rsidR="00CB2792" w:rsidRPr="00A77CF9" w:rsidRDefault="00CB2792" w:rsidP="00AC3FE3">
      <w:pPr>
        <w:pStyle w:val="ListParagraph"/>
        <w:numPr>
          <w:ilvl w:val="0"/>
          <w:numId w:val="8"/>
        </w:numPr>
        <w:spacing w:after="120"/>
        <w:contextualSpacing w:val="0"/>
        <w:rPr>
          <w:rFonts w:ascii="Arial" w:hAnsi="Arial" w:cs="Arial"/>
          <w:sz w:val="26"/>
          <w:szCs w:val="26"/>
        </w:rPr>
      </w:pPr>
      <w:r w:rsidRPr="00A77CF9">
        <w:rPr>
          <w:rFonts w:ascii="Arial" w:hAnsi="Arial" w:cs="Arial"/>
          <w:sz w:val="26"/>
          <w:szCs w:val="26"/>
        </w:rPr>
        <w:t xml:space="preserve">Held </w:t>
      </w:r>
      <w:r w:rsidR="00BF58C5">
        <w:rPr>
          <w:rFonts w:ascii="Arial" w:hAnsi="Arial" w:cs="Arial"/>
          <w:b/>
          <w:sz w:val="26"/>
          <w:szCs w:val="26"/>
        </w:rPr>
        <w:t>five</w:t>
      </w:r>
      <w:r w:rsidRPr="00A77CF9">
        <w:rPr>
          <w:rFonts w:ascii="Arial" w:hAnsi="Arial" w:cs="Arial"/>
          <w:sz w:val="26"/>
          <w:szCs w:val="26"/>
        </w:rPr>
        <w:t xml:space="preserve"> cand</w:t>
      </w:r>
      <w:r w:rsidR="00BF58C5">
        <w:rPr>
          <w:rFonts w:ascii="Arial" w:hAnsi="Arial" w:cs="Arial"/>
          <w:sz w:val="26"/>
          <w:szCs w:val="26"/>
        </w:rPr>
        <w:t xml:space="preserve">idate information sessions and </w:t>
      </w:r>
      <w:r w:rsidR="00BF58C5" w:rsidRPr="00BF58C5">
        <w:rPr>
          <w:rFonts w:ascii="Arial" w:hAnsi="Arial" w:cs="Arial"/>
          <w:b/>
          <w:sz w:val="26"/>
          <w:szCs w:val="26"/>
        </w:rPr>
        <w:t>three</w:t>
      </w:r>
      <w:r w:rsidRPr="00A77CF9">
        <w:rPr>
          <w:rFonts w:ascii="Arial" w:hAnsi="Arial" w:cs="Arial"/>
          <w:sz w:val="26"/>
          <w:szCs w:val="26"/>
        </w:rPr>
        <w:t xml:space="preserve"> third party advertiser information sessions, attended by approximately 350 people, during which the value of accessible campaigns was reinforced</w:t>
      </w:r>
      <w:r w:rsidR="004E24AD" w:rsidRPr="00A77CF9">
        <w:rPr>
          <w:rFonts w:ascii="Arial" w:hAnsi="Arial" w:cs="Arial"/>
          <w:sz w:val="26"/>
          <w:szCs w:val="26"/>
        </w:rPr>
        <w:t xml:space="preserve"> (a further candidate </w:t>
      </w:r>
      <w:r w:rsidR="008D778B">
        <w:rPr>
          <w:rFonts w:ascii="Arial" w:hAnsi="Arial" w:cs="Arial"/>
          <w:sz w:val="26"/>
          <w:szCs w:val="26"/>
        </w:rPr>
        <w:t xml:space="preserve">information </w:t>
      </w:r>
      <w:r w:rsidR="004E24AD" w:rsidRPr="00A77CF9">
        <w:rPr>
          <w:rFonts w:ascii="Arial" w:hAnsi="Arial" w:cs="Arial"/>
          <w:sz w:val="26"/>
          <w:szCs w:val="26"/>
        </w:rPr>
        <w:t xml:space="preserve">session on financing </w:t>
      </w:r>
      <w:r w:rsidR="00A0324D">
        <w:rPr>
          <w:rFonts w:ascii="Arial" w:hAnsi="Arial" w:cs="Arial"/>
          <w:sz w:val="26"/>
          <w:szCs w:val="26"/>
        </w:rPr>
        <w:t>i</w:t>
      </w:r>
      <w:r w:rsidR="008D778B">
        <w:rPr>
          <w:rFonts w:ascii="Arial" w:hAnsi="Arial" w:cs="Arial"/>
          <w:sz w:val="26"/>
          <w:szCs w:val="26"/>
        </w:rPr>
        <w:t>s</w:t>
      </w:r>
      <w:r w:rsidR="004E24AD" w:rsidRPr="00A77CF9">
        <w:rPr>
          <w:rFonts w:ascii="Arial" w:hAnsi="Arial" w:cs="Arial"/>
          <w:sz w:val="26"/>
          <w:szCs w:val="26"/>
        </w:rPr>
        <w:t xml:space="preserve"> schedule</w:t>
      </w:r>
      <w:r w:rsidR="009B6A00" w:rsidRPr="00A77CF9">
        <w:rPr>
          <w:rFonts w:ascii="Arial" w:hAnsi="Arial" w:cs="Arial"/>
          <w:sz w:val="26"/>
          <w:szCs w:val="26"/>
        </w:rPr>
        <w:t>d</w:t>
      </w:r>
      <w:r w:rsidR="009E2286">
        <w:rPr>
          <w:rFonts w:ascii="Arial" w:hAnsi="Arial" w:cs="Arial"/>
          <w:sz w:val="26"/>
          <w:szCs w:val="26"/>
        </w:rPr>
        <w:t xml:space="preserve"> for</w:t>
      </w:r>
      <w:r w:rsidR="00A0324D">
        <w:rPr>
          <w:rFonts w:ascii="Arial" w:hAnsi="Arial" w:cs="Arial"/>
          <w:sz w:val="26"/>
          <w:szCs w:val="26"/>
        </w:rPr>
        <w:t xml:space="preserve"> </w:t>
      </w:r>
      <w:r w:rsidR="00231782">
        <w:rPr>
          <w:rFonts w:ascii="Arial" w:hAnsi="Arial" w:cs="Arial"/>
          <w:sz w:val="26"/>
          <w:szCs w:val="26"/>
        </w:rPr>
        <w:t xml:space="preserve">early </w:t>
      </w:r>
      <w:r w:rsidR="004E24AD" w:rsidRPr="00A77CF9">
        <w:rPr>
          <w:rFonts w:ascii="Arial" w:hAnsi="Arial" w:cs="Arial"/>
          <w:sz w:val="26"/>
          <w:szCs w:val="26"/>
        </w:rPr>
        <w:t>2019).</w:t>
      </w:r>
    </w:p>
    <w:p w:rsidR="00CB2792" w:rsidRPr="00A77CF9" w:rsidRDefault="00CB2792" w:rsidP="00AC3FE3">
      <w:pPr>
        <w:pStyle w:val="ListParagraph"/>
        <w:numPr>
          <w:ilvl w:val="0"/>
          <w:numId w:val="8"/>
        </w:numPr>
        <w:spacing w:after="120"/>
        <w:contextualSpacing w:val="0"/>
        <w:rPr>
          <w:rFonts w:ascii="Arial" w:hAnsi="Arial" w:cs="Arial"/>
          <w:sz w:val="26"/>
          <w:szCs w:val="26"/>
        </w:rPr>
      </w:pPr>
      <w:r w:rsidRPr="00A77CF9">
        <w:rPr>
          <w:rFonts w:ascii="Arial" w:hAnsi="Arial" w:cs="Arial"/>
          <w:sz w:val="26"/>
          <w:szCs w:val="26"/>
        </w:rPr>
        <w:t xml:space="preserve">Resources made available to all candidates included a guide on accessible campaigns, as well as options and accommodations available to voters.  </w:t>
      </w:r>
    </w:p>
    <w:p w:rsidR="00DE0F29" w:rsidRPr="006133D7" w:rsidRDefault="00DE0F29" w:rsidP="006133D7">
      <w:pPr>
        <w:pStyle w:val="Heading2"/>
        <w:spacing w:after="240"/>
        <w:rPr>
          <w:rFonts w:ascii="Arial" w:hAnsi="Arial" w:cs="Arial"/>
        </w:rPr>
      </w:pPr>
      <w:r w:rsidRPr="00A77CF9">
        <w:rPr>
          <w:rFonts w:ascii="Arial" w:hAnsi="Arial" w:cs="Arial"/>
        </w:rPr>
        <w:lastRenderedPageBreak/>
        <w:t>Moving Forward</w:t>
      </w:r>
    </w:p>
    <w:p w:rsidR="00EC002C" w:rsidRPr="00EC002C" w:rsidRDefault="00CB2792" w:rsidP="00AC3FE3">
      <w:pPr>
        <w:pStyle w:val="ListParagraph"/>
        <w:numPr>
          <w:ilvl w:val="0"/>
          <w:numId w:val="17"/>
        </w:numPr>
        <w:spacing w:after="120"/>
        <w:contextualSpacing w:val="0"/>
        <w:rPr>
          <w:rFonts w:ascii="Arial" w:hAnsi="Arial" w:cs="Arial"/>
          <w:sz w:val="26"/>
          <w:szCs w:val="26"/>
        </w:rPr>
      </w:pPr>
      <w:r w:rsidRPr="00A77CF9">
        <w:rPr>
          <w:rFonts w:ascii="Arial" w:hAnsi="Arial" w:cs="Arial"/>
          <w:sz w:val="26"/>
          <w:szCs w:val="26"/>
        </w:rPr>
        <w:t>Request that the Ministry of Municipal Affairs and Housing amend the Municipal Elections Act to include a requirement that candidates and registered third party advertisers make their campaigns accessible; and, add a provision to ensure that expenses related to making campaigns accessible are not subject to the spending limit.</w:t>
      </w:r>
    </w:p>
    <w:p w:rsidR="00CB2792" w:rsidRPr="00A77CF9" w:rsidRDefault="00CB2792" w:rsidP="00AC3FE3">
      <w:pPr>
        <w:pStyle w:val="ListParagraph"/>
        <w:numPr>
          <w:ilvl w:val="0"/>
          <w:numId w:val="17"/>
        </w:numPr>
        <w:spacing w:after="120"/>
        <w:contextualSpacing w:val="0"/>
        <w:rPr>
          <w:rFonts w:ascii="Arial" w:hAnsi="Arial" w:cs="Arial"/>
          <w:sz w:val="26"/>
          <w:szCs w:val="26"/>
        </w:rPr>
      </w:pPr>
      <w:r w:rsidRPr="00A77CF9">
        <w:rPr>
          <w:rFonts w:ascii="Arial" w:hAnsi="Arial" w:cs="Arial"/>
          <w:sz w:val="26"/>
          <w:szCs w:val="26"/>
        </w:rPr>
        <w:t>Continue to build awareness of the importance of accessible campaigns through providing resources and information sessions.</w:t>
      </w:r>
    </w:p>
    <w:p w:rsidR="00CB2792" w:rsidRPr="00A77CF9" w:rsidRDefault="00CB2792" w:rsidP="00AC3FE3">
      <w:pPr>
        <w:pStyle w:val="ListParagraph"/>
        <w:numPr>
          <w:ilvl w:val="0"/>
          <w:numId w:val="17"/>
        </w:numPr>
        <w:spacing w:after="120"/>
        <w:contextualSpacing w:val="0"/>
        <w:rPr>
          <w:rFonts w:ascii="Arial" w:hAnsi="Arial" w:cs="Arial"/>
          <w:sz w:val="26"/>
          <w:szCs w:val="26"/>
        </w:rPr>
      </w:pPr>
      <w:r w:rsidRPr="00A77CF9">
        <w:rPr>
          <w:rFonts w:ascii="Arial" w:hAnsi="Arial" w:cs="Arial"/>
          <w:sz w:val="26"/>
          <w:szCs w:val="26"/>
        </w:rPr>
        <w:t xml:space="preserve">Explore opportunities to inform candidates and registered third party advertisers of practical ways to make their campaigns more accessible, with attention to campaign information, campaign offices, and/or all-candidates meetings. </w:t>
      </w:r>
    </w:p>
    <w:p w:rsidR="00EB1F81" w:rsidRPr="006A07B9" w:rsidRDefault="003307CB" w:rsidP="00BB30A7">
      <w:pPr>
        <w:pStyle w:val="Heading1"/>
        <w:rPr>
          <w:rFonts w:ascii="Arial" w:hAnsi="Arial" w:cs="Arial"/>
          <w:sz w:val="30"/>
          <w:szCs w:val="30"/>
        </w:rPr>
      </w:pPr>
      <w:bookmarkStart w:id="8" w:name="_Voting_Places"/>
      <w:bookmarkEnd w:id="8"/>
      <w:r w:rsidRPr="006A07B9">
        <w:rPr>
          <w:rFonts w:ascii="Arial" w:hAnsi="Arial" w:cs="Arial"/>
          <w:sz w:val="30"/>
          <w:szCs w:val="30"/>
        </w:rPr>
        <w:t>Voting Places</w:t>
      </w:r>
    </w:p>
    <w:p w:rsidR="00297F59" w:rsidRPr="00A77CF9" w:rsidRDefault="00297F59" w:rsidP="00346BAB">
      <w:pPr>
        <w:rPr>
          <w:rFonts w:ascii="Arial" w:hAnsi="Arial" w:cs="Arial"/>
          <w:sz w:val="26"/>
          <w:szCs w:val="26"/>
        </w:rPr>
      </w:pPr>
    </w:p>
    <w:p w:rsidR="00E665B5" w:rsidRPr="00A77CF9" w:rsidRDefault="000A0A61" w:rsidP="006133D7">
      <w:pPr>
        <w:spacing w:after="240"/>
        <w:rPr>
          <w:rFonts w:ascii="Arial" w:hAnsi="Arial" w:cs="Arial"/>
          <w:sz w:val="26"/>
          <w:szCs w:val="26"/>
        </w:rPr>
      </w:pPr>
      <w:r w:rsidRPr="00A77CF9">
        <w:rPr>
          <w:rFonts w:ascii="Arial" w:hAnsi="Arial" w:cs="Arial"/>
          <w:sz w:val="26"/>
          <w:szCs w:val="26"/>
        </w:rPr>
        <w:t>Establishin</w:t>
      </w:r>
      <w:r w:rsidR="00273881" w:rsidRPr="00A77CF9">
        <w:rPr>
          <w:rFonts w:ascii="Arial" w:hAnsi="Arial" w:cs="Arial"/>
          <w:sz w:val="26"/>
          <w:szCs w:val="26"/>
        </w:rPr>
        <w:t>g accessible voting places</w:t>
      </w:r>
      <w:r w:rsidR="00E45BC9" w:rsidRPr="00A77CF9">
        <w:rPr>
          <w:rFonts w:ascii="Arial" w:hAnsi="Arial" w:cs="Arial"/>
          <w:sz w:val="26"/>
          <w:szCs w:val="26"/>
        </w:rPr>
        <w:t xml:space="preserve"> is one of the most </w:t>
      </w:r>
      <w:r w:rsidR="00C615F3" w:rsidRPr="00A77CF9">
        <w:rPr>
          <w:rFonts w:ascii="Arial" w:hAnsi="Arial" w:cs="Arial"/>
          <w:sz w:val="26"/>
          <w:szCs w:val="26"/>
        </w:rPr>
        <w:t>important</w:t>
      </w:r>
      <w:r w:rsidR="00F141B4" w:rsidRPr="00A77CF9">
        <w:rPr>
          <w:rFonts w:ascii="Arial" w:hAnsi="Arial" w:cs="Arial"/>
          <w:sz w:val="26"/>
          <w:szCs w:val="26"/>
        </w:rPr>
        <w:t xml:space="preserve"> </w:t>
      </w:r>
      <w:r w:rsidR="00C26FC2" w:rsidRPr="00A77CF9">
        <w:rPr>
          <w:rFonts w:ascii="Arial" w:hAnsi="Arial" w:cs="Arial"/>
          <w:sz w:val="26"/>
          <w:szCs w:val="26"/>
        </w:rPr>
        <w:t>undertakings</w:t>
      </w:r>
      <w:r w:rsidR="00D51609" w:rsidRPr="00A77CF9">
        <w:rPr>
          <w:rFonts w:ascii="Arial" w:hAnsi="Arial" w:cs="Arial"/>
          <w:sz w:val="26"/>
          <w:szCs w:val="26"/>
        </w:rPr>
        <w:t xml:space="preserve"> to achieving an accessible election</w:t>
      </w:r>
      <w:r w:rsidR="00F52031" w:rsidRPr="00A77CF9">
        <w:rPr>
          <w:rFonts w:ascii="Arial" w:hAnsi="Arial" w:cs="Arial"/>
          <w:sz w:val="26"/>
          <w:szCs w:val="26"/>
        </w:rPr>
        <w:t>,</w:t>
      </w:r>
      <w:r w:rsidR="00E325D1" w:rsidRPr="00A77CF9">
        <w:rPr>
          <w:rFonts w:ascii="Arial" w:hAnsi="Arial" w:cs="Arial"/>
          <w:sz w:val="26"/>
          <w:szCs w:val="26"/>
        </w:rPr>
        <w:t xml:space="preserve"> </w:t>
      </w:r>
      <w:r w:rsidRPr="00A77CF9">
        <w:rPr>
          <w:rFonts w:ascii="Arial" w:hAnsi="Arial" w:cs="Arial"/>
          <w:sz w:val="26"/>
          <w:szCs w:val="26"/>
        </w:rPr>
        <w:t xml:space="preserve">and </w:t>
      </w:r>
      <w:r w:rsidR="00651DC2" w:rsidRPr="00A77CF9">
        <w:rPr>
          <w:rFonts w:ascii="Arial" w:hAnsi="Arial" w:cs="Arial"/>
          <w:sz w:val="26"/>
          <w:szCs w:val="26"/>
        </w:rPr>
        <w:t xml:space="preserve">is </w:t>
      </w:r>
      <w:r w:rsidRPr="00A77CF9">
        <w:rPr>
          <w:rFonts w:ascii="Arial" w:hAnsi="Arial" w:cs="Arial"/>
          <w:sz w:val="26"/>
          <w:szCs w:val="26"/>
        </w:rPr>
        <w:t xml:space="preserve">a requirement of the </w:t>
      </w:r>
      <w:r w:rsidR="003B7297" w:rsidRPr="00A77CF9">
        <w:rPr>
          <w:rFonts w:ascii="Arial" w:hAnsi="Arial" w:cs="Arial"/>
          <w:sz w:val="26"/>
          <w:szCs w:val="26"/>
        </w:rPr>
        <w:t>City</w:t>
      </w:r>
      <w:r w:rsidR="00142EE3" w:rsidRPr="00A77CF9">
        <w:rPr>
          <w:rFonts w:ascii="Arial" w:hAnsi="Arial" w:cs="Arial"/>
          <w:sz w:val="26"/>
          <w:szCs w:val="26"/>
        </w:rPr>
        <w:t xml:space="preserve"> </w:t>
      </w:r>
      <w:r w:rsidRPr="00A77CF9">
        <w:rPr>
          <w:rFonts w:ascii="Arial" w:hAnsi="Arial" w:cs="Arial"/>
          <w:sz w:val="26"/>
          <w:szCs w:val="26"/>
        </w:rPr>
        <w:t>Clerk under the Municipal Elections</w:t>
      </w:r>
      <w:r w:rsidR="00E45BC9" w:rsidRPr="00A77CF9">
        <w:rPr>
          <w:rFonts w:ascii="Arial" w:hAnsi="Arial" w:cs="Arial"/>
          <w:sz w:val="26"/>
          <w:szCs w:val="26"/>
        </w:rPr>
        <w:t xml:space="preserve"> Act</w:t>
      </w:r>
      <w:r w:rsidR="00F52031" w:rsidRPr="00A77CF9">
        <w:rPr>
          <w:rFonts w:ascii="Arial" w:hAnsi="Arial" w:cs="Arial"/>
          <w:sz w:val="26"/>
          <w:szCs w:val="26"/>
        </w:rPr>
        <w:t xml:space="preserve">. </w:t>
      </w:r>
      <w:r w:rsidR="00D51609" w:rsidRPr="00A77CF9">
        <w:rPr>
          <w:rFonts w:ascii="Arial" w:hAnsi="Arial" w:cs="Arial"/>
          <w:sz w:val="26"/>
          <w:szCs w:val="26"/>
        </w:rPr>
        <w:t>However</w:t>
      </w:r>
      <w:r w:rsidRPr="00A77CF9">
        <w:rPr>
          <w:rFonts w:ascii="Arial" w:hAnsi="Arial" w:cs="Arial"/>
          <w:sz w:val="26"/>
          <w:szCs w:val="26"/>
        </w:rPr>
        <w:t xml:space="preserve">, </w:t>
      </w:r>
      <w:r w:rsidR="00E45BC9" w:rsidRPr="00A77CF9">
        <w:rPr>
          <w:rFonts w:ascii="Arial" w:hAnsi="Arial" w:cs="Arial"/>
          <w:sz w:val="26"/>
          <w:szCs w:val="26"/>
        </w:rPr>
        <w:t>f</w:t>
      </w:r>
      <w:r w:rsidR="00346BAB" w:rsidRPr="00A77CF9">
        <w:rPr>
          <w:rFonts w:ascii="Arial" w:hAnsi="Arial" w:cs="Arial"/>
          <w:sz w:val="26"/>
          <w:szCs w:val="26"/>
        </w:rPr>
        <w:t>inding 1,700 voting places that are accessible and available continues to b</w:t>
      </w:r>
      <w:r w:rsidR="00F74920" w:rsidRPr="00A77CF9">
        <w:rPr>
          <w:rFonts w:ascii="Arial" w:hAnsi="Arial" w:cs="Arial"/>
          <w:sz w:val="26"/>
          <w:szCs w:val="26"/>
        </w:rPr>
        <w:t>e a significant challenge</w:t>
      </w:r>
      <w:r w:rsidR="00E45BC9" w:rsidRPr="00A77CF9">
        <w:rPr>
          <w:rFonts w:ascii="Arial" w:hAnsi="Arial" w:cs="Arial"/>
          <w:sz w:val="26"/>
          <w:szCs w:val="26"/>
        </w:rPr>
        <w:t xml:space="preserve">, especially </w:t>
      </w:r>
      <w:r w:rsidR="00142EE3" w:rsidRPr="00A77CF9">
        <w:rPr>
          <w:rFonts w:ascii="Arial" w:hAnsi="Arial" w:cs="Arial"/>
          <w:sz w:val="26"/>
          <w:szCs w:val="26"/>
        </w:rPr>
        <w:t xml:space="preserve">given </w:t>
      </w:r>
      <w:r w:rsidR="000A18F3" w:rsidRPr="00A77CF9">
        <w:rPr>
          <w:rFonts w:ascii="Arial" w:hAnsi="Arial" w:cs="Arial"/>
          <w:sz w:val="26"/>
          <w:szCs w:val="26"/>
        </w:rPr>
        <w:t xml:space="preserve">that </w:t>
      </w:r>
      <w:r w:rsidR="00E45BC9" w:rsidRPr="00A77CF9">
        <w:rPr>
          <w:rFonts w:ascii="Arial" w:hAnsi="Arial" w:cs="Arial"/>
          <w:sz w:val="26"/>
          <w:szCs w:val="26"/>
        </w:rPr>
        <w:t xml:space="preserve">the </w:t>
      </w:r>
      <w:r w:rsidR="00C2341C" w:rsidRPr="00A77CF9">
        <w:rPr>
          <w:rFonts w:ascii="Arial" w:hAnsi="Arial" w:cs="Arial"/>
          <w:sz w:val="26"/>
          <w:szCs w:val="26"/>
        </w:rPr>
        <w:t xml:space="preserve">City </w:t>
      </w:r>
      <w:r w:rsidR="00F74920" w:rsidRPr="00A77CF9">
        <w:rPr>
          <w:rFonts w:ascii="Arial" w:hAnsi="Arial" w:cs="Arial"/>
          <w:sz w:val="26"/>
          <w:szCs w:val="26"/>
        </w:rPr>
        <w:t xml:space="preserve">Clerk does not have the authority </w:t>
      </w:r>
      <w:r w:rsidR="00E665B5" w:rsidRPr="00A77CF9">
        <w:rPr>
          <w:rFonts w:ascii="Arial" w:hAnsi="Arial" w:cs="Arial"/>
          <w:sz w:val="26"/>
          <w:szCs w:val="26"/>
        </w:rPr>
        <w:t xml:space="preserve">to </w:t>
      </w:r>
      <w:r w:rsidR="00080EFE" w:rsidRPr="00A77CF9">
        <w:rPr>
          <w:rFonts w:ascii="Arial" w:hAnsi="Arial" w:cs="Arial"/>
          <w:sz w:val="26"/>
          <w:szCs w:val="26"/>
        </w:rPr>
        <w:t>require</w:t>
      </w:r>
      <w:r w:rsidR="009A24A3" w:rsidRPr="00A77CF9">
        <w:rPr>
          <w:rFonts w:ascii="Arial" w:hAnsi="Arial" w:cs="Arial"/>
          <w:sz w:val="26"/>
          <w:szCs w:val="26"/>
        </w:rPr>
        <w:t xml:space="preserve"> </w:t>
      </w:r>
      <w:r w:rsidR="00E665B5" w:rsidRPr="00A77CF9">
        <w:rPr>
          <w:rFonts w:ascii="Arial" w:hAnsi="Arial" w:cs="Arial"/>
          <w:sz w:val="26"/>
          <w:szCs w:val="26"/>
        </w:rPr>
        <w:t>building owners</w:t>
      </w:r>
      <w:r w:rsidR="00080EFE" w:rsidRPr="00A77CF9">
        <w:rPr>
          <w:rFonts w:ascii="Arial" w:hAnsi="Arial" w:cs="Arial"/>
          <w:sz w:val="26"/>
          <w:szCs w:val="26"/>
        </w:rPr>
        <w:t xml:space="preserve"> to</w:t>
      </w:r>
      <w:r w:rsidR="009A24A3" w:rsidRPr="00A77CF9">
        <w:rPr>
          <w:rFonts w:ascii="Arial" w:hAnsi="Arial" w:cs="Arial"/>
          <w:sz w:val="26"/>
          <w:szCs w:val="26"/>
        </w:rPr>
        <w:t xml:space="preserve"> </w:t>
      </w:r>
      <w:r w:rsidR="00E665B5" w:rsidRPr="00A77CF9">
        <w:rPr>
          <w:rFonts w:ascii="Arial" w:hAnsi="Arial" w:cs="Arial"/>
          <w:sz w:val="26"/>
          <w:szCs w:val="26"/>
        </w:rPr>
        <w:t>install accessible amenities</w:t>
      </w:r>
      <w:r w:rsidR="00F74920" w:rsidRPr="00A77CF9">
        <w:rPr>
          <w:rFonts w:ascii="Arial" w:hAnsi="Arial" w:cs="Arial"/>
          <w:sz w:val="26"/>
          <w:szCs w:val="26"/>
        </w:rPr>
        <w:t xml:space="preserve"> for the election</w:t>
      </w:r>
      <w:r w:rsidR="00E45BC9" w:rsidRPr="00A77CF9">
        <w:rPr>
          <w:rFonts w:ascii="Arial" w:hAnsi="Arial" w:cs="Arial"/>
          <w:sz w:val="26"/>
          <w:szCs w:val="26"/>
        </w:rPr>
        <w:t>.</w:t>
      </w:r>
      <w:r w:rsidR="00C615F3" w:rsidRPr="00A77CF9">
        <w:rPr>
          <w:rFonts w:ascii="Arial" w:hAnsi="Arial" w:cs="Arial"/>
          <w:sz w:val="26"/>
          <w:szCs w:val="26"/>
        </w:rPr>
        <w:t xml:space="preserve"> </w:t>
      </w:r>
      <w:r w:rsidR="00973DD7" w:rsidRPr="00A77CF9">
        <w:rPr>
          <w:rFonts w:ascii="Arial" w:hAnsi="Arial" w:cs="Arial"/>
          <w:sz w:val="26"/>
          <w:szCs w:val="26"/>
        </w:rPr>
        <w:t>In light</w:t>
      </w:r>
      <w:r w:rsidR="00F70990" w:rsidRPr="00A77CF9">
        <w:rPr>
          <w:rFonts w:ascii="Arial" w:hAnsi="Arial" w:cs="Arial"/>
          <w:sz w:val="26"/>
          <w:szCs w:val="26"/>
        </w:rPr>
        <w:t xml:space="preserve"> of these challenges</w:t>
      </w:r>
      <w:r w:rsidR="00780F4B" w:rsidRPr="00A77CF9">
        <w:rPr>
          <w:rFonts w:ascii="Arial" w:hAnsi="Arial" w:cs="Arial"/>
          <w:sz w:val="26"/>
          <w:szCs w:val="26"/>
        </w:rPr>
        <w:t>,</w:t>
      </w:r>
      <w:r w:rsidR="00D36515" w:rsidRPr="00A77CF9">
        <w:rPr>
          <w:rFonts w:ascii="Arial" w:hAnsi="Arial" w:cs="Arial"/>
          <w:sz w:val="26"/>
          <w:szCs w:val="26"/>
        </w:rPr>
        <w:t xml:space="preserve"> Election Services has taken </w:t>
      </w:r>
      <w:r w:rsidR="00F70990" w:rsidRPr="00A77CF9">
        <w:rPr>
          <w:rFonts w:ascii="Arial" w:hAnsi="Arial" w:cs="Arial"/>
          <w:sz w:val="26"/>
          <w:szCs w:val="26"/>
        </w:rPr>
        <w:t xml:space="preserve">extensive </w:t>
      </w:r>
      <w:r w:rsidR="00D36515" w:rsidRPr="00A77CF9">
        <w:rPr>
          <w:rFonts w:ascii="Arial" w:hAnsi="Arial" w:cs="Arial"/>
          <w:sz w:val="26"/>
          <w:szCs w:val="26"/>
        </w:rPr>
        <w:t>measures to</w:t>
      </w:r>
      <w:r w:rsidR="007806E6" w:rsidRPr="00A77CF9">
        <w:rPr>
          <w:rFonts w:ascii="Arial" w:hAnsi="Arial" w:cs="Arial"/>
          <w:sz w:val="26"/>
          <w:szCs w:val="26"/>
        </w:rPr>
        <w:t xml:space="preserve"> prevent</w:t>
      </w:r>
      <w:r w:rsidR="00F70990" w:rsidRPr="00A77CF9">
        <w:rPr>
          <w:rFonts w:ascii="Arial" w:hAnsi="Arial" w:cs="Arial"/>
          <w:sz w:val="26"/>
          <w:szCs w:val="26"/>
        </w:rPr>
        <w:t xml:space="preserve"> a</w:t>
      </w:r>
      <w:r w:rsidR="00522566" w:rsidRPr="00A77CF9">
        <w:rPr>
          <w:rFonts w:ascii="Arial" w:hAnsi="Arial" w:cs="Arial"/>
          <w:sz w:val="26"/>
          <w:szCs w:val="26"/>
        </w:rPr>
        <w:t>ccessib</w:t>
      </w:r>
      <w:r w:rsidR="007806E6" w:rsidRPr="00A77CF9">
        <w:rPr>
          <w:rFonts w:ascii="Arial" w:hAnsi="Arial" w:cs="Arial"/>
          <w:sz w:val="26"/>
          <w:szCs w:val="26"/>
        </w:rPr>
        <w:t>ility issues at voting places by conducting thorough vo</w:t>
      </w:r>
      <w:r w:rsidR="00F70990" w:rsidRPr="00A77CF9">
        <w:rPr>
          <w:rFonts w:ascii="Arial" w:hAnsi="Arial" w:cs="Arial"/>
          <w:sz w:val="26"/>
          <w:szCs w:val="26"/>
        </w:rPr>
        <w:t xml:space="preserve">ting place inspections and </w:t>
      </w:r>
      <w:r w:rsidR="007806E6" w:rsidRPr="00A77CF9">
        <w:rPr>
          <w:rFonts w:ascii="Arial" w:hAnsi="Arial" w:cs="Arial"/>
          <w:sz w:val="26"/>
          <w:szCs w:val="26"/>
        </w:rPr>
        <w:t xml:space="preserve">applying </w:t>
      </w:r>
      <w:r w:rsidR="00973DD7" w:rsidRPr="00A77CF9">
        <w:rPr>
          <w:rFonts w:ascii="Arial" w:hAnsi="Arial" w:cs="Arial"/>
          <w:sz w:val="26"/>
          <w:szCs w:val="26"/>
        </w:rPr>
        <w:t xml:space="preserve">temporary </w:t>
      </w:r>
      <w:r w:rsidR="00F70990" w:rsidRPr="00A77CF9">
        <w:rPr>
          <w:rFonts w:ascii="Arial" w:hAnsi="Arial" w:cs="Arial"/>
          <w:sz w:val="26"/>
          <w:szCs w:val="26"/>
        </w:rPr>
        <w:t>modifications</w:t>
      </w:r>
      <w:r w:rsidR="007806E6" w:rsidRPr="00A77CF9">
        <w:rPr>
          <w:rFonts w:ascii="Arial" w:hAnsi="Arial" w:cs="Arial"/>
          <w:sz w:val="26"/>
          <w:szCs w:val="26"/>
        </w:rPr>
        <w:t xml:space="preserve"> where required</w:t>
      </w:r>
      <w:r w:rsidR="00973DD7" w:rsidRPr="00A77CF9">
        <w:rPr>
          <w:rFonts w:ascii="Arial" w:hAnsi="Arial" w:cs="Arial"/>
          <w:sz w:val="26"/>
          <w:szCs w:val="26"/>
        </w:rPr>
        <w:t>.</w:t>
      </w:r>
    </w:p>
    <w:p w:rsidR="00346BAB" w:rsidRPr="006133D7" w:rsidRDefault="00825BEB" w:rsidP="006133D7">
      <w:pPr>
        <w:pStyle w:val="Heading2"/>
        <w:spacing w:after="240"/>
        <w:rPr>
          <w:rFonts w:ascii="Arial" w:hAnsi="Arial" w:cs="Arial"/>
        </w:rPr>
      </w:pPr>
      <w:r w:rsidRPr="00A77CF9">
        <w:rPr>
          <w:rFonts w:ascii="Arial" w:hAnsi="Arial" w:cs="Arial"/>
        </w:rPr>
        <w:t xml:space="preserve">Voting </w:t>
      </w:r>
      <w:r w:rsidR="009A24A3" w:rsidRPr="00A77CF9">
        <w:rPr>
          <w:rFonts w:ascii="Arial" w:hAnsi="Arial" w:cs="Arial"/>
        </w:rPr>
        <w:t>P</w:t>
      </w:r>
      <w:r w:rsidR="00866FDB" w:rsidRPr="00A77CF9">
        <w:rPr>
          <w:rFonts w:ascii="Arial" w:hAnsi="Arial" w:cs="Arial"/>
        </w:rPr>
        <w:t xml:space="preserve">lace </w:t>
      </w:r>
      <w:r w:rsidR="009A24A3" w:rsidRPr="00A77CF9">
        <w:rPr>
          <w:rFonts w:ascii="Arial" w:hAnsi="Arial" w:cs="Arial"/>
        </w:rPr>
        <w:t>I</w:t>
      </w:r>
      <w:r w:rsidR="00866FDB" w:rsidRPr="00A77CF9">
        <w:rPr>
          <w:rFonts w:ascii="Arial" w:hAnsi="Arial" w:cs="Arial"/>
        </w:rPr>
        <w:t>nspections</w:t>
      </w:r>
    </w:p>
    <w:p w:rsidR="00866FDB" w:rsidRPr="006133D7" w:rsidRDefault="00FD34A9" w:rsidP="006133D7">
      <w:pPr>
        <w:spacing w:before="240" w:after="240"/>
        <w:rPr>
          <w:rFonts w:ascii="Arial" w:hAnsi="Arial" w:cs="Arial"/>
          <w:sz w:val="26"/>
          <w:szCs w:val="26"/>
        </w:rPr>
      </w:pPr>
      <w:r w:rsidRPr="00A77CF9">
        <w:rPr>
          <w:rFonts w:ascii="Arial" w:hAnsi="Arial" w:cs="Arial"/>
          <w:sz w:val="26"/>
          <w:szCs w:val="26"/>
        </w:rPr>
        <w:t>Each voting location</w:t>
      </w:r>
      <w:r w:rsidR="00EB1503" w:rsidRPr="00A77CF9">
        <w:rPr>
          <w:rFonts w:ascii="Arial" w:hAnsi="Arial" w:cs="Arial"/>
          <w:sz w:val="26"/>
          <w:szCs w:val="26"/>
        </w:rPr>
        <w:t xml:space="preserve"> wa</w:t>
      </w:r>
      <w:r w:rsidR="00346BAB" w:rsidRPr="00A77CF9">
        <w:rPr>
          <w:rFonts w:ascii="Arial" w:hAnsi="Arial" w:cs="Arial"/>
          <w:sz w:val="26"/>
          <w:szCs w:val="26"/>
        </w:rPr>
        <w:t xml:space="preserve">s </w:t>
      </w:r>
      <w:r w:rsidR="00EB1503" w:rsidRPr="00A77CF9">
        <w:rPr>
          <w:rFonts w:ascii="Arial" w:hAnsi="Arial" w:cs="Arial"/>
          <w:sz w:val="26"/>
          <w:szCs w:val="26"/>
        </w:rPr>
        <w:t xml:space="preserve">inspected multiple times </w:t>
      </w:r>
      <w:r w:rsidR="00713B9A" w:rsidRPr="00A77CF9">
        <w:rPr>
          <w:rFonts w:ascii="Arial" w:hAnsi="Arial" w:cs="Arial"/>
          <w:sz w:val="26"/>
          <w:szCs w:val="26"/>
        </w:rPr>
        <w:t xml:space="preserve">using </w:t>
      </w:r>
      <w:r w:rsidR="00FA7F4F" w:rsidRPr="00A77CF9">
        <w:rPr>
          <w:rFonts w:ascii="Arial" w:hAnsi="Arial" w:cs="Arial"/>
          <w:sz w:val="26"/>
          <w:szCs w:val="26"/>
        </w:rPr>
        <w:t xml:space="preserve">consistent </w:t>
      </w:r>
      <w:r w:rsidRPr="00A77CF9">
        <w:rPr>
          <w:rFonts w:ascii="Arial" w:hAnsi="Arial" w:cs="Arial"/>
          <w:sz w:val="26"/>
          <w:szCs w:val="26"/>
        </w:rPr>
        <w:t>accessibility</w:t>
      </w:r>
      <w:r w:rsidR="00EB1503" w:rsidRPr="00A77CF9">
        <w:rPr>
          <w:rFonts w:ascii="Arial" w:hAnsi="Arial" w:cs="Arial"/>
          <w:sz w:val="26"/>
          <w:szCs w:val="26"/>
        </w:rPr>
        <w:t xml:space="preserve"> </w:t>
      </w:r>
      <w:r w:rsidR="00346BAB" w:rsidRPr="00A77CF9">
        <w:rPr>
          <w:rFonts w:ascii="Arial" w:hAnsi="Arial" w:cs="Arial"/>
          <w:sz w:val="26"/>
          <w:szCs w:val="26"/>
        </w:rPr>
        <w:t>criteria</w:t>
      </w:r>
      <w:r w:rsidR="00B718A1" w:rsidRPr="00A77CF9">
        <w:rPr>
          <w:rFonts w:ascii="Arial" w:hAnsi="Arial" w:cs="Arial"/>
          <w:sz w:val="26"/>
          <w:szCs w:val="26"/>
        </w:rPr>
        <w:t xml:space="preserve"> that included </w:t>
      </w:r>
      <w:r w:rsidR="00346BAB" w:rsidRPr="00A77CF9">
        <w:rPr>
          <w:rFonts w:ascii="Arial" w:hAnsi="Arial" w:cs="Arial"/>
          <w:sz w:val="26"/>
          <w:szCs w:val="26"/>
        </w:rPr>
        <w:t xml:space="preserve">parking, route of travel, slope and surface, and </w:t>
      </w:r>
      <w:r w:rsidR="00DF51B2" w:rsidRPr="00A77CF9">
        <w:rPr>
          <w:rFonts w:ascii="Arial" w:hAnsi="Arial" w:cs="Arial"/>
          <w:sz w:val="26"/>
          <w:szCs w:val="26"/>
        </w:rPr>
        <w:t xml:space="preserve">the </w:t>
      </w:r>
      <w:r w:rsidR="00346BAB" w:rsidRPr="00A77CF9">
        <w:rPr>
          <w:rFonts w:ascii="Arial" w:hAnsi="Arial" w:cs="Arial"/>
          <w:sz w:val="26"/>
          <w:szCs w:val="26"/>
        </w:rPr>
        <w:t>availability of a power door opener</w:t>
      </w:r>
      <w:r w:rsidR="00080EFE" w:rsidRPr="00A77CF9">
        <w:rPr>
          <w:rFonts w:ascii="Arial" w:hAnsi="Arial" w:cs="Arial"/>
          <w:sz w:val="26"/>
          <w:szCs w:val="26"/>
        </w:rPr>
        <w:t xml:space="preserve"> (full inspection checklist is linked in Appendix A</w:t>
      </w:r>
      <w:r w:rsidR="0030347C" w:rsidRPr="00A77CF9">
        <w:rPr>
          <w:rFonts w:ascii="Arial" w:hAnsi="Arial" w:cs="Arial"/>
          <w:sz w:val="26"/>
          <w:szCs w:val="26"/>
        </w:rPr>
        <w:t>)</w:t>
      </w:r>
      <w:r w:rsidR="00346BAB" w:rsidRPr="00A77CF9">
        <w:rPr>
          <w:rFonts w:ascii="Arial" w:hAnsi="Arial" w:cs="Arial"/>
          <w:sz w:val="26"/>
          <w:szCs w:val="26"/>
        </w:rPr>
        <w:t>.</w:t>
      </w:r>
      <w:r w:rsidR="0030347C" w:rsidRPr="00A77CF9">
        <w:rPr>
          <w:rFonts w:ascii="Arial" w:hAnsi="Arial" w:cs="Arial"/>
          <w:sz w:val="26"/>
          <w:szCs w:val="26"/>
        </w:rPr>
        <w:t xml:space="preserve"> </w:t>
      </w:r>
      <w:r w:rsidR="00EB1503" w:rsidRPr="00A77CF9">
        <w:rPr>
          <w:rFonts w:ascii="Arial" w:hAnsi="Arial" w:cs="Arial"/>
          <w:sz w:val="26"/>
          <w:szCs w:val="26"/>
        </w:rPr>
        <w:t>In addition</w:t>
      </w:r>
      <w:r w:rsidR="003438AB" w:rsidRPr="00A77CF9">
        <w:rPr>
          <w:rFonts w:ascii="Arial" w:hAnsi="Arial" w:cs="Arial"/>
          <w:sz w:val="26"/>
          <w:szCs w:val="26"/>
        </w:rPr>
        <w:t>, a prelimina</w:t>
      </w:r>
      <w:r w:rsidRPr="00A77CF9">
        <w:rPr>
          <w:rFonts w:ascii="Arial" w:hAnsi="Arial" w:cs="Arial"/>
          <w:sz w:val="26"/>
          <w:szCs w:val="26"/>
        </w:rPr>
        <w:t>ry list of voting locations was</w:t>
      </w:r>
      <w:r w:rsidR="003438AB" w:rsidRPr="00A77CF9">
        <w:rPr>
          <w:rFonts w:ascii="Arial" w:hAnsi="Arial" w:cs="Arial"/>
          <w:sz w:val="26"/>
          <w:szCs w:val="26"/>
        </w:rPr>
        <w:t xml:space="preserve"> posted online</w:t>
      </w:r>
      <w:r w:rsidR="00EB1503" w:rsidRPr="00A77CF9">
        <w:rPr>
          <w:rFonts w:ascii="Arial" w:hAnsi="Arial" w:cs="Arial"/>
          <w:sz w:val="26"/>
          <w:szCs w:val="26"/>
        </w:rPr>
        <w:t xml:space="preserve"> and sent to members of the AON</w:t>
      </w:r>
      <w:r w:rsidR="00080EFE" w:rsidRPr="00A77CF9">
        <w:rPr>
          <w:rFonts w:ascii="Arial" w:hAnsi="Arial" w:cs="Arial"/>
          <w:sz w:val="26"/>
          <w:szCs w:val="26"/>
        </w:rPr>
        <w:t xml:space="preserve"> to</w:t>
      </w:r>
      <w:r w:rsidR="003438AB" w:rsidRPr="00A77CF9">
        <w:rPr>
          <w:rFonts w:ascii="Arial" w:hAnsi="Arial" w:cs="Arial"/>
          <w:sz w:val="26"/>
          <w:szCs w:val="26"/>
        </w:rPr>
        <w:t xml:space="preserve"> </w:t>
      </w:r>
      <w:r w:rsidRPr="00A77CF9">
        <w:rPr>
          <w:rFonts w:ascii="Arial" w:hAnsi="Arial" w:cs="Arial"/>
          <w:sz w:val="26"/>
          <w:szCs w:val="26"/>
        </w:rPr>
        <w:t xml:space="preserve">provide input and flag any undetected accessibility issues. </w:t>
      </w:r>
    </w:p>
    <w:p w:rsidR="0054594B" w:rsidRPr="00A77CF9" w:rsidRDefault="00825BEB" w:rsidP="006133D7">
      <w:pPr>
        <w:pStyle w:val="Heading2"/>
        <w:spacing w:after="240"/>
        <w:rPr>
          <w:rFonts w:ascii="Arial" w:hAnsi="Arial" w:cs="Arial"/>
        </w:rPr>
      </w:pPr>
      <w:r w:rsidRPr="00A77CF9">
        <w:rPr>
          <w:rFonts w:ascii="Arial" w:hAnsi="Arial" w:cs="Arial"/>
        </w:rPr>
        <w:t xml:space="preserve">Voting </w:t>
      </w:r>
      <w:r w:rsidR="009A24A3" w:rsidRPr="00A77CF9">
        <w:rPr>
          <w:rFonts w:ascii="Arial" w:hAnsi="Arial" w:cs="Arial"/>
        </w:rPr>
        <w:t>Place M</w:t>
      </w:r>
      <w:r w:rsidR="00866FDB" w:rsidRPr="00A77CF9">
        <w:rPr>
          <w:rFonts w:ascii="Arial" w:hAnsi="Arial" w:cs="Arial"/>
        </w:rPr>
        <w:t>odifications</w:t>
      </w:r>
    </w:p>
    <w:p w:rsidR="00866FDB" w:rsidRPr="00A77CF9" w:rsidRDefault="00AB0608" w:rsidP="006133D7">
      <w:pPr>
        <w:spacing w:after="240"/>
        <w:rPr>
          <w:rFonts w:ascii="Arial" w:hAnsi="Arial" w:cs="Arial"/>
          <w:sz w:val="26"/>
          <w:szCs w:val="26"/>
        </w:rPr>
      </w:pPr>
      <w:r w:rsidRPr="00A77CF9">
        <w:rPr>
          <w:rFonts w:ascii="Arial" w:hAnsi="Arial" w:cs="Arial"/>
          <w:sz w:val="26"/>
          <w:szCs w:val="26"/>
        </w:rPr>
        <w:t>These i</w:t>
      </w:r>
      <w:r w:rsidR="00953477" w:rsidRPr="00A77CF9">
        <w:rPr>
          <w:rFonts w:ascii="Arial" w:hAnsi="Arial" w:cs="Arial"/>
          <w:sz w:val="26"/>
          <w:szCs w:val="26"/>
        </w:rPr>
        <w:t xml:space="preserve">nspections </w:t>
      </w:r>
      <w:r w:rsidRPr="00A77CF9">
        <w:rPr>
          <w:rFonts w:ascii="Arial" w:hAnsi="Arial" w:cs="Arial"/>
          <w:sz w:val="26"/>
          <w:szCs w:val="26"/>
        </w:rPr>
        <w:t>helped identify</w:t>
      </w:r>
      <w:r w:rsidR="00EA5AAB" w:rsidRPr="00A77CF9">
        <w:rPr>
          <w:rFonts w:ascii="Arial" w:hAnsi="Arial" w:cs="Arial"/>
          <w:sz w:val="26"/>
          <w:szCs w:val="26"/>
        </w:rPr>
        <w:t xml:space="preserve"> which locations required </w:t>
      </w:r>
      <w:r w:rsidR="00B837D9" w:rsidRPr="00A77CF9">
        <w:rPr>
          <w:rFonts w:ascii="Arial" w:hAnsi="Arial" w:cs="Arial"/>
          <w:sz w:val="26"/>
          <w:szCs w:val="26"/>
        </w:rPr>
        <w:t xml:space="preserve">temporary </w:t>
      </w:r>
      <w:r w:rsidR="00EA5AAB" w:rsidRPr="00A77CF9">
        <w:rPr>
          <w:rFonts w:ascii="Arial" w:hAnsi="Arial" w:cs="Arial"/>
          <w:sz w:val="26"/>
          <w:szCs w:val="26"/>
        </w:rPr>
        <w:t xml:space="preserve">modifications </w:t>
      </w:r>
      <w:r w:rsidR="00755B7A" w:rsidRPr="00A77CF9">
        <w:rPr>
          <w:rFonts w:ascii="Arial" w:hAnsi="Arial" w:cs="Arial"/>
          <w:sz w:val="26"/>
          <w:szCs w:val="26"/>
        </w:rPr>
        <w:t>such as</w:t>
      </w:r>
      <w:r w:rsidR="00EA5AAB" w:rsidRPr="00A77CF9">
        <w:rPr>
          <w:rFonts w:ascii="Arial" w:hAnsi="Arial" w:cs="Arial"/>
          <w:sz w:val="26"/>
          <w:szCs w:val="26"/>
        </w:rPr>
        <w:t xml:space="preserve"> </w:t>
      </w:r>
      <w:r w:rsidR="00B3556E" w:rsidRPr="00A77CF9">
        <w:rPr>
          <w:rFonts w:ascii="Arial" w:hAnsi="Arial" w:cs="Arial"/>
          <w:sz w:val="26"/>
          <w:szCs w:val="26"/>
        </w:rPr>
        <w:t xml:space="preserve">ramps, </w:t>
      </w:r>
      <w:r w:rsidR="00B74CC5" w:rsidRPr="00A77CF9">
        <w:rPr>
          <w:rFonts w:ascii="Arial" w:hAnsi="Arial" w:cs="Arial"/>
          <w:sz w:val="26"/>
          <w:szCs w:val="26"/>
        </w:rPr>
        <w:t xml:space="preserve">transition strips, </w:t>
      </w:r>
      <w:r w:rsidR="00B3556E" w:rsidRPr="00A77CF9">
        <w:rPr>
          <w:rFonts w:ascii="Arial" w:hAnsi="Arial" w:cs="Arial"/>
          <w:sz w:val="26"/>
          <w:szCs w:val="26"/>
        </w:rPr>
        <w:t>door</w:t>
      </w:r>
      <w:r w:rsidRPr="00A77CF9">
        <w:rPr>
          <w:rFonts w:ascii="Arial" w:hAnsi="Arial" w:cs="Arial"/>
          <w:sz w:val="26"/>
          <w:szCs w:val="26"/>
        </w:rPr>
        <w:t xml:space="preserve"> handles, </w:t>
      </w:r>
      <w:r w:rsidR="00B74CC5" w:rsidRPr="00A77CF9">
        <w:rPr>
          <w:rFonts w:ascii="Arial" w:hAnsi="Arial" w:cs="Arial"/>
          <w:sz w:val="26"/>
          <w:szCs w:val="26"/>
        </w:rPr>
        <w:t xml:space="preserve">and additional </w:t>
      </w:r>
      <w:r w:rsidRPr="00A77CF9">
        <w:rPr>
          <w:rFonts w:ascii="Arial" w:hAnsi="Arial" w:cs="Arial"/>
          <w:sz w:val="26"/>
          <w:szCs w:val="26"/>
        </w:rPr>
        <w:t>accessibility signage.</w:t>
      </w:r>
      <w:r w:rsidR="00B3556E" w:rsidRPr="00A77CF9">
        <w:rPr>
          <w:rFonts w:ascii="Arial" w:hAnsi="Arial" w:cs="Arial"/>
          <w:sz w:val="26"/>
          <w:szCs w:val="26"/>
        </w:rPr>
        <w:t xml:space="preserve"> </w:t>
      </w:r>
      <w:r w:rsidR="00B74CC5" w:rsidRPr="00A77CF9">
        <w:rPr>
          <w:rFonts w:ascii="Arial" w:hAnsi="Arial" w:cs="Arial"/>
          <w:sz w:val="26"/>
          <w:szCs w:val="26"/>
        </w:rPr>
        <w:t xml:space="preserve">It also identified which locations needed </w:t>
      </w:r>
      <w:r w:rsidR="00825BEB" w:rsidRPr="00A77CF9">
        <w:rPr>
          <w:rFonts w:ascii="Arial" w:hAnsi="Arial" w:cs="Arial"/>
          <w:sz w:val="26"/>
          <w:szCs w:val="26"/>
        </w:rPr>
        <w:t xml:space="preserve">the support of </w:t>
      </w:r>
      <w:r w:rsidR="00B74CC5" w:rsidRPr="00A77CF9">
        <w:rPr>
          <w:rFonts w:ascii="Arial" w:hAnsi="Arial" w:cs="Arial"/>
          <w:sz w:val="26"/>
          <w:szCs w:val="26"/>
        </w:rPr>
        <w:t>an Accessibility Officer</w:t>
      </w:r>
      <w:r w:rsidR="00A610EB" w:rsidRPr="00A77CF9">
        <w:rPr>
          <w:rFonts w:ascii="Arial" w:hAnsi="Arial" w:cs="Arial"/>
          <w:sz w:val="26"/>
          <w:szCs w:val="26"/>
        </w:rPr>
        <w:t xml:space="preserve"> to provide voters with assistance</w:t>
      </w:r>
      <w:r w:rsidR="004824E6" w:rsidRPr="00A77CF9">
        <w:rPr>
          <w:rFonts w:ascii="Arial" w:hAnsi="Arial" w:cs="Arial"/>
          <w:sz w:val="26"/>
          <w:szCs w:val="26"/>
        </w:rPr>
        <w:t xml:space="preserve"> in areas that may present barriers</w:t>
      </w:r>
      <w:r w:rsidR="005F451F">
        <w:rPr>
          <w:rFonts w:ascii="Arial" w:hAnsi="Arial" w:cs="Arial"/>
          <w:sz w:val="26"/>
          <w:szCs w:val="26"/>
        </w:rPr>
        <w:t>. T</w:t>
      </w:r>
      <w:r w:rsidR="00D9783A" w:rsidRPr="00A77CF9">
        <w:rPr>
          <w:rFonts w:ascii="Arial" w:hAnsi="Arial" w:cs="Arial"/>
          <w:sz w:val="26"/>
          <w:szCs w:val="26"/>
        </w:rPr>
        <w:t>his include</w:t>
      </w:r>
      <w:r w:rsidR="00547B47" w:rsidRPr="00A77CF9">
        <w:rPr>
          <w:rFonts w:ascii="Arial" w:hAnsi="Arial" w:cs="Arial"/>
          <w:sz w:val="26"/>
          <w:szCs w:val="26"/>
        </w:rPr>
        <w:t>d</w:t>
      </w:r>
      <w:r w:rsidR="00D9783A" w:rsidRPr="00A77CF9">
        <w:rPr>
          <w:rFonts w:ascii="Arial" w:hAnsi="Arial" w:cs="Arial"/>
          <w:sz w:val="26"/>
          <w:szCs w:val="26"/>
        </w:rPr>
        <w:t xml:space="preserve"> </w:t>
      </w:r>
      <w:r w:rsidR="00547B47" w:rsidRPr="00A77CF9">
        <w:rPr>
          <w:rFonts w:ascii="Arial" w:hAnsi="Arial" w:cs="Arial"/>
          <w:sz w:val="26"/>
          <w:szCs w:val="26"/>
        </w:rPr>
        <w:t xml:space="preserve">duties </w:t>
      </w:r>
      <w:r w:rsidR="00A610EB" w:rsidRPr="00A77CF9">
        <w:rPr>
          <w:rFonts w:ascii="Arial" w:hAnsi="Arial" w:cs="Arial"/>
          <w:sz w:val="26"/>
          <w:szCs w:val="26"/>
        </w:rPr>
        <w:t xml:space="preserve">such as </w:t>
      </w:r>
      <w:r w:rsidR="00B92677" w:rsidRPr="00A77CF9">
        <w:rPr>
          <w:rFonts w:ascii="Arial" w:hAnsi="Arial" w:cs="Arial"/>
          <w:sz w:val="26"/>
          <w:szCs w:val="26"/>
        </w:rPr>
        <w:t xml:space="preserve">opening doors </w:t>
      </w:r>
      <w:r w:rsidR="00D9783A" w:rsidRPr="00A77CF9">
        <w:rPr>
          <w:rFonts w:ascii="Arial" w:hAnsi="Arial" w:cs="Arial"/>
          <w:sz w:val="26"/>
          <w:szCs w:val="26"/>
        </w:rPr>
        <w:t xml:space="preserve">that do not have </w:t>
      </w:r>
      <w:r w:rsidR="00B92677" w:rsidRPr="00A77CF9">
        <w:rPr>
          <w:rFonts w:ascii="Arial" w:hAnsi="Arial" w:cs="Arial"/>
          <w:sz w:val="26"/>
          <w:szCs w:val="26"/>
        </w:rPr>
        <w:t xml:space="preserve">automatic </w:t>
      </w:r>
      <w:r w:rsidRPr="00A77CF9">
        <w:rPr>
          <w:rFonts w:ascii="Arial" w:hAnsi="Arial" w:cs="Arial"/>
          <w:sz w:val="26"/>
          <w:szCs w:val="26"/>
        </w:rPr>
        <w:t>push button</w:t>
      </w:r>
      <w:r w:rsidR="004824E6" w:rsidRPr="00A77CF9">
        <w:rPr>
          <w:rFonts w:ascii="Arial" w:hAnsi="Arial" w:cs="Arial"/>
          <w:sz w:val="26"/>
          <w:szCs w:val="26"/>
        </w:rPr>
        <w:t>s</w:t>
      </w:r>
      <w:r w:rsidR="00B92677" w:rsidRPr="00A77CF9">
        <w:rPr>
          <w:rFonts w:ascii="Arial" w:hAnsi="Arial" w:cs="Arial"/>
          <w:sz w:val="26"/>
          <w:szCs w:val="26"/>
        </w:rPr>
        <w:t xml:space="preserve"> and operating elevators.</w:t>
      </w:r>
      <w:r w:rsidR="00100714" w:rsidRPr="00A77CF9">
        <w:rPr>
          <w:rFonts w:ascii="Arial" w:hAnsi="Arial" w:cs="Arial"/>
          <w:sz w:val="26"/>
          <w:szCs w:val="26"/>
        </w:rPr>
        <w:t xml:space="preserve"> </w:t>
      </w:r>
    </w:p>
    <w:p w:rsidR="00D9783A" w:rsidRPr="00A77CF9" w:rsidRDefault="005E17BC" w:rsidP="006133D7">
      <w:pPr>
        <w:spacing w:after="240"/>
        <w:rPr>
          <w:rFonts w:ascii="Arial" w:hAnsi="Arial" w:cs="Arial"/>
          <w:sz w:val="26"/>
          <w:szCs w:val="26"/>
        </w:rPr>
      </w:pPr>
      <w:r w:rsidRPr="00A77CF9">
        <w:rPr>
          <w:rFonts w:ascii="Arial" w:hAnsi="Arial" w:cs="Arial"/>
          <w:sz w:val="26"/>
          <w:szCs w:val="26"/>
        </w:rPr>
        <w:lastRenderedPageBreak/>
        <w:t xml:space="preserve">Beyond </w:t>
      </w:r>
      <w:r w:rsidR="002864CF" w:rsidRPr="00A77CF9">
        <w:rPr>
          <w:rFonts w:ascii="Arial" w:hAnsi="Arial" w:cs="Arial"/>
          <w:sz w:val="26"/>
          <w:szCs w:val="26"/>
        </w:rPr>
        <w:t>the accessibility measures in place</w:t>
      </w:r>
      <w:r w:rsidR="0054594B" w:rsidRPr="00A77CF9">
        <w:rPr>
          <w:rFonts w:ascii="Arial" w:hAnsi="Arial" w:cs="Arial"/>
          <w:sz w:val="26"/>
          <w:szCs w:val="26"/>
        </w:rPr>
        <w:t xml:space="preserve">, </w:t>
      </w:r>
      <w:r w:rsidR="00E95838" w:rsidRPr="00A77CF9">
        <w:rPr>
          <w:rFonts w:ascii="Arial" w:hAnsi="Arial" w:cs="Arial"/>
          <w:sz w:val="26"/>
          <w:szCs w:val="26"/>
        </w:rPr>
        <w:t xml:space="preserve">Election Services </w:t>
      </w:r>
      <w:r w:rsidRPr="00A77CF9">
        <w:rPr>
          <w:rFonts w:ascii="Arial" w:hAnsi="Arial" w:cs="Arial"/>
          <w:sz w:val="26"/>
          <w:szCs w:val="26"/>
        </w:rPr>
        <w:t xml:space="preserve">also </w:t>
      </w:r>
      <w:r w:rsidR="00E95838" w:rsidRPr="00A77CF9">
        <w:rPr>
          <w:rFonts w:ascii="Arial" w:hAnsi="Arial" w:cs="Arial"/>
          <w:sz w:val="26"/>
          <w:szCs w:val="26"/>
        </w:rPr>
        <w:t xml:space="preserve">set up </w:t>
      </w:r>
      <w:r w:rsidR="0054594B" w:rsidRPr="00A77CF9">
        <w:rPr>
          <w:rFonts w:ascii="Arial" w:hAnsi="Arial" w:cs="Arial"/>
          <w:sz w:val="26"/>
          <w:szCs w:val="26"/>
        </w:rPr>
        <w:t>contingency</w:t>
      </w:r>
      <w:r w:rsidR="002864CF" w:rsidRPr="00A77CF9">
        <w:rPr>
          <w:rFonts w:ascii="Arial" w:hAnsi="Arial" w:cs="Arial"/>
          <w:sz w:val="26"/>
          <w:szCs w:val="26"/>
        </w:rPr>
        <w:t xml:space="preserve"> plans</w:t>
      </w:r>
      <w:r w:rsidR="0054594B" w:rsidRPr="00A77CF9">
        <w:rPr>
          <w:rFonts w:ascii="Arial" w:hAnsi="Arial" w:cs="Arial"/>
          <w:sz w:val="26"/>
          <w:szCs w:val="26"/>
        </w:rPr>
        <w:t xml:space="preserve"> to </w:t>
      </w:r>
      <w:r w:rsidR="00BB100E" w:rsidRPr="00A77CF9">
        <w:rPr>
          <w:rFonts w:ascii="Arial" w:hAnsi="Arial" w:cs="Arial"/>
          <w:sz w:val="26"/>
          <w:szCs w:val="26"/>
        </w:rPr>
        <w:t xml:space="preserve">quickly </w:t>
      </w:r>
      <w:r w:rsidR="0054594B" w:rsidRPr="00A77CF9">
        <w:rPr>
          <w:rFonts w:ascii="Arial" w:hAnsi="Arial" w:cs="Arial"/>
          <w:sz w:val="26"/>
          <w:szCs w:val="26"/>
        </w:rPr>
        <w:t>resolve accessibility issues reported by electors and voting place staff</w:t>
      </w:r>
      <w:r w:rsidRPr="00A77CF9">
        <w:rPr>
          <w:rFonts w:ascii="Arial" w:hAnsi="Arial" w:cs="Arial"/>
          <w:sz w:val="26"/>
          <w:szCs w:val="26"/>
        </w:rPr>
        <w:t xml:space="preserve"> on voting days. This included</w:t>
      </w:r>
      <w:r w:rsidR="00673E3B" w:rsidRPr="00A77CF9">
        <w:rPr>
          <w:rFonts w:ascii="Arial" w:hAnsi="Arial" w:cs="Arial"/>
          <w:sz w:val="26"/>
          <w:szCs w:val="26"/>
        </w:rPr>
        <w:t xml:space="preserve"> </w:t>
      </w:r>
      <w:r w:rsidR="00BB100E" w:rsidRPr="00A77CF9">
        <w:rPr>
          <w:rFonts w:ascii="Arial" w:hAnsi="Arial" w:cs="Arial"/>
          <w:sz w:val="26"/>
          <w:szCs w:val="26"/>
        </w:rPr>
        <w:t>remedies</w:t>
      </w:r>
      <w:r w:rsidR="00E76CF4" w:rsidRPr="00A77CF9">
        <w:rPr>
          <w:rFonts w:ascii="Arial" w:hAnsi="Arial" w:cs="Arial"/>
          <w:sz w:val="26"/>
          <w:szCs w:val="26"/>
        </w:rPr>
        <w:t xml:space="preserve"> </w:t>
      </w:r>
      <w:r w:rsidR="00673E3B" w:rsidRPr="00A77CF9">
        <w:rPr>
          <w:rFonts w:ascii="Arial" w:hAnsi="Arial" w:cs="Arial"/>
          <w:sz w:val="26"/>
          <w:szCs w:val="26"/>
        </w:rPr>
        <w:t>such as putting up extra signage, communicating service disruptions</w:t>
      </w:r>
      <w:r w:rsidR="00E62361" w:rsidRPr="00A77CF9">
        <w:rPr>
          <w:rFonts w:ascii="Arial" w:hAnsi="Arial" w:cs="Arial"/>
          <w:sz w:val="26"/>
          <w:szCs w:val="26"/>
        </w:rPr>
        <w:t xml:space="preserve">, </w:t>
      </w:r>
      <w:r w:rsidRPr="00A77CF9">
        <w:rPr>
          <w:rFonts w:ascii="Arial" w:hAnsi="Arial" w:cs="Arial"/>
          <w:sz w:val="26"/>
          <w:szCs w:val="26"/>
        </w:rPr>
        <w:t>de</w:t>
      </w:r>
      <w:r w:rsidR="0054594B" w:rsidRPr="00A77CF9">
        <w:rPr>
          <w:rFonts w:ascii="Arial" w:hAnsi="Arial" w:cs="Arial"/>
          <w:sz w:val="26"/>
          <w:szCs w:val="26"/>
        </w:rPr>
        <w:t xml:space="preserve">ploying </w:t>
      </w:r>
      <w:r w:rsidR="00E62361" w:rsidRPr="00A77CF9">
        <w:rPr>
          <w:rFonts w:ascii="Arial" w:hAnsi="Arial" w:cs="Arial"/>
          <w:sz w:val="26"/>
          <w:szCs w:val="26"/>
        </w:rPr>
        <w:t>accessibility officers and arranging the installment of temporary ra</w:t>
      </w:r>
      <w:r w:rsidR="006133D7">
        <w:rPr>
          <w:rFonts w:ascii="Arial" w:hAnsi="Arial" w:cs="Arial"/>
          <w:sz w:val="26"/>
          <w:szCs w:val="26"/>
        </w:rPr>
        <w:t>mps.</w:t>
      </w:r>
    </w:p>
    <w:p w:rsidR="00DE0F29" w:rsidRPr="00A77CF9" w:rsidRDefault="00DE0F29" w:rsidP="006133D7">
      <w:pPr>
        <w:pStyle w:val="Heading2"/>
        <w:spacing w:after="240"/>
        <w:rPr>
          <w:rFonts w:ascii="Arial" w:hAnsi="Arial" w:cs="Arial"/>
        </w:rPr>
      </w:pPr>
      <w:r w:rsidRPr="00A77CF9">
        <w:rPr>
          <w:rFonts w:ascii="Arial" w:hAnsi="Arial" w:cs="Arial"/>
        </w:rPr>
        <w:t>Highlights</w:t>
      </w:r>
    </w:p>
    <w:p w:rsidR="00DE0F29" w:rsidRPr="00A77CF9" w:rsidRDefault="00DE0F29" w:rsidP="00AC3FE3">
      <w:pPr>
        <w:pStyle w:val="ListParagraph"/>
        <w:numPr>
          <w:ilvl w:val="0"/>
          <w:numId w:val="10"/>
        </w:numPr>
        <w:spacing w:after="120" w:line="257" w:lineRule="auto"/>
        <w:contextualSpacing w:val="0"/>
        <w:rPr>
          <w:rFonts w:ascii="Arial" w:hAnsi="Arial" w:cs="Arial"/>
          <w:sz w:val="26"/>
          <w:szCs w:val="26"/>
        </w:rPr>
      </w:pPr>
      <w:r w:rsidRPr="00A77CF9">
        <w:rPr>
          <w:rFonts w:ascii="Arial" w:hAnsi="Arial" w:cs="Arial"/>
          <w:sz w:val="26"/>
          <w:szCs w:val="26"/>
        </w:rPr>
        <w:t xml:space="preserve">All </w:t>
      </w:r>
      <w:r w:rsidRPr="00A77CF9">
        <w:rPr>
          <w:rFonts w:ascii="Arial" w:hAnsi="Arial" w:cs="Arial"/>
          <w:b/>
          <w:sz w:val="26"/>
          <w:szCs w:val="26"/>
        </w:rPr>
        <w:t>1,700</w:t>
      </w:r>
      <w:r w:rsidRPr="00A77CF9">
        <w:rPr>
          <w:rFonts w:ascii="Arial" w:hAnsi="Arial" w:cs="Arial"/>
          <w:sz w:val="26"/>
          <w:szCs w:val="26"/>
        </w:rPr>
        <w:t xml:space="preserve"> voting places underwent multiple inspections that considered</w:t>
      </w:r>
      <w:r w:rsidR="00B3556E" w:rsidRPr="00A77CF9">
        <w:rPr>
          <w:rFonts w:ascii="Arial" w:hAnsi="Arial" w:cs="Arial"/>
          <w:sz w:val="26"/>
          <w:szCs w:val="26"/>
        </w:rPr>
        <w:t xml:space="preserve"> accessible</w:t>
      </w:r>
      <w:r w:rsidRPr="00A77CF9">
        <w:rPr>
          <w:rFonts w:ascii="Arial" w:hAnsi="Arial" w:cs="Arial"/>
          <w:sz w:val="26"/>
          <w:szCs w:val="26"/>
        </w:rPr>
        <w:t xml:space="preserve"> criteria such as </w:t>
      </w:r>
      <w:r w:rsidR="00B3556E" w:rsidRPr="00A77CF9">
        <w:rPr>
          <w:rFonts w:ascii="Arial" w:hAnsi="Arial" w:cs="Arial"/>
          <w:sz w:val="26"/>
          <w:szCs w:val="26"/>
        </w:rPr>
        <w:t xml:space="preserve">accessible </w:t>
      </w:r>
      <w:r w:rsidRPr="00A77CF9">
        <w:rPr>
          <w:rFonts w:ascii="Arial" w:hAnsi="Arial" w:cs="Arial"/>
          <w:sz w:val="26"/>
          <w:szCs w:val="26"/>
        </w:rPr>
        <w:t>parking, route of travel, slope and surface, availability of a power door opener, and accessible washrooms for voting place staff.</w:t>
      </w:r>
    </w:p>
    <w:p w:rsidR="00DE0F29" w:rsidRPr="00A77CF9" w:rsidRDefault="00DE0F29" w:rsidP="00AC3FE3">
      <w:pPr>
        <w:pStyle w:val="ListParagraph"/>
        <w:numPr>
          <w:ilvl w:val="0"/>
          <w:numId w:val="10"/>
        </w:numPr>
        <w:spacing w:after="120" w:line="257" w:lineRule="auto"/>
        <w:contextualSpacing w:val="0"/>
        <w:rPr>
          <w:rFonts w:ascii="Arial" w:hAnsi="Arial" w:cs="Arial"/>
          <w:sz w:val="26"/>
          <w:szCs w:val="26"/>
        </w:rPr>
      </w:pPr>
      <w:r w:rsidRPr="00A77CF9">
        <w:rPr>
          <w:rFonts w:ascii="Arial" w:hAnsi="Arial" w:cs="Arial"/>
          <w:sz w:val="26"/>
          <w:szCs w:val="26"/>
        </w:rPr>
        <w:t xml:space="preserve">Accessibility issues were rectified through temporary modifications, including installing </w:t>
      </w:r>
      <w:r w:rsidRPr="00A77CF9">
        <w:rPr>
          <w:rFonts w:ascii="Arial" w:hAnsi="Arial" w:cs="Arial"/>
          <w:b/>
          <w:sz w:val="26"/>
          <w:szCs w:val="26"/>
        </w:rPr>
        <w:t xml:space="preserve">60 </w:t>
      </w:r>
      <w:r w:rsidRPr="00A77CF9">
        <w:rPr>
          <w:rFonts w:ascii="Arial" w:hAnsi="Arial" w:cs="Arial"/>
          <w:sz w:val="26"/>
          <w:szCs w:val="26"/>
        </w:rPr>
        <w:t xml:space="preserve">ramps, </w:t>
      </w:r>
      <w:r w:rsidRPr="00A77CF9">
        <w:rPr>
          <w:rFonts w:ascii="Arial" w:hAnsi="Arial" w:cs="Arial"/>
          <w:b/>
          <w:sz w:val="26"/>
          <w:szCs w:val="26"/>
        </w:rPr>
        <w:t>54</w:t>
      </w:r>
      <w:r w:rsidRPr="00A77CF9">
        <w:rPr>
          <w:rFonts w:ascii="Arial" w:hAnsi="Arial" w:cs="Arial"/>
          <w:sz w:val="26"/>
          <w:szCs w:val="26"/>
        </w:rPr>
        <w:t xml:space="preserve"> door handles, accessibility signage, and </w:t>
      </w:r>
      <w:r w:rsidR="00B3556E" w:rsidRPr="00A77CF9">
        <w:rPr>
          <w:rFonts w:ascii="Arial" w:hAnsi="Arial" w:cs="Arial"/>
          <w:sz w:val="26"/>
          <w:szCs w:val="26"/>
        </w:rPr>
        <w:t>accessibility officers.</w:t>
      </w:r>
    </w:p>
    <w:p w:rsidR="00DE0F29" w:rsidRPr="00A77CF9" w:rsidRDefault="00DE0F29" w:rsidP="00AC3FE3">
      <w:pPr>
        <w:pStyle w:val="ListParagraph"/>
        <w:numPr>
          <w:ilvl w:val="0"/>
          <w:numId w:val="10"/>
        </w:numPr>
        <w:spacing w:after="120" w:line="257" w:lineRule="auto"/>
        <w:contextualSpacing w:val="0"/>
        <w:rPr>
          <w:rFonts w:ascii="Arial" w:hAnsi="Arial" w:cs="Arial"/>
          <w:sz w:val="26"/>
          <w:szCs w:val="26"/>
        </w:rPr>
      </w:pPr>
      <w:r w:rsidRPr="00A77CF9">
        <w:rPr>
          <w:rFonts w:ascii="Arial" w:hAnsi="Arial" w:cs="Arial"/>
          <w:sz w:val="26"/>
          <w:szCs w:val="26"/>
        </w:rPr>
        <w:t xml:space="preserve">Voting locations were placed in </w:t>
      </w:r>
      <w:r w:rsidRPr="00A77CF9">
        <w:rPr>
          <w:rFonts w:ascii="Arial" w:hAnsi="Arial" w:cs="Arial"/>
          <w:b/>
          <w:sz w:val="26"/>
          <w:szCs w:val="26"/>
        </w:rPr>
        <w:t>103</w:t>
      </w:r>
      <w:r w:rsidRPr="00A77CF9">
        <w:rPr>
          <w:rFonts w:ascii="Arial" w:hAnsi="Arial" w:cs="Arial"/>
          <w:sz w:val="26"/>
          <w:szCs w:val="26"/>
        </w:rPr>
        <w:t xml:space="preserve"> long term care home</w:t>
      </w:r>
      <w:r w:rsidR="00E540C8" w:rsidRPr="00A77CF9">
        <w:rPr>
          <w:rFonts w:ascii="Arial" w:hAnsi="Arial" w:cs="Arial"/>
          <w:sz w:val="26"/>
          <w:szCs w:val="26"/>
        </w:rPr>
        <w:t>s</w:t>
      </w:r>
      <w:r w:rsidRPr="00A77CF9">
        <w:rPr>
          <w:rFonts w:ascii="Arial" w:hAnsi="Arial" w:cs="Arial"/>
          <w:sz w:val="26"/>
          <w:szCs w:val="26"/>
        </w:rPr>
        <w:t xml:space="preserve"> and </w:t>
      </w:r>
      <w:r w:rsidRPr="00A77CF9">
        <w:rPr>
          <w:rFonts w:ascii="Arial" w:hAnsi="Arial" w:cs="Arial"/>
          <w:b/>
          <w:sz w:val="26"/>
          <w:szCs w:val="26"/>
        </w:rPr>
        <w:t>88</w:t>
      </w:r>
      <w:r w:rsidRPr="00A77CF9">
        <w:rPr>
          <w:rFonts w:ascii="Arial" w:hAnsi="Arial" w:cs="Arial"/>
          <w:sz w:val="26"/>
          <w:szCs w:val="26"/>
        </w:rPr>
        <w:t xml:space="preserve"> seniors' resi</w:t>
      </w:r>
      <w:r w:rsidR="009A24A3" w:rsidRPr="00A77CF9">
        <w:rPr>
          <w:rFonts w:ascii="Arial" w:hAnsi="Arial" w:cs="Arial"/>
          <w:sz w:val="26"/>
          <w:szCs w:val="26"/>
        </w:rPr>
        <w:t>dences</w:t>
      </w:r>
      <w:r w:rsidR="00C819F4" w:rsidRPr="00A77CF9">
        <w:rPr>
          <w:rFonts w:ascii="Arial" w:hAnsi="Arial" w:cs="Arial"/>
          <w:sz w:val="26"/>
          <w:szCs w:val="26"/>
        </w:rPr>
        <w:t xml:space="preserve">, where residents were </w:t>
      </w:r>
      <w:r w:rsidR="005F451F">
        <w:rPr>
          <w:rFonts w:ascii="Arial" w:hAnsi="Arial" w:cs="Arial"/>
          <w:sz w:val="26"/>
          <w:szCs w:val="26"/>
        </w:rPr>
        <w:t xml:space="preserve">also </w:t>
      </w:r>
      <w:r w:rsidR="00C819F4" w:rsidRPr="00A77CF9">
        <w:rPr>
          <w:rFonts w:ascii="Arial" w:hAnsi="Arial" w:cs="Arial"/>
          <w:sz w:val="26"/>
          <w:szCs w:val="26"/>
        </w:rPr>
        <w:t>able to request</w:t>
      </w:r>
      <w:r w:rsidR="00206769" w:rsidRPr="00A77CF9">
        <w:rPr>
          <w:rFonts w:ascii="Arial" w:hAnsi="Arial" w:cs="Arial"/>
          <w:sz w:val="26"/>
          <w:szCs w:val="26"/>
        </w:rPr>
        <w:t xml:space="preserve"> bedside voting.</w:t>
      </w:r>
    </w:p>
    <w:p w:rsidR="00440EF0" w:rsidRPr="00A77CF9" w:rsidRDefault="00ED3863" w:rsidP="00AC3FE3">
      <w:pPr>
        <w:pStyle w:val="ListParagraph"/>
        <w:numPr>
          <w:ilvl w:val="0"/>
          <w:numId w:val="10"/>
        </w:numPr>
        <w:spacing w:after="240" w:line="257" w:lineRule="auto"/>
        <w:contextualSpacing w:val="0"/>
        <w:rPr>
          <w:rFonts w:ascii="Arial" w:hAnsi="Arial" w:cs="Arial"/>
          <w:sz w:val="26"/>
          <w:szCs w:val="26"/>
        </w:rPr>
      </w:pPr>
      <w:r w:rsidRPr="00A77CF9">
        <w:rPr>
          <w:rFonts w:ascii="Arial" w:hAnsi="Arial" w:cs="Arial"/>
          <w:sz w:val="26"/>
          <w:szCs w:val="26"/>
        </w:rPr>
        <w:t>A</w:t>
      </w:r>
      <w:r w:rsidR="003657E9" w:rsidRPr="00A77CF9">
        <w:rPr>
          <w:rFonts w:ascii="Arial" w:hAnsi="Arial" w:cs="Arial"/>
          <w:sz w:val="26"/>
          <w:szCs w:val="26"/>
        </w:rPr>
        <w:t xml:space="preserve"> partnership with Wheel-</w:t>
      </w:r>
      <w:r w:rsidR="00440EF0" w:rsidRPr="00A77CF9">
        <w:rPr>
          <w:rFonts w:ascii="Arial" w:hAnsi="Arial" w:cs="Arial"/>
          <w:sz w:val="26"/>
          <w:szCs w:val="26"/>
        </w:rPr>
        <w:t>Trans</w:t>
      </w:r>
      <w:r w:rsidRPr="00A77CF9">
        <w:rPr>
          <w:rFonts w:ascii="Arial" w:hAnsi="Arial" w:cs="Arial"/>
          <w:sz w:val="26"/>
          <w:szCs w:val="26"/>
        </w:rPr>
        <w:t xml:space="preserve"> and the Advisory Committee on Accessible Transit was </w:t>
      </w:r>
      <w:r w:rsidR="00FC7CA6" w:rsidRPr="00A77CF9">
        <w:rPr>
          <w:rFonts w:ascii="Arial" w:hAnsi="Arial" w:cs="Arial"/>
          <w:sz w:val="26"/>
          <w:szCs w:val="26"/>
        </w:rPr>
        <w:t>formed</w:t>
      </w:r>
      <w:r w:rsidR="00440EF0" w:rsidRPr="00A77CF9">
        <w:rPr>
          <w:rFonts w:ascii="Arial" w:hAnsi="Arial" w:cs="Arial"/>
          <w:sz w:val="26"/>
          <w:szCs w:val="26"/>
        </w:rPr>
        <w:t xml:space="preserve"> to support ac</w:t>
      </w:r>
      <w:r w:rsidRPr="00A77CF9">
        <w:rPr>
          <w:rFonts w:ascii="Arial" w:hAnsi="Arial" w:cs="Arial"/>
          <w:sz w:val="26"/>
          <w:szCs w:val="26"/>
        </w:rPr>
        <w:t>cessible transportation options to voting places</w:t>
      </w:r>
      <w:r w:rsidR="00FC7CA6" w:rsidRPr="00A77CF9">
        <w:rPr>
          <w:rFonts w:ascii="Arial" w:hAnsi="Arial" w:cs="Arial"/>
          <w:sz w:val="26"/>
          <w:szCs w:val="26"/>
        </w:rPr>
        <w:t>.</w:t>
      </w:r>
      <w:r w:rsidRPr="00A77CF9">
        <w:rPr>
          <w:rFonts w:ascii="Arial" w:hAnsi="Arial" w:cs="Arial"/>
          <w:sz w:val="26"/>
          <w:szCs w:val="26"/>
        </w:rPr>
        <w:t xml:space="preserve"> </w:t>
      </w:r>
      <w:r w:rsidR="00283A41" w:rsidRPr="00A77CF9">
        <w:rPr>
          <w:rFonts w:ascii="Arial" w:hAnsi="Arial" w:cs="Arial"/>
          <w:sz w:val="26"/>
          <w:szCs w:val="26"/>
        </w:rPr>
        <w:t>This</w:t>
      </w:r>
      <w:r w:rsidR="00FC7CA6" w:rsidRPr="00A77CF9">
        <w:rPr>
          <w:rFonts w:ascii="Arial" w:hAnsi="Arial" w:cs="Arial"/>
          <w:sz w:val="26"/>
          <w:szCs w:val="26"/>
        </w:rPr>
        <w:t xml:space="preserve"> </w:t>
      </w:r>
      <w:r w:rsidRPr="00A77CF9">
        <w:rPr>
          <w:rFonts w:ascii="Arial" w:hAnsi="Arial" w:cs="Arial"/>
          <w:sz w:val="26"/>
          <w:szCs w:val="26"/>
        </w:rPr>
        <w:t>included cross-communication of information and a dedica</w:t>
      </w:r>
      <w:r w:rsidR="00FF51EA" w:rsidRPr="00A77CF9">
        <w:rPr>
          <w:rFonts w:ascii="Arial" w:hAnsi="Arial" w:cs="Arial"/>
          <w:sz w:val="26"/>
          <w:szCs w:val="26"/>
        </w:rPr>
        <w:t>ted Wheel Trans staff who worked with election staff to</w:t>
      </w:r>
      <w:r w:rsidRPr="00A77CF9">
        <w:rPr>
          <w:rFonts w:ascii="Arial" w:hAnsi="Arial" w:cs="Arial"/>
          <w:sz w:val="26"/>
          <w:szCs w:val="26"/>
        </w:rPr>
        <w:t xml:space="preserve"> assist riders</w:t>
      </w:r>
      <w:r w:rsidR="00FF51EA" w:rsidRPr="00A77CF9">
        <w:rPr>
          <w:rFonts w:ascii="Arial" w:hAnsi="Arial" w:cs="Arial"/>
          <w:sz w:val="26"/>
          <w:szCs w:val="26"/>
        </w:rPr>
        <w:t xml:space="preserve"> with disabilities </w:t>
      </w:r>
      <w:r w:rsidR="0054594B" w:rsidRPr="00A77CF9">
        <w:rPr>
          <w:rFonts w:ascii="Arial" w:hAnsi="Arial" w:cs="Arial"/>
          <w:sz w:val="26"/>
          <w:szCs w:val="26"/>
        </w:rPr>
        <w:t>who</w:t>
      </w:r>
      <w:r w:rsidR="008F4B73" w:rsidRPr="00A77CF9">
        <w:rPr>
          <w:rFonts w:ascii="Arial" w:hAnsi="Arial" w:cs="Arial"/>
          <w:sz w:val="26"/>
          <w:szCs w:val="26"/>
        </w:rPr>
        <w:t xml:space="preserve"> </w:t>
      </w:r>
      <w:r w:rsidR="00283A41" w:rsidRPr="00A77CF9">
        <w:rPr>
          <w:rFonts w:ascii="Arial" w:hAnsi="Arial" w:cs="Arial"/>
          <w:sz w:val="26"/>
          <w:szCs w:val="26"/>
        </w:rPr>
        <w:t>experienced difficulty</w:t>
      </w:r>
      <w:r w:rsidR="008F4B73" w:rsidRPr="00A77CF9">
        <w:rPr>
          <w:rFonts w:ascii="Arial" w:hAnsi="Arial" w:cs="Arial"/>
          <w:sz w:val="26"/>
          <w:szCs w:val="26"/>
        </w:rPr>
        <w:t xml:space="preserve"> booking a trip or</w:t>
      </w:r>
      <w:r w:rsidR="00FF51EA" w:rsidRPr="00A77CF9">
        <w:rPr>
          <w:rFonts w:ascii="Arial" w:hAnsi="Arial" w:cs="Arial"/>
          <w:sz w:val="26"/>
          <w:szCs w:val="26"/>
        </w:rPr>
        <w:t xml:space="preserve"> getting to their </w:t>
      </w:r>
      <w:r w:rsidRPr="00A77CF9">
        <w:rPr>
          <w:rFonts w:ascii="Arial" w:hAnsi="Arial" w:cs="Arial"/>
          <w:sz w:val="26"/>
          <w:szCs w:val="26"/>
        </w:rPr>
        <w:t>voting place.</w:t>
      </w:r>
    </w:p>
    <w:p w:rsidR="00DE0F29" w:rsidRPr="006133D7" w:rsidRDefault="00DE0F29" w:rsidP="006133D7">
      <w:pPr>
        <w:pStyle w:val="Heading2"/>
        <w:spacing w:after="240"/>
        <w:rPr>
          <w:rFonts w:ascii="Arial" w:hAnsi="Arial" w:cs="Arial"/>
        </w:rPr>
      </w:pPr>
      <w:r w:rsidRPr="00A77CF9">
        <w:rPr>
          <w:rFonts w:ascii="Arial" w:hAnsi="Arial" w:cs="Arial"/>
        </w:rPr>
        <w:t>Moving Forward</w:t>
      </w:r>
    </w:p>
    <w:p w:rsidR="00DE0F29" w:rsidRPr="00A77CF9" w:rsidRDefault="00DE0F29" w:rsidP="00AC3FE3">
      <w:pPr>
        <w:pStyle w:val="ListParagraph"/>
        <w:numPr>
          <w:ilvl w:val="0"/>
          <w:numId w:val="10"/>
        </w:numPr>
        <w:spacing w:after="120"/>
        <w:contextualSpacing w:val="0"/>
        <w:rPr>
          <w:rFonts w:ascii="Arial" w:hAnsi="Arial" w:cs="Arial"/>
          <w:sz w:val="26"/>
          <w:szCs w:val="26"/>
        </w:rPr>
      </w:pPr>
      <w:r w:rsidRPr="00A77CF9">
        <w:rPr>
          <w:rFonts w:ascii="Arial" w:hAnsi="Arial" w:cs="Arial"/>
          <w:sz w:val="26"/>
          <w:szCs w:val="26"/>
        </w:rPr>
        <w:t>Consider new ways of reinforcing the obligations of voting facilities to maintain the contracted voting roo</w:t>
      </w:r>
      <w:r w:rsidR="00AF72E8" w:rsidRPr="00A77CF9">
        <w:rPr>
          <w:rFonts w:ascii="Arial" w:hAnsi="Arial" w:cs="Arial"/>
          <w:sz w:val="26"/>
          <w:szCs w:val="26"/>
        </w:rPr>
        <w:t xml:space="preserve">m and entrances on </w:t>
      </w:r>
      <w:proofErr w:type="gramStart"/>
      <w:r w:rsidR="00AF72E8" w:rsidRPr="00A77CF9">
        <w:rPr>
          <w:rFonts w:ascii="Arial" w:hAnsi="Arial" w:cs="Arial"/>
          <w:sz w:val="26"/>
          <w:szCs w:val="26"/>
        </w:rPr>
        <w:t>election day</w:t>
      </w:r>
      <w:proofErr w:type="gramEnd"/>
      <w:r w:rsidR="00C54038" w:rsidRPr="00A77CF9">
        <w:rPr>
          <w:rFonts w:ascii="Arial" w:hAnsi="Arial" w:cs="Arial"/>
          <w:sz w:val="26"/>
          <w:szCs w:val="26"/>
        </w:rPr>
        <w:t>,</w:t>
      </w:r>
      <w:r w:rsidRPr="00A77CF9">
        <w:rPr>
          <w:rFonts w:ascii="Arial" w:hAnsi="Arial" w:cs="Arial"/>
          <w:sz w:val="26"/>
          <w:szCs w:val="26"/>
        </w:rPr>
        <w:t xml:space="preserve"> </w:t>
      </w:r>
      <w:r w:rsidR="00C54038" w:rsidRPr="00A77CF9">
        <w:rPr>
          <w:rFonts w:ascii="Arial" w:hAnsi="Arial" w:cs="Arial"/>
          <w:sz w:val="26"/>
          <w:szCs w:val="26"/>
        </w:rPr>
        <w:t xml:space="preserve">in order </w:t>
      </w:r>
      <w:r w:rsidRPr="00A77CF9">
        <w:rPr>
          <w:rFonts w:ascii="Arial" w:hAnsi="Arial" w:cs="Arial"/>
          <w:sz w:val="26"/>
          <w:szCs w:val="26"/>
        </w:rPr>
        <w:t>to avoid potential impacts on the accessibility measures in place.</w:t>
      </w:r>
    </w:p>
    <w:p w:rsidR="00F22408" w:rsidRPr="00A77CF9" w:rsidRDefault="00733271" w:rsidP="00AC3FE3">
      <w:pPr>
        <w:pStyle w:val="ListParagraph"/>
        <w:numPr>
          <w:ilvl w:val="0"/>
          <w:numId w:val="10"/>
        </w:numPr>
        <w:spacing w:after="120"/>
        <w:contextualSpacing w:val="0"/>
        <w:rPr>
          <w:rFonts w:ascii="Arial" w:hAnsi="Arial" w:cs="Arial"/>
          <w:b/>
          <w:sz w:val="26"/>
          <w:szCs w:val="26"/>
        </w:rPr>
      </w:pPr>
      <w:r w:rsidRPr="00A77CF9">
        <w:rPr>
          <w:rFonts w:ascii="Arial" w:hAnsi="Arial" w:cs="Arial"/>
          <w:sz w:val="26"/>
          <w:szCs w:val="26"/>
        </w:rPr>
        <w:t>E</w:t>
      </w:r>
      <w:r w:rsidR="00AF1465" w:rsidRPr="00A77CF9">
        <w:rPr>
          <w:rFonts w:ascii="Arial" w:hAnsi="Arial" w:cs="Arial"/>
          <w:sz w:val="26"/>
          <w:szCs w:val="26"/>
        </w:rPr>
        <w:t>ncourage persons with disabilities</w:t>
      </w:r>
      <w:r w:rsidR="00DE0F29" w:rsidRPr="00A77CF9">
        <w:rPr>
          <w:rFonts w:ascii="Arial" w:hAnsi="Arial" w:cs="Arial"/>
          <w:sz w:val="26"/>
          <w:szCs w:val="26"/>
        </w:rPr>
        <w:t xml:space="preserve"> to call the </w:t>
      </w:r>
      <w:r w:rsidR="00601317" w:rsidRPr="00A77CF9">
        <w:rPr>
          <w:rFonts w:ascii="Arial" w:hAnsi="Arial" w:cs="Arial"/>
          <w:sz w:val="26"/>
          <w:szCs w:val="26"/>
        </w:rPr>
        <w:t>accessibility line to report any</w:t>
      </w:r>
      <w:r w:rsidR="00DE0F29" w:rsidRPr="00A77CF9">
        <w:rPr>
          <w:rFonts w:ascii="Arial" w:hAnsi="Arial" w:cs="Arial"/>
          <w:sz w:val="26"/>
          <w:szCs w:val="26"/>
        </w:rPr>
        <w:t xml:space="preserve"> </w:t>
      </w:r>
      <w:r w:rsidR="00F745D9" w:rsidRPr="00A77CF9">
        <w:rPr>
          <w:rFonts w:ascii="Arial" w:hAnsi="Arial" w:cs="Arial"/>
          <w:sz w:val="26"/>
          <w:szCs w:val="26"/>
        </w:rPr>
        <w:t>issues</w:t>
      </w:r>
      <w:r w:rsidR="00DE0F29" w:rsidRPr="00A77CF9">
        <w:rPr>
          <w:rFonts w:ascii="Arial" w:hAnsi="Arial" w:cs="Arial"/>
          <w:sz w:val="26"/>
          <w:szCs w:val="26"/>
        </w:rPr>
        <w:t xml:space="preserve"> that they encounter at a voting </w:t>
      </w:r>
      <w:r w:rsidR="00547B47" w:rsidRPr="00A77CF9">
        <w:rPr>
          <w:rFonts w:ascii="Arial" w:hAnsi="Arial" w:cs="Arial"/>
          <w:sz w:val="26"/>
          <w:szCs w:val="26"/>
        </w:rPr>
        <w:t>place</w:t>
      </w:r>
      <w:r w:rsidR="004704B8" w:rsidRPr="00A77CF9">
        <w:rPr>
          <w:rFonts w:ascii="Arial" w:hAnsi="Arial" w:cs="Arial"/>
          <w:sz w:val="26"/>
          <w:szCs w:val="26"/>
        </w:rPr>
        <w:t>,</w:t>
      </w:r>
      <w:r w:rsidR="0092527A" w:rsidRPr="00A77CF9">
        <w:rPr>
          <w:rFonts w:ascii="Arial" w:hAnsi="Arial" w:cs="Arial"/>
          <w:sz w:val="26"/>
          <w:szCs w:val="26"/>
        </w:rPr>
        <w:t xml:space="preserve"> so that </w:t>
      </w:r>
      <w:r w:rsidR="00F745D9" w:rsidRPr="00A77CF9">
        <w:rPr>
          <w:rFonts w:ascii="Arial" w:hAnsi="Arial" w:cs="Arial"/>
          <w:sz w:val="26"/>
          <w:szCs w:val="26"/>
        </w:rPr>
        <w:t>barriers</w:t>
      </w:r>
      <w:r w:rsidR="005837B8" w:rsidRPr="00A77CF9">
        <w:rPr>
          <w:rFonts w:ascii="Arial" w:hAnsi="Arial" w:cs="Arial"/>
          <w:sz w:val="26"/>
          <w:szCs w:val="26"/>
        </w:rPr>
        <w:t xml:space="preserve"> </w:t>
      </w:r>
      <w:r w:rsidR="0092527A" w:rsidRPr="00A77CF9">
        <w:rPr>
          <w:rFonts w:ascii="Arial" w:hAnsi="Arial" w:cs="Arial"/>
          <w:sz w:val="26"/>
          <w:szCs w:val="26"/>
        </w:rPr>
        <w:t xml:space="preserve">can </w:t>
      </w:r>
      <w:r w:rsidR="005837B8" w:rsidRPr="00A77CF9">
        <w:rPr>
          <w:rFonts w:ascii="Arial" w:hAnsi="Arial" w:cs="Arial"/>
          <w:sz w:val="26"/>
          <w:szCs w:val="26"/>
        </w:rPr>
        <w:t xml:space="preserve">be </w:t>
      </w:r>
      <w:r w:rsidR="00F22408" w:rsidRPr="00A77CF9">
        <w:rPr>
          <w:rFonts w:ascii="Arial" w:hAnsi="Arial" w:cs="Arial"/>
          <w:sz w:val="26"/>
          <w:szCs w:val="26"/>
        </w:rPr>
        <w:t xml:space="preserve">addressed </w:t>
      </w:r>
      <w:r w:rsidR="004704B8" w:rsidRPr="00A77CF9">
        <w:rPr>
          <w:rFonts w:ascii="Arial" w:hAnsi="Arial" w:cs="Arial"/>
          <w:sz w:val="26"/>
          <w:szCs w:val="26"/>
        </w:rPr>
        <w:t xml:space="preserve">quickly </w:t>
      </w:r>
      <w:r w:rsidR="00E80E5D">
        <w:rPr>
          <w:rFonts w:ascii="Arial" w:hAnsi="Arial" w:cs="Arial"/>
          <w:sz w:val="26"/>
          <w:szCs w:val="26"/>
        </w:rPr>
        <w:t>and</w:t>
      </w:r>
      <w:r w:rsidR="004704B8" w:rsidRPr="00A77CF9">
        <w:rPr>
          <w:rFonts w:ascii="Arial" w:hAnsi="Arial" w:cs="Arial"/>
          <w:sz w:val="26"/>
          <w:szCs w:val="26"/>
        </w:rPr>
        <w:t xml:space="preserve"> to help</w:t>
      </w:r>
      <w:r w:rsidR="00C54038" w:rsidRPr="00A77CF9">
        <w:rPr>
          <w:rFonts w:ascii="Arial" w:hAnsi="Arial" w:cs="Arial"/>
          <w:sz w:val="26"/>
          <w:szCs w:val="26"/>
        </w:rPr>
        <w:t xml:space="preserve"> </w:t>
      </w:r>
      <w:r w:rsidR="00AA40D1" w:rsidRPr="00A77CF9">
        <w:rPr>
          <w:rFonts w:ascii="Arial" w:hAnsi="Arial" w:cs="Arial"/>
          <w:sz w:val="26"/>
          <w:szCs w:val="26"/>
        </w:rPr>
        <w:t>prevent</w:t>
      </w:r>
      <w:r w:rsidR="00F22408" w:rsidRPr="00A77CF9">
        <w:rPr>
          <w:rFonts w:ascii="Arial" w:hAnsi="Arial" w:cs="Arial"/>
          <w:sz w:val="26"/>
          <w:szCs w:val="26"/>
        </w:rPr>
        <w:t xml:space="preserve"> other</w:t>
      </w:r>
      <w:r w:rsidR="00881F0A" w:rsidRPr="00A77CF9">
        <w:rPr>
          <w:rFonts w:ascii="Arial" w:hAnsi="Arial" w:cs="Arial"/>
          <w:sz w:val="26"/>
          <w:szCs w:val="26"/>
        </w:rPr>
        <w:t xml:space="preserve">s </w:t>
      </w:r>
      <w:r w:rsidR="00F22408" w:rsidRPr="00A77CF9">
        <w:rPr>
          <w:rFonts w:ascii="Arial" w:hAnsi="Arial" w:cs="Arial"/>
          <w:sz w:val="26"/>
          <w:szCs w:val="26"/>
        </w:rPr>
        <w:t xml:space="preserve">from </w:t>
      </w:r>
      <w:r w:rsidR="004704B8" w:rsidRPr="00A77CF9">
        <w:rPr>
          <w:rFonts w:ascii="Arial" w:hAnsi="Arial" w:cs="Arial"/>
          <w:sz w:val="26"/>
          <w:szCs w:val="26"/>
        </w:rPr>
        <w:t>encountering them</w:t>
      </w:r>
      <w:r w:rsidR="00881F0A" w:rsidRPr="00A77CF9">
        <w:rPr>
          <w:rFonts w:ascii="Arial" w:hAnsi="Arial" w:cs="Arial"/>
          <w:sz w:val="26"/>
          <w:szCs w:val="26"/>
        </w:rPr>
        <w:t xml:space="preserve"> as well</w:t>
      </w:r>
      <w:r w:rsidR="00F22408" w:rsidRPr="00A77CF9">
        <w:rPr>
          <w:rFonts w:ascii="Arial" w:hAnsi="Arial" w:cs="Arial"/>
          <w:sz w:val="26"/>
          <w:szCs w:val="26"/>
        </w:rPr>
        <w:t xml:space="preserve">. </w:t>
      </w:r>
    </w:p>
    <w:p w:rsidR="00DE0F29" w:rsidRPr="00A77CF9" w:rsidRDefault="00DE0F29" w:rsidP="00AC3FE3">
      <w:pPr>
        <w:pStyle w:val="ListParagraph"/>
        <w:numPr>
          <w:ilvl w:val="0"/>
          <w:numId w:val="9"/>
        </w:numPr>
        <w:spacing w:after="120"/>
        <w:contextualSpacing w:val="0"/>
        <w:rPr>
          <w:rFonts w:ascii="Arial" w:hAnsi="Arial" w:cs="Arial"/>
          <w:sz w:val="26"/>
          <w:szCs w:val="26"/>
        </w:rPr>
      </w:pPr>
      <w:r w:rsidRPr="00A77CF9">
        <w:rPr>
          <w:rFonts w:ascii="Arial" w:hAnsi="Arial" w:cs="Arial"/>
          <w:sz w:val="26"/>
          <w:szCs w:val="26"/>
        </w:rPr>
        <w:t>Explore how new path-finding applications can support voters with vision loss at voting locations.</w:t>
      </w:r>
    </w:p>
    <w:p w:rsidR="00F97886" w:rsidRPr="00EC002C" w:rsidRDefault="00733271" w:rsidP="00AC3FE3">
      <w:pPr>
        <w:pStyle w:val="ListParagraph"/>
        <w:numPr>
          <w:ilvl w:val="0"/>
          <w:numId w:val="11"/>
        </w:numPr>
        <w:spacing w:after="120"/>
        <w:contextualSpacing w:val="0"/>
        <w:rPr>
          <w:rFonts w:ascii="Arial" w:hAnsi="Arial" w:cs="Arial"/>
          <w:sz w:val="26"/>
          <w:szCs w:val="26"/>
        </w:rPr>
      </w:pPr>
      <w:r w:rsidRPr="00A77CF9">
        <w:rPr>
          <w:rFonts w:ascii="Arial" w:hAnsi="Arial" w:cs="Arial"/>
          <w:sz w:val="26"/>
          <w:szCs w:val="26"/>
        </w:rPr>
        <w:t>C</w:t>
      </w:r>
      <w:r w:rsidR="00DE0F29" w:rsidRPr="00A77CF9">
        <w:rPr>
          <w:rFonts w:ascii="Arial" w:hAnsi="Arial" w:cs="Arial"/>
          <w:sz w:val="26"/>
          <w:szCs w:val="26"/>
        </w:rPr>
        <w:t xml:space="preserve">ollaborate with </w:t>
      </w:r>
      <w:r w:rsidRPr="00A77CF9">
        <w:rPr>
          <w:rFonts w:ascii="Arial" w:hAnsi="Arial" w:cs="Arial"/>
          <w:sz w:val="26"/>
          <w:szCs w:val="26"/>
        </w:rPr>
        <w:t xml:space="preserve">TTC </w:t>
      </w:r>
      <w:r w:rsidR="003657E9" w:rsidRPr="00A77CF9">
        <w:rPr>
          <w:rFonts w:ascii="Arial" w:hAnsi="Arial" w:cs="Arial"/>
          <w:sz w:val="26"/>
          <w:szCs w:val="26"/>
        </w:rPr>
        <w:t>Wheel-</w:t>
      </w:r>
      <w:r w:rsidR="00DE0F29" w:rsidRPr="00A77CF9">
        <w:rPr>
          <w:rFonts w:ascii="Arial" w:hAnsi="Arial" w:cs="Arial"/>
          <w:sz w:val="26"/>
          <w:szCs w:val="26"/>
        </w:rPr>
        <w:t xml:space="preserve">Trans to identify ways that their services can be more </w:t>
      </w:r>
      <w:r w:rsidR="009B3D5A" w:rsidRPr="00A77CF9">
        <w:rPr>
          <w:rFonts w:ascii="Arial" w:hAnsi="Arial" w:cs="Arial"/>
          <w:sz w:val="26"/>
          <w:szCs w:val="26"/>
        </w:rPr>
        <w:t>conveniently accessed on voting days.</w:t>
      </w:r>
      <w:r w:rsidR="00EC002C">
        <w:rPr>
          <w:rFonts w:ascii="Arial" w:hAnsi="Arial" w:cs="Arial"/>
          <w:sz w:val="26"/>
          <w:szCs w:val="26"/>
        </w:rPr>
        <w:br w:type="page"/>
      </w:r>
    </w:p>
    <w:p w:rsidR="003307CB" w:rsidRPr="006133D7" w:rsidRDefault="003307CB" w:rsidP="006133D7">
      <w:pPr>
        <w:pStyle w:val="Heading1"/>
        <w:spacing w:after="240"/>
        <w:rPr>
          <w:rFonts w:ascii="Arial" w:hAnsi="Arial" w:cs="Arial"/>
          <w:sz w:val="30"/>
          <w:szCs w:val="30"/>
        </w:rPr>
      </w:pPr>
      <w:bookmarkStart w:id="9" w:name="_Accessible_Customer_Service"/>
      <w:bookmarkEnd w:id="9"/>
      <w:r w:rsidRPr="006A07B9">
        <w:rPr>
          <w:rFonts w:ascii="Arial" w:hAnsi="Arial" w:cs="Arial"/>
          <w:sz w:val="30"/>
          <w:szCs w:val="30"/>
        </w:rPr>
        <w:lastRenderedPageBreak/>
        <w:t>Accessible Customer Service</w:t>
      </w:r>
    </w:p>
    <w:p w:rsidR="00B612B2" w:rsidRPr="006133D7" w:rsidRDefault="00923D53" w:rsidP="006133D7">
      <w:pPr>
        <w:spacing w:after="240"/>
        <w:rPr>
          <w:rFonts w:ascii="Arial" w:hAnsi="Arial" w:cs="Arial"/>
          <w:sz w:val="26"/>
          <w:szCs w:val="26"/>
        </w:rPr>
      </w:pPr>
      <w:r w:rsidRPr="00A77CF9">
        <w:rPr>
          <w:rFonts w:ascii="Arial" w:hAnsi="Arial" w:cs="Arial"/>
          <w:sz w:val="26"/>
          <w:szCs w:val="26"/>
        </w:rPr>
        <w:t>Voting place staff play an important role in</w:t>
      </w:r>
      <w:r w:rsidR="004625C5" w:rsidRPr="00A77CF9">
        <w:rPr>
          <w:rFonts w:ascii="Arial" w:hAnsi="Arial" w:cs="Arial"/>
          <w:sz w:val="26"/>
          <w:szCs w:val="26"/>
        </w:rPr>
        <w:t xml:space="preserve"> creating a positive experience</w:t>
      </w:r>
      <w:r w:rsidRPr="00A77CF9">
        <w:rPr>
          <w:rFonts w:ascii="Arial" w:hAnsi="Arial" w:cs="Arial"/>
          <w:sz w:val="26"/>
          <w:szCs w:val="26"/>
        </w:rPr>
        <w:t xml:space="preserve"> for voters and </w:t>
      </w:r>
      <w:r w:rsidR="00214C97" w:rsidRPr="00A77CF9">
        <w:rPr>
          <w:rFonts w:ascii="Arial" w:hAnsi="Arial" w:cs="Arial"/>
          <w:sz w:val="26"/>
          <w:szCs w:val="26"/>
        </w:rPr>
        <w:t>implementing the voting options and accommodations</w:t>
      </w:r>
      <w:r w:rsidR="00EC7184" w:rsidRPr="00A77CF9">
        <w:rPr>
          <w:rFonts w:ascii="Arial" w:hAnsi="Arial" w:cs="Arial"/>
          <w:sz w:val="26"/>
          <w:szCs w:val="26"/>
        </w:rPr>
        <w:t xml:space="preserve"> </w:t>
      </w:r>
      <w:r w:rsidR="00214C97" w:rsidRPr="00A77CF9">
        <w:rPr>
          <w:rFonts w:ascii="Arial" w:hAnsi="Arial" w:cs="Arial"/>
          <w:sz w:val="26"/>
          <w:szCs w:val="26"/>
        </w:rPr>
        <w:t xml:space="preserve">available. </w:t>
      </w:r>
      <w:r w:rsidR="00E86575" w:rsidRPr="00A77CF9">
        <w:rPr>
          <w:rFonts w:ascii="Arial" w:hAnsi="Arial" w:cs="Arial"/>
          <w:sz w:val="26"/>
          <w:szCs w:val="26"/>
        </w:rPr>
        <w:t>Although there were</w:t>
      </w:r>
      <w:r w:rsidR="007C514C" w:rsidRPr="00A77CF9">
        <w:rPr>
          <w:rFonts w:ascii="Arial" w:hAnsi="Arial" w:cs="Arial"/>
          <w:sz w:val="26"/>
          <w:szCs w:val="26"/>
        </w:rPr>
        <w:t xml:space="preserve"> over 15,000 people</w:t>
      </w:r>
      <w:r w:rsidR="00104B3D" w:rsidRPr="00A77CF9">
        <w:rPr>
          <w:rFonts w:ascii="Arial" w:hAnsi="Arial" w:cs="Arial"/>
          <w:sz w:val="26"/>
          <w:szCs w:val="26"/>
        </w:rPr>
        <w:t xml:space="preserve"> hire</w:t>
      </w:r>
      <w:r w:rsidR="007C514C" w:rsidRPr="00A77CF9">
        <w:rPr>
          <w:rFonts w:ascii="Arial" w:hAnsi="Arial" w:cs="Arial"/>
          <w:sz w:val="26"/>
          <w:szCs w:val="26"/>
        </w:rPr>
        <w:t>d</w:t>
      </w:r>
      <w:r w:rsidR="00104B3D" w:rsidRPr="00A77CF9">
        <w:rPr>
          <w:rFonts w:ascii="Arial" w:hAnsi="Arial" w:cs="Arial"/>
          <w:sz w:val="26"/>
          <w:szCs w:val="26"/>
        </w:rPr>
        <w:t xml:space="preserve"> and train</w:t>
      </w:r>
      <w:r w:rsidR="007C514C" w:rsidRPr="00A77CF9">
        <w:rPr>
          <w:rFonts w:ascii="Arial" w:hAnsi="Arial" w:cs="Arial"/>
          <w:sz w:val="26"/>
          <w:szCs w:val="26"/>
        </w:rPr>
        <w:t xml:space="preserve">ed </w:t>
      </w:r>
      <w:r w:rsidR="00104B3D" w:rsidRPr="00A77CF9">
        <w:rPr>
          <w:rFonts w:ascii="Arial" w:hAnsi="Arial" w:cs="Arial"/>
          <w:sz w:val="26"/>
          <w:szCs w:val="26"/>
        </w:rPr>
        <w:t>on a number of</w:t>
      </w:r>
      <w:r w:rsidR="00FC2525" w:rsidRPr="00A77CF9">
        <w:rPr>
          <w:rFonts w:ascii="Arial" w:hAnsi="Arial" w:cs="Arial"/>
          <w:sz w:val="26"/>
          <w:szCs w:val="26"/>
        </w:rPr>
        <w:t xml:space="preserve"> important</w:t>
      </w:r>
      <w:r w:rsidR="00104B3D" w:rsidRPr="00A77CF9">
        <w:rPr>
          <w:rFonts w:ascii="Arial" w:hAnsi="Arial" w:cs="Arial"/>
          <w:sz w:val="26"/>
          <w:szCs w:val="26"/>
        </w:rPr>
        <w:t xml:space="preserve"> election </w:t>
      </w:r>
      <w:r w:rsidR="00FC2525" w:rsidRPr="00A77CF9">
        <w:rPr>
          <w:rFonts w:ascii="Arial" w:hAnsi="Arial" w:cs="Arial"/>
          <w:sz w:val="26"/>
          <w:szCs w:val="26"/>
        </w:rPr>
        <w:t>procedures</w:t>
      </w:r>
      <w:r w:rsidR="00C36E22" w:rsidRPr="00A77CF9">
        <w:rPr>
          <w:rFonts w:ascii="Arial" w:hAnsi="Arial" w:cs="Arial"/>
          <w:sz w:val="26"/>
          <w:szCs w:val="26"/>
        </w:rPr>
        <w:t xml:space="preserve">, </w:t>
      </w:r>
      <w:r w:rsidR="000F5ECD" w:rsidRPr="00A77CF9">
        <w:rPr>
          <w:rFonts w:ascii="Arial" w:hAnsi="Arial" w:cs="Arial"/>
          <w:sz w:val="26"/>
          <w:szCs w:val="26"/>
        </w:rPr>
        <w:t xml:space="preserve">Election Services has </w:t>
      </w:r>
      <w:r w:rsidR="00D40A8F" w:rsidRPr="00A77CF9">
        <w:rPr>
          <w:rFonts w:ascii="Arial" w:hAnsi="Arial" w:cs="Arial"/>
          <w:sz w:val="26"/>
          <w:szCs w:val="26"/>
        </w:rPr>
        <w:t xml:space="preserve">made </w:t>
      </w:r>
      <w:r w:rsidR="00C511FC" w:rsidRPr="00A77CF9">
        <w:rPr>
          <w:rFonts w:ascii="Arial" w:hAnsi="Arial" w:cs="Arial"/>
          <w:sz w:val="26"/>
          <w:szCs w:val="26"/>
        </w:rPr>
        <w:t>considerable</w:t>
      </w:r>
      <w:r w:rsidR="008056EF" w:rsidRPr="00A77CF9">
        <w:rPr>
          <w:rFonts w:ascii="Arial" w:hAnsi="Arial" w:cs="Arial"/>
          <w:sz w:val="26"/>
          <w:szCs w:val="26"/>
        </w:rPr>
        <w:t xml:space="preserve"> effort </w:t>
      </w:r>
      <w:r w:rsidR="000F5ECD" w:rsidRPr="00A77CF9">
        <w:rPr>
          <w:rFonts w:ascii="Arial" w:hAnsi="Arial" w:cs="Arial"/>
          <w:sz w:val="26"/>
          <w:szCs w:val="26"/>
        </w:rPr>
        <w:t>to ensure</w:t>
      </w:r>
      <w:r w:rsidR="004D6A08" w:rsidRPr="00A77CF9">
        <w:rPr>
          <w:rFonts w:ascii="Arial" w:hAnsi="Arial" w:cs="Arial"/>
          <w:sz w:val="26"/>
          <w:szCs w:val="26"/>
        </w:rPr>
        <w:t xml:space="preserve"> that </w:t>
      </w:r>
      <w:r w:rsidR="000E2886" w:rsidRPr="00A77CF9">
        <w:rPr>
          <w:rFonts w:ascii="Arial" w:hAnsi="Arial" w:cs="Arial"/>
          <w:sz w:val="26"/>
          <w:szCs w:val="26"/>
        </w:rPr>
        <w:t>accessible customer service</w:t>
      </w:r>
      <w:r w:rsidR="00104B3D" w:rsidRPr="00A77CF9">
        <w:rPr>
          <w:rFonts w:ascii="Arial" w:hAnsi="Arial" w:cs="Arial"/>
          <w:sz w:val="26"/>
          <w:szCs w:val="26"/>
        </w:rPr>
        <w:t xml:space="preserve"> </w:t>
      </w:r>
      <w:r w:rsidR="00964927" w:rsidRPr="00A77CF9">
        <w:rPr>
          <w:rFonts w:ascii="Arial" w:hAnsi="Arial" w:cs="Arial"/>
          <w:sz w:val="26"/>
          <w:szCs w:val="26"/>
        </w:rPr>
        <w:t>and</w:t>
      </w:r>
      <w:r w:rsidR="00987602" w:rsidRPr="00A77CF9">
        <w:rPr>
          <w:rFonts w:ascii="Arial" w:hAnsi="Arial" w:cs="Arial"/>
          <w:sz w:val="26"/>
          <w:szCs w:val="26"/>
        </w:rPr>
        <w:t xml:space="preserve"> addressing attitudinal barriers</w:t>
      </w:r>
      <w:r w:rsidR="00964927" w:rsidRPr="00A77CF9">
        <w:rPr>
          <w:rFonts w:ascii="Arial" w:hAnsi="Arial" w:cs="Arial"/>
          <w:sz w:val="26"/>
          <w:szCs w:val="26"/>
        </w:rPr>
        <w:t xml:space="preserve"> </w:t>
      </w:r>
      <w:r w:rsidR="004D6A08" w:rsidRPr="00A77CF9">
        <w:rPr>
          <w:rFonts w:ascii="Arial" w:hAnsi="Arial" w:cs="Arial"/>
          <w:sz w:val="26"/>
          <w:szCs w:val="26"/>
        </w:rPr>
        <w:t>remain</w:t>
      </w:r>
      <w:r w:rsidR="001A18C2" w:rsidRPr="00A77CF9">
        <w:rPr>
          <w:rFonts w:ascii="Arial" w:hAnsi="Arial" w:cs="Arial"/>
          <w:sz w:val="26"/>
          <w:szCs w:val="26"/>
        </w:rPr>
        <w:t>ed</w:t>
      </w:r>
      <w:r w:rsidR="000E2886" w:rsidRPr="00A77CF9">
        <w:rPr>
          <w:rFonts w:ascii="Arial" w:hAnsi="Arial" w:cs="Arial"/>
          <w:sz w:val="26"/>
          <w:szCs w:val="26"/>
        </w:rPr>
        <w:t xml:space="preserve"> a priority</w:t>
      </w:r>
      <w:r w:rsidR="00964927" w:rsidRPr="00A77CF9">
        <w:rPr>
          <w:rFonts w:ascii="Arial" w:hAnsi="Arial" w:cs="Arial"/>
          <w:sz w:val="26"/>
          <w:szCs w:val="26"/>
        </w:rPr>
        <w:t>.</w:t>
      </w:r>
    </w:p>
    <w:p w:rsidR="00A53B70" w:rsidRPr="006133D7" w:rsidRDefault="00A53B70" w:rsidP="006133D7">
      <w:pPr>
        <w:pStyle w:val="Heading2"/>
        <w:spacing w:after="240"/>
        <w:rPr>
          <w:rFonts w:ascii="Arial" w:hAnsi="Arial" w:cs="Arial"/>
        </w:rPr>
      </w:pPr>
      <w:r w:rsidRPr="00A77CF9">
        <w:rPr>
          <w:rFonts w:ascii="Arial" w:hAnsi="Arial" w:cs="Arial"/>
        </w:rPr>
        <w:t>Accessibility Training</w:t>
      </w:r>
    </w:p>
    <w:p w:rsidR="001C1E72" w:rsidRPr="00A77CF9" w:rsidRDefault="0098637A" w:rsidP="006133D7">
      <w:pPr>
        <w:spacing w:after="240"/>
        <w:rPr>
          <w:rFonts w:ascii="Arial" w:hAnsi="Arial" w:cs="Arial"/>
          <w:sz w:val="26"/>
          <w:szCs w:val="26"/>
        </w:rPr>
      </w:pPr>
      <w:r w:rsidRPr="00A77CF9">
        <w:rPr>
          <w:rFonts w:ascii="Arial" w:hAnsi="Arial" w:cs="Arial"/>
          <w:sz w:val="26"/>
          <w:szCs w:val="26"/>
        </w:rPr>
        <w:t>All in-class training, online mod</w:t>
      </w:r>
      <w:r w:rsidR="00D20516" w:rsidRPr="00A77CF9">
        <w:rPr>
          <w:rFonts w:ascii="Arial" w:hAnsi="Arial" w:cs="Arial"/>
          <w:sz w:val="26"/>
          <w:szCs w:val="26"/>
        </w:rPr>
        <w:t>ules and staff manuals included</w:t>
      </w:r>
      <w:r w:rsidR="00650614" w:rsidRPr="00A77CF9">
        <w:rPr>
          <w:rFonts w:ascii="Arial" w:hAnsi="Arial" w:cs="Arial"/>
          <w:sz w:val="26"/>
          <w:szCs w:val="26"/>
        </w:rPr>
        <w:t xml:space="preserve"> </w:t>
      </w:r>
      <w:r w:rsidR="00A03FF0" w:rsidRPr="00A77CF9">
        <w:rPr>
          <w:rFonts w:ascii="Arial" w:hAnsi="Arial" w:cs="Arial"/>
          <w:sz w:val="26"/>
          <w:szCs w:val="26"/>
        </w:rPr>
        <w:t>information about</w:t>
      </w:r>
      <w:r w:rsidR="00650614" w:rsidRPr="00A77CF9">
        <w:rPr>
          <w:rFonts w:ascii="Arial" w:hAnsi="Arial" w:cs="Arial"/>
          <w:sz w:val="26"/>
          <w:szCs w:val="26"/>
        </w:rPr>
        <w:t xml:space="preserve"> how to provide accessible customer service</w:t>
      </w:r>
      <w:r w:rsidR="007C2EE0" w:rsidRPr="00A77CF9">
        <w:rPr>
          <w:rFonts w:ascii="Arial" w:hAnsi="Arial" w:cs="Arial"/>
          <w:sz w:val="26"/>
          <w:szCs w:val="26"/>
        </w:rPr>
        <w:t>, as well as</w:t>
      </w:r>
      <w:r w:rsidR="00A03FF0" w:rsidRPr="00A77CF9">
        <w:rPr>
          <w:rFonts w:ascii="Arial" w:hAnsi="Arial" w:cs="Arial"/>
          <w:sz w:val="26"/>
          <w:szCs w:val="26"/>
        </w:rPr>
        <w:t xml:space="preserve"> </w:t>
      </w:r>
      <w:r w:rsidRPr="00A77CF9">
        <w:rPr>
          <w:rFonts w:ascii="Arial" w:hAnsi="Arial" w:cs="Arial"/>
          <w:sz w:val="26"/>
          <w:szCs w:val="26"/>
        </w:rPr>
        <w:t xml:space="preserve">the accommodations and </w:t>
      </w:r>
      <w:r w:rsidR="000F5ECD" w:rsidRPr="00A77CF9">
        <w:rPr>
          <w:rFonts w:ascii="Arial" w:hAnsi="Arial" w:cs="Arial"/>
          <w:sz w:val="26"/>
          <w:szCs w:val="26"/>
        </w:rPr>
        <w:t>assistive tools</w:t>
      </w:r>
      <w:r w:rsidRPr="00A77CF9">
        <w:rPr>
          <w:rFonts w:ascii="Arial" w:hAnsi="Arial" w:cs="Arial"/>
          <w:sz w:val="26"/>
          <w:szCs w:val="26"/>
        </w:rPr>
        <w:t xml:space="preserve"> available.</w:t>
      </w:r>
      <w:r w:rsidR="00647CA2" w:rsidRPr="00A77CF9">
        <w:rPr>
          <w:rFonts w:ascii="Arial" w:hAnsi="Arial" w:cs="Arial"/>
          <w:sz w:val="26"/>
          <w:szCs w:val="26"/>
        </w:rPr>
        <w:t xml:space="preserve"> </w:t>
      </w:r>
      <w:r w:rsidR="006F7122" w:rsidRPr="00A77CF9">
        <w:rPr>
          <w:rFonts w:ascii="Arial" w:hAnsi="Arial" w:cs="Arial"/>
          <w:sz w:val="26"/>
          <w:szCs w:val="26"/>
        </w:rPr>
        <w:t xml:space="preserve">To </w:t>
      </w:r>
      <w:r w:rsidR="00647CA2" w:rsidRPr="00A77CF9">
        <w:rPr>
          <w:rFonts w:ascii="Arial" w:hAnsi="Arial" w:cs="Arial"/>
          <w:sz w:val="26"/>
          <w:szCs w:val="26"/>
        </w:rPr>
        <w:t>enhance</w:t>
      </w:r>
      <w:r w:rsidR="00743E0D" w:rsidRPr="00A77CF9">
        <w:rPr>
          <w:rFonts w:ascii="Arial" w:hAnsi="Arial" w:cs="Arial"/>
          <w:sz w:val="26"/>
          <w:szCs w:val="26"/>
        </w:rPr>
        <w:t xml:space="preserve"> the</w:t>
      </w:r>
      <w:r w:rsidR="00F23254" w:rsidRPr="00A77CF9">
        <w:rPr>
          <w:rFonts w:ascii="Arial" w:hAnsi="Arial" w:cs="Arial"/>
          <w:sz w:val="26"/>
          <w:szCs w:val="26"/>
        </w:rPr>
        <w:t xml:space="preserve"> learning experience</w:t>
      </w:r>
      <w:r w:rsidR="00F5141E" w:rsidRPr="00A77CF9">
        <w:rPr>
          <w:rFonts w:ascii="Arial" w:hAnsi="Arial" w:cs="Arial"/>
          <w:sz w:val="26"/>
          <w:szCs w:val="26"/>
        </w:rPr>
        <w:t xml:space="preserve"> of </w:t>
      </w:r>
      <w:r w:rsidR="007C2EE0" w:rsidRPr="00A77CF9">
        <w:rPr>
          <w:rFonts w:ascii="Arial" w:hAnsi="Arial" w:cs="Arial"/>
          <w:sz w:val="26"/>
          <w:szCs w:val="26"/>
        </w:rPr>
        <w:t xml:space="preserve">the </w:t>
      </w:r>
      <w:r w:rsidR="00F5141E" w:rsidRPr="00A77CF9">
        <w:rPr>
          <w:rFonts w:ascii="Arial" w:hAnsi="Arial" w:cs="Arial"/>
          <w:sz w:val="26"/>
          <w:szCs w:val="26"/>
        </w:rPr>
        <w:t>Accessibility Officers,</w:t>
      </w:r>
      <w:r w:rsidR="00E540C8" w:rsidRPr="00A77CF9">
        <w:rPr>
          <w:rFonts w:ascii="Arial" w:hAnsi="Arial" w:cs="Arial"/>
          <w:sz w:val="26"/>
          <w:szCs w:val="26"/>
        </w:rPr>
        <w:t xml:space="preserve"> </w:t>
      </w:r>
      <w:r w:rsidR="00647CA2" w:rsidRPr="00A77CF9">
        <w:rPr>
          <w:rFonts w:ascii="Arial" w:hAnsi="Arial" w:cs="Arial"/>
          <w:sz w:val="26"/>
          <w:szCs w:val="26"/>
        </w:rPr>
        <w:t>Information Officers</w:t>
      </w:r>
      <w:r w:rsidR="00E540C8" w:rsidRPr="00A77CF9">
        <w:rPr>
          <w:rFonts w:ascii="Arial" w:hAnsi="Arial" w:cs="Arial"/>
          <w:sz w:val="26"/>
          <w:szCs w:val="26"/>
        </w:rPr>
        <w:t xml:space="preserve"> and </w:t>
      </w:r>
      <w:r w:rsidR="00F5141E" w:rsidRPr="00A77CF9">
        <w:rPr>
          <w:rFonts w:ascii="Arial" w:hAnsi="Arial" w:cs="Arial"/>
          <w:sz w:val="26"/>
          <w:szCs w:val="26"/>
        </w:rPr>
        <w:t>Trainers</w:t>
      </w:r>
      <w:r w:rsidR="00647CA2" w:rsidRPr="00A77CF9">
        <w:rPr>
          <w:rFonts w:ascii="Arial" w:hAnsi="Arial" w:cs="Arial"/>
          <w:sz w:val="26"/>
          <w:szCs w:val="26"/>
        </w:rPr>
        <w:t>, persons with di</w:t>
      </w:r>
      <w:r w:rsidR="00743E0D" w:rsidRPr="00A77CF9">
        <w:rPr>
          <w:rFonts w:ascii="Arial" w:hAnsi="Arial" w:cs="Arial"/>
          <w:sz w:val="26"/>
          <w:szCs w:val="26"/>
        </w:rPr>
        <w:t>sa</w:t>
      </w:r>
      <w:r w:rsidR="00B47D81" w:rsidRPr="00A77CF9">
        <w:rPr>
          <w:rFonts w:ascii="Arial" w:hAnsi="Arial" w:cs="Arial"/>
          <w:sz w:val="26"/>
          <w:szCs w:val="26"/>
        </w:rPr>
        <w:t>bilities were re</w:t>
      </w:r>
      <w:r w:rsidR="00F23254" w:rsidRPr="00A77CF9">
        <w:rPr>
          <w:rFonts w:ascii="Arial" w:hAnsi="Arial" w:cs="Arial"/>
          <w:sz w:val="26"/>
          <w:szCs w:val="26"/>
        </w:rPr>
        <w:t xml:space="preserve">cruited to </w:t>
      </w:r>
      <w:r w:rsidR="007C2EE0" w:rsidRPr="00A77CF9">
        <w:rPr>
          <w:rFonts w:ascii="Arial" w:hAnsi="Arial" w:cs="Arial"/>
          <w:sz w:val="26"/>
          <w:szCs w:val="26"/>
        </w:rPr>
        <w:t>support their in-class</w:t>
      </w:r>
      <w:r w:rsidR="00F23254" w:rsidRPr="00A77CF9">
        <w:rPr>
          <w:rFonts w:ascii="Arial" w:hAnsi="Arial" w:cs="Arial"/>
          <w:sz w:val="26"/>
          <w:szCs w:val="26"/>
        </w:rPr>
        <w:t xml:space="preserve"> training. </w:t>
      </w:r>
      <w:r w:rsidR="00780F0E" w:rsidRPr="00A77CF9">
        <w:rPr>
          <w:rFonts w:ascii="Arial" w:hAnsi="Arial" w:cs="Arial"/>
          <w:sz w:val="26"/>
          <w:szCs w:val="26"/>
        </w:rPr>
        <w:t>This allowed</w:t>
      </w:r>
      <w:r w:rsidR="00C44AFB" w:rsidRPr="00A77CF9">
        <w:rPr>
          <w:rFonts w:ascii="Arial" w:hAnsi="Arial" w:cs="Arial"/>
          <w:sz w:val="26"/>
          <w:szCs w:val="26"/>
        </w:rPr>
        <w:t xml:space="preserve"> voting place staff</w:t>
      </w:r>
      <w:r w:rsidR="00743E0D" w:rsidRPr="00A77CF9">
        <w:rPr>
          <w:rFonts w:ascii="Arial" w:hAnsi="Arial" w:cs="Arial"/>
          <w:sz w:val="26"/>
          <w:szCs w:val="26"/>
        </w:rPr>
        <w:t xml:space="preserve"> to </w:t>
      </w:r>
      <w:r w:rsidR="00263E90" w:rsidRPr="00A77CF9">
        <w:rPr>
          <w:rFonts w:ascii="Arial" w:hAnsi="Arial" w:cs="Arial"/>
          <w:sz w:val="26"/>
          <w:szCs w:val="26"/>
        </w:rPr>
        <w:t>hear firsthand about barriers in the voting process from people with lived experience</w:t>
      </w:r>
      <w:r w:rsidR="00780F0E" w:rsidRPr="00A77CF9">
        <w:rPr>
          <w:rFonts w:ascii="Arial" w:hAnsi="Arial" w:cs="Arial"/>
          <w:sz w:val="26"/>
          <w:szCs w:val="26"/>
        </w:rPr>
        <w:t>, enriching their unders</w:t>
      </w:r>
      <w:r w:rsidR="00AE7A6E" w:rsidRPr="00A77CF9">
        <w:rPr>
          <w:rFonts w:ascii="Arial" w:hAnsi="Arial" w:cs="Arial"/>
          <w:sz w:val="26"/>
          <w:szCs w:val="26"/>
        </w:rPr>
        <w:t xml:space="preserve">tanding of accessibility and the </w:t>
      </w:r>
      <w:r w:rsidR="001C1E72" w:rsidRPr="00A77CF9">
        <w:rPr>
          <w:rFonts w:ascii="Arial" w:hAnsi="Arial" w:cs="Arial"/>
          <w:sz w:val="26"/>
          <w:szCs w:val="26"/>
        </w:rPr>
        <w:t>significance</w:t>
      </w:r>
      <w:r w:rsidR="00AE7A6E" w:rsidRPr="00A77CF9">
        <w:rPr>
          <w:rFonts w:ascii="Arial" w:hAnsi="Arial" w:cs="Arial"/>
          <w:sz w:val="26"/>
          <w:szCs w:val="26"/>
        </w:rPr>
        <w:t xml:space="preserve"> of </w:t>
      </w:r>
      <w:r w:rsidR="0037302B" w:rsidRPr="00A77CF9">
        <w:rPr>
          <w:rFonts w:ascii="Arial" w:hAnsi="Arial" w:cs="Arial"/>
          <w:sz w:val="26"/>
          <w:szCs w:val="26"/>
        </w:rPr>
        <w:t xml:space="preserve">barrier-free </w:t>
      </w:r>
      <w:r w:rsidR="00AE7A6E" w:rsidRPr="00A77CF9">
        <w:rPr>
          <w:rFonts w:ascii="Arial" w:hAnsi="Arial" w:cs="Arial"/>
          <w:sz w:val="26"/>
          <w:szCs w:val="26"/>
        </w:rPr>
        <w:t>voting</w:t>
      </w:r>
      <w:r w:rsidR="00263E90" w:rsidRPr="00A77CF9">
        <w:rPr>
          <w:rFonts w:ascii="Arial" w:hAnsi="Arial" w:cs="Arial"/>
          <w:sz w:val="26"/>
          <w:szCs w:val="26"/>
        </w:rPr>
        <w:t>.</w:t>
      </w:r>
    </w:p>
    <w:p w:rsidR="001C1E72" w:rsidRPr="00A77CF9" w:rsidRDefault="00F92350" w:rsidP="006133D7">
      <w:pPr>
        <w:spacing w:after="240"/>
        <w:rPr>
          <w:rFonts w:ascii="Arial" w:hAnsi="Arial" w:cs="Arial"/>
          <w:sz w:val="26"/>
          <w:szCs w:val="26"/>
        </w:rPr>
      </w:pPr>
      <w:r w:rsidRPr="00A77CF9">
        <w:rPr>
          <w:rFonts w:ascii="Arial" w:hAnsi="Arial" w:cs="Arial"/>
          <w:sz w:val="26"/>
          <w:szCs w:val="26"/>
        </w:rPr>
        <w:t>In addition, a</w:t>
      </w:r>
      <w:r w:rsidR="006C35A8" w:rsidRPr="00A77CF9">
        <w:rPr>
          <w:rFonts w:ascii="Arial" w:hAnsi="Arial" w:cs="Arial"/>
          <w:sz w:val="26"/>
          <w:szCs w:val="26"/>
        </w:rPr>
        <w:t>ll</w:t>
      </w:r>
      <w:r w:rsidR="00A03FF0" w:rsidRPr="00A77CF9">
        <w:rPr>
          <w:rFonts w:ascii="Arial" w:hAnsi="Arial" w:cs="Arial"/>
          <w:sz w:val="26"/>
          <w:szCs w:val="26"/>
        </w:rPr>
        <w:t xml:space="preserve"> voting place staff received an</w:t>
      </w:r>
      <w:r w:rsidR="006F7122" w:rsidRPr="00A77CF9">
        <w:rPr>
          <w:rFonts w:ascii="Arial" w:hAnsi="Arial" w:cs="Arial"/>
          <w:sz w:val="26"/>
          <w:szCs w:val="26"/>
        </w:rPr>
        <w:t xml:space="preserve"> </w:t>
      </w:r>
      <w:r w:rsidR="00923D53" w:rsidRPr="00A77CF9">
        <w:rPr>
          <w:rFonts w:ascii="Arial" w:hAnsi="Arial" w:cs="Arial"/>
          <w:sz w:val="26"/>
          <w:szCs w:val="26"/>
        </w:rPr>
        <w:t>Accessible Customer Service Handbook</w:t>
      </w:r>
      <w:r w:rsidRPr="00A77CF9">
        <w:rPr>
          <w:rFonts w:ascii="Arial" w:hAnsi="Arial" w:cs="Arial"/>
          <w:sz w:val="26"/>
          <w:szCs w:val="26"/>
        </w:rPr>
        <w:t xml:space="preserve">. This resource </w:t>
      </w:r>
      <w:r w:rsidR="00996137" w:rsidRPr="00A77CF9">
        <w:rPr>
          <w:rFonts w:ascii="Arial" w:hAnsi="Arial" w:cs="Arial"/>
          <w:sz w:val="26"/>
          <w:szCs w:val="26"/>
        </w:rPr>
        <w:t xml:space="preserve">was updated for the 2018 election, with input from members of the AON. It </w:t>
      </w:r>
      <w:r w:rsidR="00A1791D" w:rsidRPr="00A77CF9">
        <w:rPr>
          <w:rFonts w:ascii="Arial" w:hAnsi="Arial" w:cs="Arial"/>
          <w:sz w:val="26"/>
          <w:szCs w:val="26"/>
        </w:rPr>
        <w:t>included information about different types and degrees of disabilities,</w:t>
      </w:r>
      <w:r w:rsidR="00A820F3" w:rsidRPr="00A77CF9">
        <w:rPr>
          <w:rFonts w:ascii="Arial" w:hAnsi="Arial" w:cs="Arial"/>
          <w:sz w:val="26"/>
          <w:szCs w:val="26"/>
        </w:rPr>
        <w:t xml:space="preserve"> </w:t>
      </w:r>
      <w:r w:rsidR="00A03FF0" w:rsidRPr="00A77CF9">
        <w:rPr>
          <w:rFonts w:ascii="Arial" w:hAnsi="Arial" w:cs="Arial"/>
          <w:sz w:val="26"/>
          <w:szCs w:val="26"/>
        </w:rPr>
        <w:t xml:space="preserve">practical tips </w:t>
      </w:r>
      <w:r w:rsidR="00A1791D" w:rsidRPr="00A77CF9">
        <w:rPr>
          <w:rFonts w:ascii="Arial" w:hAnsi="Arial" w:cs="Arial"/>
          <w:sz w:val="26"/>
          <w:szCs w:val="26"/>
        </w:rPr>
        <w:t>to providing a</w:t>
      </w:r>
      <w:r w:rsidR="00130C8E" w:rsidRPr="00A77CF9">
        <w:rPr>
          <w:rFonts w:ascii="Arial" w:hAnsi="Arial" w:cs="Arial"/>
          <w:sz w:val="26"/>
          <w:szCs w:val="26"/>
        </w:rPr>
        <w:t>ccessible customer service, and appropriate interaction with assistive devices and service animals.</w:t>
      </w:r>
    </w:p>
    <w:p w:rsidR="00B47D81" w:rsidRPr="006133D7" w:rsidRDefault="00B47D81" w:rsidP="006133D7">
      <w:pPr>
        <w:pStyle w:val="Heading2"/>
        <w:spacing w:after="240"/>
        <w:rPr>
          <w:rFonts w:ascii="Arial" w:hAnsi="Arial" w:cs="Arial"/>
        </w:rPr>
      </w:pPr>
      <w:r w:rsidRPr="00A77CF9">
        <w:rPr>
          <w:rFonts w:ascii="Arial" w:hAnsi="Arial" w:cs="Arial"/>
        </w:rPr>
        <w:t>Recruiting Persons with D</w:t>
      </w:r>
      <w:r w:rsidR="00A53B70" w:rsidRPr="00A77CF9">
        <w:rPr>
          <w:rFonts w:ascii="Arial" w:hAnsi="Arial" w:cs="Arial"/>
        </w:rPr>
        <w:t>isabilities</w:t>
      </w:r>
    </w:p>
    <w:p w:rsidR="00FF5BD5" w:rsidRPr="00A77CF9" w:rsidRDefault="00BD2199" w:rsidP="006133D7">
      <w:pPr>
        <w:spacing w:after="360"/>
        <w:rPr>
          <w:rFonts w:ascii="Arial" w:hAnsi="Arial" w:cs="Arial"/>
          <w:sz w:val="26"/>
          <w:szCs w:val="26"/>
        </w:rPr>
      </w:pPr>
      <w:r w:rsidRPr="00A77CF9">
        <w:rPr>
          <w:rFonts w:ascii="Arial" w:hAnsi="Arial" w:cs="Arial"/>
          <w:sz w:val="26"/>
          <w:szCs w:val="26"/>
        </w:rPr>
        <w:t>Election jobs were actively promoted</w:t>
      </w:r>
      <w:r w:rsidR="00B47D81" w:rsidRPr="00A77CF9">
        <w:rPr>
          <w:rFonts w:ascii="Arial" w:hAnsi="Arial" w:cs="Arial"/>
          <w:sz w:val="26"/>
          <w:szCs w:val="26"/>
        </w:rPr>
        <w:t xml:space="preserve"> </w:t>
      </w:r>
      <w:r w:rsidRPr="00A77CF9">
        <w:rPr>
          <w:rFonts w:ascii="Arial" w:hAnsi="Arial" w:cs="Arial"/>
          <w:sz w:val="26"/>
          <w:szCs w:val="26"/>
        </w:rPr>
        <w:t>through the AON, disability-serving</w:t>
      </w:r>
      <w:r w:rsidR="0098637A" w:rsidRPr="00A77CF9">
        <w:rPr>
          <w:rFonts w:ascii="Arial" w:hAnsi="Arial" w:cs="Arial"/>
          <w:sz w:val="26"/>
          <w:szCs w:val="26"/>
        </w:rPr>
        <w:t xml:space="preserve"> organizations and at</w:t>
      </w:r>
      <w:r w:rsidR="00127DFF" w:rsidRPr="00A77CF9">
        <w:rPr>
          <w:rFonts w:ascii="Arial" w:hAnsi="Arial" w:cs="Arial"/>
          <w:sz w:val="26"/>
          <w:szCs w:val="26"/>
        </w:rPr>
        <w:t xml:space="preserve"> </w:t>
      </w:r>
      <w:r w:rsidRPr="00A77CF9">
        <w:rPr>
          <w:rFonts w:ascii="Arial" w:hAnsi="Arial" w:cs="Arial"/>
          <w:sz w:val="26"/>
          <w:szCs w:val="26"/>
        </w:rPr>
        <w:t>community events to ensure persons with disabilities were made aware of the employment opportunities and accommodations available</w:t>
      </w:r>
      <w:r w:rsidR="00127DFF" w:rsidRPr="00A77CF9">
        <w:rPr>
          <w:rFonts w:ascii="Arial" w:hAnsi="Arial" w:cs="Arial"/>
          <w:sz w:val="26"/>
          <w:szCs w:val="26"/>
        </w:rPr>
        <w:t xml:space="preserve">. </w:t>
      </w:r>
      <w:r w:rsidR="0098637A" w:rsidRPr="00A77CF9">
        <w:rPr>
          <w:rFonts w:ascii="Arial" w:hAnsi="Arial" w:cs="Arial"/>
          <w:sz w:val="26"/>
          <w:szCs w:val="26"/>
        </w:rPr>
        <w:t xml:space="preserve">Aside from working on </w:t>
      </w:r>
      <w:proofErr w:type="gramStart"/>
      <w:r w:rsidR="0098637A" w:rsidRPr="00A77CF9">
        <w:rPr>
          <w:rFonts w:ascii="Arial" w:hAnsi="Arial" w:cs="Arial"/>
          <w:sz w:val="26"/>
          <w:szCs w:val="26"/>
        </w:rPr>
        <w:t>election day</w:t>
      </w:r>
      <w:proofErr w:type="gramEnd"/>
      <w:r w:rsidR="0098637A" w:rsidRPr="00A77CF9">
        <w:rPr>
          <w:rFonts w:ascii="Arial" w:hAnsi="Arial" w:cs="Arial"/>
          <w:sz w:val="26"/>
          <w:szCs w:val="26"/>
        </w:rPr>
        <w:t>, multi-day extended roles such as Training Attendance Clerks</w:t>
      </w:r>
      <w:r w:rsidR="00892101" w:rsidRPr="00A77CF9">
        <w:rPr>
          <w:rFonts w:ascii="Arial" w:hAnsi="Arial" w:cs="Arial"/>
          <w:sz w:val="26"/>
          <w:szCs w:val="26"/>
        </w:rPr>
        <w:t xml:space="preserve"> were also </w:t>
      </w:r>
      <w:r w:rsidR="00364D99" w:rsidRPr="00A77CF9">
        <w:rPr>
          <w:rFonts w:ascii="Arial" w:hAnsi="Arial" w:cs="Arial"/>
          <w:sz w:val="26"/>
          <w:szCs w:val="26"/>
        </w:rPr>
        <w:t>promoted to disability communities</w:t>
      </w:r>
      <w:r w:rsidR="0098637A" w:rsidRPr="00A77CF9">
        <w:rPr>
          <w:rFonts w:ascii="Arial" w:hAnsi="Arial" w:cs="Arial"/>
          <w:sz w:val="26"/>
          <w:szCs w:val="26"/>
        </w:rPr>
        <w:t>.</w:t>
      </w:r>
      <w:r w:rsidR="00B47D81" w:rsidRPr="00A77CF9">
        <w:rPr>
          <w:rFonts w:ascii="Arial" w:hAnsi="Arial" w:cs="Arial"/>
          <w:sz w:val="26"/>
          <w:szCs w:val="26"/>
        </w:rPr>
        <w:t xml:space="preserve"> </w:t>
      </w:r>
      <w:r w:rsidR="00127DFF" w:rsidRPr="00A77CF9">
        <w:rPr>
          <w:rFonts w:ascii="Arial" w:hAnsi="Arial" w:cs="Arial"/>
          <w:sz w:val="26"/>
          <w:szCs w:val="26"/>
        </w:rPr>
        <w:t xml:space="preserve">Proactively recruiting persons with disabilities not only supported an election workforce reflective of </w:t>
      </w:r>
      <w:r w:rsidR="00DA441B" w:rsidRPr="00A77CF9">
        <w:rPr>
          <w:rFonts w:ascii="Arial" w:hAnsi="Arial" w:cs="Arial"/>
          <w:sz w:val="26"/>
          <w:szCs w:val="26"/>
        </w:rPr>
        <w:t>society, but</w:t>
      </w:r>
      <w:r w:rsidR="00892101" w:rsidRPr="00A77CF9">
        <w:rPr>
          <w:rFonts w:ascii="Arial" w:hAnsi="Arial" w:cs="Arial"/>
          <w:sz w:val="26"/>
          <w:szCs w:val="26"/>
        </w:rPr>
        <w:t xml:space="preserve"> also</w:t>
      </w:r>
      <w:r w:rsidR="00DA441B" w:rsidRPr="00A77CF9">
        <w:rPr>
          <w:rFonts w:ascii="Arial" w:hAnsi="Arial" w:cs="Arial"/>
          <w:sz w:val="26"/>
          <w:szCs w:val="26"/>
        </w:rPr>
        <w:t xml:space="preserve"> </w:t>
      </w:r>
      <w:r w:rsidR="00F43608" w:rsidRPr="00A77CF9">
        <w:rPr>
          <w:rFonts w:ascii="Arial" w:hAnsi="Arial" w:cs="Arial"/>
          <w:sz w:val="26"/>
          <w:szCs w:val="26"/>
        </w:rPr>
        <w:t>brought</w:t>
      </w:r>
      <w:r w:rsidR="00DA441B" w:rsidRPr="00A77CF9">
        <w:rPr>
          <w:rFonts w:ascii="Arial" w:hAnsi="Arial" w:cs="Arial"/>
          <w:sz w:val="26"/>
          <w:szCs w:val="26"/>
        </w:rPr>
        <w:t xml:space="preserve"> </w:t>
      </w:r>
      <w:r w:rsidR="00F43608" w:rsidRPr="00A77CF9">
        <w:rPr>
          <w:rFonts w:ascii="Arial" w:hAnsi="Arial" w:cs="Arial"/>
          <w:sz w:val="26"/>
          <w:szCs w:val="26"/>
        </w:rPr>
        <w:t>di</w:t>
      </w:r>
      <w:r w:rsidR="00B8222F" w:rsidRPr="00A77CF9">
        <w:rPr>
          <w:rFonts w:ascii="Arial" w:hAnsi="Arial" w:cs="Arial"/>
          <w:sz w:val="26"/>
          <w:szCs w:val="26"/>
        </w:rPr>
        <w:t>f</w:t>
      </w:r>
      <w:r w:rsidR="00F43608" w:rsidRPr="00A77CF9">
        <w:rPr>
          <w:rFonts w:ascii="Arial" w:hAnsi="Arial" w:cs="Arial"/>
          <w:sz w:val="26"/>
          <w:szCs w:val="26"/>
        </w:rPr>
        <w:t>f</w:t>
      </w:r>
      <w:r w:rsidR="00B8222F" w:rsidRPr="00A77CF9">
        <w:rPr>
          <w:rFonts w:ascii="Arial" w:hAnsi="Arial" w:cs="Arial"/>
          <w:sz w:val="26"/>
          <w:szCs w:val="26"/>
        </w:rPr>
        <w:t xml:space="preserve">erent perspectives and </w:t>
      </w:r>
      <w:r w:rsidR="00DA441B" w:rsidRPr="00A77CF9">
        <w:rPr>
          <w:rFonts w:ascii="Arial" w:hAnsi="Arial" w:cs="Arial"/>
          <w:sz w:val="26"/>
          <w:szCs w:val="26"/>
        </w:rPr>
        <w:t>backgrounds</w:t>
      </w:r>
      <w:r w:rsidR="00892101" w:rsidRPr="00A77CF9">
        <w:rPr>
          <w:rFonts w:ascii="Arial" w:hAnsi="Arial" w:cs="Arial"/>
          <w:sz w:val="26"/>
          <w:szCs w:val="26"/>
        </w:rPr>
        <w:t xml:space="preserve"> to voting place teams in support of improved customer service.</w:t>
      </w:r>
    </w:p>
    <w:p w:rsidR="00F97886" w:rsidRPr="00A77CF9" w:rsidRDefault="00F97886" w:rsidP="00BB30A7">
      <w:pPr>
        <w:pStyle w:val="Heading2"/>
        <w:rPr>
          <w:rFonts w:ascii="Arial" w:hAnsi="Arial" w:cs="Arial"/>
        </w:rPr>
      </w:pPr>
      <w:r w:rsidRPr="00A77CF9">
        <w:rPr>
          <w:rFonts w:ascii="Arial" w:hAnsi="Arial" w:cs="Arial"/>
        </w:rPr>
        <w:t>Highlights</w:t>
      </w:r>
    </w:p>
    <w:p w:rsidR="00F97886" w:rsidRPr="00A77CF9" w:rsidRDefault="00F97886" w:rsidP="00F97886">
      <w:pPr>
        <w:rPr>
          <w:rFonts w:ascii="Arial" w:hAnsi="Arial" w:cs="Arial"/>
          <w:sz w:val="26"/>
          <w:szCs w:val="26"/>
        </w:rPr>
      </w:pPr>
    </w:p>
    <w:p w:rsidR="00263E90" w:rsidRPr="00A77CF9" w:rsidRDefault="00027256" w:rsidP="00AC3FE3">
      <w:pPr>
        <w:pStyle w:val="ListParagraph"/>
        <w:numPr>
          <w:ilvl w:val="0"/>
          <w:numId w:val="16"/>
        </w:numPr>
        <w:spacing w:after="120"/>
        <w:contextualSpacing w:val="0"/>
        <w:rPr>
          <w:rFonts w:ascii="Arial" w:hAnsi="Arial" w:cs="Arial"/>
          <w:sz w:val="26"/>
          <w:szCs w:val="26"/>
        </w:rPr>
      </w:pPr>
      <w:r w:rsidRPr="00A77CF9">
        <w:rPr>
          <w:rFonts w:ascii="Arial" w:hAnsi="Arial" w:cs="Arial"/>
          <w:sz w:val="26"/>
          <w:szCs w:val="26"/>
        </w:rPr>
        <w:t xml:space="preserve">Over </w:t>
      </w:r>
      <w:r w:rsidR="00D53A2D" w:rsidRPr="00A77CF9">
        <w:rPr>
          <w:rFonts w:ascii="Arial" w:hAnsi="Arial" w:cs="Arial"/>
          <w:b/>
          <w:sz w:val="26"/>
          <w:szCs w:val="26"/>
        </w:rPr>
        <w:t>15,000</w:t>
      </w:r>
      <w:r w:rsidR="00263E90" w:rsidRPr="00A77CF9">
        <w:rPr>
          <w:rFonts w:ascii="Arial" w:hAnsi="Arial" w:cs="Arial"/>
          <w:sz w:val="26"/>
          <w:szCs w:val="26"/>
        </w:rPr>
        <w:t xml:space="preserve"> voting place staff </w:t>
      </w:r>
      <w:r w:rsidR="00930ECF" w:rsidRPr="00A77CF9">
        <w:rPr>
          <w:rFonts w:ascii="Arial" w:hAnsi="Arial" w:cs="Arial"/>
          <w:sz w:val="26"/>
          <w:szCs w:val="26"/>
        </w:rPr>
        <w:t xml:space="preserve">were trained on accessibility and </w:t>
      </w:r>
      <w:r w:rsidR="00263E90" w:rsidRPr="00A77CF9">
        <w:rPr>
          <w:rFonts w:ascii="Arial" w:hAnsi="Arial" w:cs="Arial"/>
          <w:sz w:val="26"/>
          <w:szCs w:val="26"/>
        </w:rPr>
        <w:t>received an Accessible Customer Service Handbook.</w:t>
      </w:r>
    </w:p>
    <w:p w:rsidR="00F97886" w:rsidRPr="00A77CF9" w:rsidRDefault="003E237E" w:rsidP="00AC3FE3">
      <w:pPr>
        <w:pStyle w:val="ListParagraph"/>
        <w:numPr>
          <w:ilvl w:val="0"/>
          <w:numId w:val="16"/>
        </w:numPr>
        <w:spacing w:after="120"/>
        <w:contextualSpacing w:val="0"/>
        <w:rPr>
          <w:rFonts w:ascii="Arial" w:hAnsi="Arial" w:cs="Arial"/>
          <w:sz w:val="26"/>
          <w:szCs w:val="26"/>
        </w:rPr>
      </w:pPr>
      <w:r>
        <w:rPr>
          <w:rFonts w:ascii="Arial" w:hAnsi="Arial" w:cs="Arial"/>
          <w:sz w:val="26"/>
          <w:szCs w:val="26"/>
        </w:rPr>
        <w:t>Actively recruited persons with disabilities</w:t>
      </w:r>
      <w:r w:rsidR="00F97886" w:rsidRPr="00A77CF9">
        <w:rPr>
          <w:rFonts w:ascii="Arial" w:hAnsi="Arial" w:cs="Arial"/>
          <w:sz w:val="26"/>
          <w:szCs w:val="26"/>
        </w:rPr>
        <w:t xml:space="preserve"> to support the training of Accessibility Of</w:t>
      </w:r>
      <w:r w:rsidR="00A913A4">
        <w:rPr>
          <w:rFonts w:ascii="Arial" w:hAnsi="Arial" w:cs="Arial"/>
          <w:sz w:val="26"/>
          <w:szCs w:val="26"/>
        </w:rPr>
        <w:t>ficers,</w:t>
      </w:r>
      <w:r w:rsidR="00263E90" w:rsidRPr="00A77CF9">
        <w:rPr>
          <w:rFonts w:ascii="Arial" w:hAnsi="Arial" w:cs="Arial"/>
          <w:sz w:val="26"/>
          <w:szCs w:val="26"/>
        </w:rPr>
        <w:t xml:space="preserve"> Information Officers</w:t>
      </w:r>
      <w:r>
        <w:rPr>
          <w:rFonts w:ascii="Arial" w:hAnsi="Arial" w:cs="Arial"/>
          <w:sz w:val="26"/>
          <w:szCs w:val="26"/>
        </w:rPr>
        <w:t xml:space="preserve"> and trainers</w:t>
      </w:r>
      <w:r w:rsidR="00A71820" w:rsidRPr="00A77CF9">
        <w:rPr>
          <w:rFonts w:ascii="Arial" w:hAnsi="Arial" w:cs="Arial"/>
          <w:sz w:val="26"/>
          <w:szCs w:val="26"/>
        </w:rPr>
        <w:t>.</w:t>
      </w:r>
    </w:p>
    <w:p w:rsidR="00F97886" w:rsidRPr="00A77CF9" w:rsidRDefault="001C1E72" w:rsidP="00AC3FE3">
      <w:pPr>
        <w:pStyle w:val="ListParagraph"/>
        <w:numPr>
          <w:ilvl w:val="0"/>
          <w:numId w:val="15"/>
        </w:numPr>
        <w:spacing w:after="240" w:line="256" w:lineRule="auto"/>
        <w:contextualSpacing w:val="0"/>
        <w:rPr>
          <w:rFonts w:ascii="Arial" w:hAnsi="Arial" w:cs="Arial"/>
          <w:color w:val="2F5496" w:themeColor="accent5" w:themeShade="BF"/>
          <w:sz w:val="26"/>
          <w:szCs w:val="26"/>
        </w:rPr>
      </w:pPr>
      <w:r w:rsidRPr="00A77CF9">
        <w:rPr>
          <w:rFonts w:ascii="Arial" w:hAnsi="Arial" w:cs="Arial"/>
          <w:sz w:val="26"/>
          <w:szCs w:val="26"/>
        </w:rPr>
        <w:lastRenderedPageBreak/>
        <w:t>The</w:t>
      </w:r>
      <w:r w:rsidR="00027256" w:rsidRPr="00A77CF9">
        <w:rPr>
          <w:rFonts w:ascii="Arial" w:hAnsi="Arial" w:cs="Arial"/>
          <w:sz w:val="26"/>
          <w:szCs w:val="26"/>
        </w:rPr>
        <w:t xml:space="preserve"> </w:t>
      </w:r>
      <w:r w:rsidR="00647CA2" w:rsidRPr="00A77CF9">
        <w:rPr>
          <w:rFonts w:ascii="Arial" w:hAnsi="Arial" w:cs="Arial"/>
          <w:sz w:val="26"/>
          <w:szCs w:val="26"/>
        </w:rPr>
        <w:t>d</w:t>
      </w:r>
      <w:r w:rsidR="00263E90" w:rsidRPr="00A77CF9">
        <w:rPr>
          <w:rFonts w:ascii="Arial" w:hAnsi="Arial" w:cs="Arial"/>
          <w:sz w:val="26"/>
          <w:szCs w:val="26"/>
        </w:rPr>
        <w:t>edicated a</w:t>
      </w:r>
      <w:r w:rsidR="00F97886" w:rsidRPr="00A77CF9">
        <w:rPr>
          <w:rFonts w:ascii="Arial" w:hAnsi="Arial" w:cs="Arial"/>
          <w:sz w:val="26"/>
          <w:szCs w:val="26"/>
        </w:rPr>
        <w:t>ccessibility phone number and email address</w:t>
      </w:r>
      <w:r w:rsidR="0088769B" w:rsidRPr="00A77CF9">
        <w:rPr>
          <w:rFonts w:ascii="Arial" w:hAnsi="Arial" w:cs="Arial"/>
          <w:sz w:val="26"/>
          <w:szCs w:val="26"/>
        </w:rPr>
        <w:t xml:space="preserve"> was</w:t>
      </w:r>
      <w:r w:rsidR="00027256" w:rsidRPr="00A77CF9">
        <w:rPr>
          <w:rFonts w:ascii="Arial" w:hAnsi="Arial" w:cs="Arial"/>
          <w:sz w:val="26"/>
          <w:szCs w:val="26"/>
        </w:rPr>
        <w:t xml:space="preserve"> </w:t>
      </w:r>
      <w:r w:rsidRPr="00A77CF9">
        <w:rPr>
          <w:rFonts w:ascii="Arial" w:hAnsi="Arial" w:cs="Arial"/>
          <w:sz w:val="26"/>
          <w:szCs w:val="26"/>
        </w:rPr>
        <w:t>promoted</w:t>
      </w:r>
      <w:r w:rsidR="00924821" w:rsidRPr="00A77CF9">
        <w:rPr>
          <w:rFonts w:ascii="Arial" w:hAnsi="Arial" w:cs="Arial"/>
          <w:sz w:val="26"/>
          <w:szCs w:val="26"/>
        </w:rPr>
        <w:t xml:space="preserve"> </w:t>
      </w:r>
      <w:r w:rsidR="00F37491" w:rsidRPr="00A77CF9">
        <w:rPr>
          <w:rFonts w:ascii="Arial" w:hAnsi="Arial" w:cs="Arial"/>
          <w:sz w:val="26"/>
          <w:szCs w:val="26"/>
        </w:rPr>
        <w:t>broadly</w:t>
      </w:r>
      <w:r w:rsidR="00924821" w:rsidRPr="00A77CF9">
        <w:rPr>
          <w:rFonts w:ascii="Arial" w:hAnsi="Arial" w:cs="Arial"/>
          <w:sz w:val="26"/>
          <w:szCs w:val="26"/>
        </w:rPr>
        <w:t xml:space="preserve"> in 2018</w:t>
      </w:r>
      <w:r w:rsidR="00F37491" w:rsidRPr="00A77CF9">
        <w:rPr>
          <w:rFonts w:ascii="Arial" w:hAnsi="Arial" w:cs="Arial"/>
          <w:sz w:val="26"/>
          <w:szCs w:val="26"/>
        </w:rPr>
        <w:t>,</w:t>
      </w:r>
      <w:r w:rsidR="004D3A26" w:rsidRPr="00A77CF9">
        <w:rPr>
          <w:rFonts w:ascii="Arial" w:hAnsi="Arial" w:cs="Arial"/>
          <w:sz w:val="26"/>
          <w:szCs w:val="26"/>
        </w:rPr>
        <w:t xml:space="preserve"> inviting residents to reach out with</w:t>
      </w:r>
      <w:r w:rsidR="00F37491" w:rsidRPr="00A77CF9">
        <w:rPr>
          <w:rFonts w:ascii="Arial" w:hAnsi="Arial" w:cs="Arial"/>
          <w:sz w:val="26"/>
          <w:szCs w:val="26"/>
        </w:rPr>
        <w:t xml:space="preserve"> </w:t>
      </w:r>
      <w:r w:rsidR="00F97886" w:rsidRPr="00A77CF9">
        <w:rPr>
          <w:rFonts w:ascii="Arial" w:hAnsi="Arial" w:cs="Arial"/>
          <w:sz w:val="26"/>
          <w:szCs w:val="26"/>
        </w:rPr>
        <w:t>questions and</w:t>
      </w:r>
      <w:r w:rsidR="0088769B" w:rsidRPr="00A77CF9">
        <w:rPr>
          <w:rFonts w:ascii="Arial" w:hAnsi="Arial" w:cs="Arial"/>
          <w:sz w:val="26"/>
          <w:szCs w:val="26"/>
        </w:rPr>
        <w:t>/or</w:t>
      </w:r>
      <w:r w:rsidR="009B5903" w:rsidRPr="00A77CF9">
        <w:rPr>
          <w:rFonts w:ascii="Arial" w:hAnsi="Arial" w:cs="Arial"/>
          <w:sz w:val="26"/>
          <w:szCs w:val="26"/>
        </w:rPr>
        <w:t xml:space="preserve"> issues</w:t>
      </w:r>
      <w:r w:rsidR="00F37491" w:rsidRPr="00A77CF9">
        <w:rPr>
          <w:rFonts w:ascii="Arial" w:hAnsi="Arial" w:cs="Arial"/>
          <w:sz w:val="26"/>
          <w:szCs w:val="26"/>
        </w:rPr>
        <w:t xml:space="preserve"> </w:t>
      </w:r>
      <w:r w:rsidR="009B5903" w:rsidRPr="00A77CF9">
        <w:rPr>
          <w:rFonts w:ascii="Arial" w:hAnsi="Arial" w:cs="Arial"/>
          <w:sz w:val="26"/>
          <w:szCs w:val="26"/>
        </w:rPr>
        <w:t>leading up to and</w:t>
      </w:r>
      <w:r w:rsidR="00F97886" w:rsidRPr="00A77CF9">
        <w:rPr>
          <w:rFonts w:ascii="Arial" w:hAnsi="Arial" w:cs="Arial"/>
          <w:sz w:val="26"/>
          <w:szCs w:val="26"/>
        </w:rPr>
        <w:t xml:space="preserve"> on </w:t>
      </w:r>
      <w:proofErr w:type="gramStart"/>
      <w:r w:rsidR="00F97886" w:rsidRPr="00A77CF9">
        <w:rPr>
          <w:rFonts w:ascii="Arial" w:hAnsi="Arial" w:cs="Arial"/>
          <w:sz w:val="26"/>
          <w:szCs w:val="26"/>
        </w:rPr>
        <w:t>election day</w:t>
      </w:r>
      <w:proofErr w:type="gramEnd"/>
      <w:r w:rsidR="00F97886" w:rsidRPr="00A77CF9">
        <w:rPr>
          <w:rFonts w:ascii="Arial" w:hAnsi="Arial" w:cs="Arial"/>
          <w:sz w:val="26"/>
          <w:szCs w:val="26"/>
        </w:rPr>
        <w:t xml:space="preserve">. </w:t>
      </w:r>
    </w:p>
    <w:p w:rsidR="00F97886" w:rsidRPr="006133D7" w:rsidRDefault="00F97886" w:rsidP="006133D7">
      <w:pPr>
        <w:pStyle w:val="Heading2"/>
        <w:spacing w:after="240"/>
        <w:rPr>
          <w:rFonts w:ascii="Arial" w:hAnsi="Arial" w:cs="Arial"/>
        </w:rPr>
      </w:pPr>
      <w:r w:rsidRPr="00A77CF9">
        <w:rPr>
          <w:rFonts w:ascii="Arial" w:hAnsi="Arial" w:cs="Arial"/>
        </w:rPr>
        <w:t>Moving Forward</w:t>
      </w:r>
    </w:p>
    <w:p w:rsidR="00F97886" w:rsidRPr="00A77CF9" w:rsidRDefault="00F97886" w:rsidP="00AC3FE3">
      <w:pPr>
        <w:pStyle w:val="ListParagraph"/>
        <w:numPr>
          <w:ilvl w:val="0"/>
          <w:numId w:val="14"/>
        </w:numPr>
        <w:spacing w:after="120"/>
        <w:contextualSpacing w:val="0"/>
        <w:rPr>
          <w:rFonts w:ascii="Arial" w:hAnsi="Arial" w:cs="Arial"/>
          <w:sz w:val="26"/>
          <w:szCs w:val="26"/>
        </w:rPr>
      </w:pPr>
      <w:r w:rsidRPr="00A77CF9">
        <w:rPr>
          <w:rFonts w:ascii="Arial" w:hAnsi="Arial" w:cs="Arial"/>
          <w:sz w:val="26"/>
          <w:szCs w:val="26"/>
        </w:rPr>
        <w:t xml:space="preserve">Explore expanding the role of the VAT officer </w:t>
      </w:r>
      <w:r w:rsidR="008075E2" w:rsidRPr="00A77CF9">
        <w:rPr>
          <w:rFonts w:ascii="Arial" w:hAnsi="Arial" w:cs="Arial"/>
          <w:sz w:val="26"/>
          <w:szCs w:val="26"/>
        </w:rPr>
        <w:t xml:space="preserve">to </w:t>
      </w:r>
      <w:r w:rsidRPr="00A77CF9">
        <w:rPr>
          <w:rFonts w:ascii="Arial" w:hAnsi="Arial" w:cs="Arial"/>
          <w:sz w:val="26"/>
          <w:szCs w:val="26"/>
        </w:rPr>
        <w:t>support the</w:t>
      </w:r>
      <w:r w:rsidR="008075E2" w:rsidRPr="00A77CF9">
        <w:rPr>
          <w:rFonts w:ascii="Arial" w:hAnsi="Arial" w:cs="Arial"/>
          <w:sz w:val="26"/>
          <w:szCs w:val="26"/>
        </w:rPr>
        <w:t>ir</w:t>
      </w:r>
      <w:r w:rsidRPr="00A77CF9">
        <w:rPr>
          <w:rFonts w:ascii="Arial" w:hAnsi="Arial" w:cs="Arial"/>
          <w:sz w:val="26"/>
          <w:szCs w:val="26"/>
        </w:rPr>
        <w:t xml:space="preserve"> voting location </w:t>
      </w:r>
      <w:r w:rsidR="008A1F21" w:rsidRPr="00A77CF9">
        <w:rPr>
          <w:rFonts w:ascii="Arial" w:hAnsi="Arial" w:cs="Arial"/>
          <w:sz w:val="26"/>
          <w:szCs w:val="26"/>
        </w:rPr>
        <w:t>through</w:t>
      </w:r>
      <w:r w:rsidRPr="00A77CF9">
        <w:rPr>
          <w:rFonts w:ascii="Arial" w:hAnsi="Arial" w:cs="Arial"/>
          <w:sz w:val="26"/>
          <w:szCs w:val="26"/>
        </w:rPr>
        <w:t xml:space="preserve"> other operational and accessibility-related duties. </w:t>
      </w:r>
    </w:p>
    <w:p w:rsidR="00F97886" w:rsidRPr="00A77CF9" w:rsidRDefault="00F97886" w:rsidP="00AC3FE3">
      <w:pPr>
        <w:pStyle w:val="ListParagraph"/>
        <w:numPr>
          <w:ilvl w:val="0"/>
          <w:numId w:val="14"/>
        </w:numPr>
        <w:spacing w:after="120"/>
        <w:contextualSpacing w:val="0"/>
        <w:rPr>
          <w:rFonts w:ascii="Arial" w:hAnsi="Arial" w:cs="Arial"/>
          <w:sz w:val="26"/>
          <w:szCs w:val="26"/>
        </w:rPr>
      </w:pPr>
      <w:r w:rsidRPr="00A77CF9">
        <w:rPr>
          <w:rFonts w:ascii="Arial" w:hAnsi="Arial" w:cs="Arial"/>
          <w:sz w:val="26"/>
          <w:szCs w:val="26"/>
        </w:rPr>
        <w:t>Continue to consult with person</w:t>
      </w:r>
      <w:r w:rsidR="000743A1" w:rsidRPr="00A77CF9">
        <w:rPr>
          <w:rFonts w:ascii="Arial" w:hAnsi="Arial" w:cs="Arial"/>
          <w:sz w:val="26"/>
          <w:szCs w:val="26"/>
        </w:rPr>
        <w:t>s</w:t>
      </w:r>
      <w:r w:rsidRPr="00A77CF9">
        <w:rPr>
          <w:rFonts w:ascii="Arial" w:hAnsi="Arial" w:cs="Arial"/>
          <w:sz w:val="26"/>
          <w:szCs w:val="26"/>
        </w:rPr>
        <w:t xml:space="preserve"> with disabilities in the development of accessibility training modules and materials.</w:t>
      </w:r>
    </w:p>
    <w:p w:rsidR="00F97886" w:rsidRPr="00A77CF9" w:rsidRDefault="00F97886" w:rsidP="00AC3FE3">
      <w:pPr>
        <w:pStyle w:val="ListParagraph"/>
        <w:numPr>
          <w:ilvl w:val="0"/>
          <w:numId w:val="14"/>
        </w:numPr>
        <w:spacing w:after="120"/>
        <w:contextualSpacing w:val="0"/>
        <w:rPr>
          <w:rFonts w:ascii="Arial" w:hAnsi="Arial" w:cs="Arial"/>
          <w:sz w:val="26"/>
          <w:szCs w:val="26"/>
        </w:rPr>
      </w:pPr>
      <w:r w:rsidRPr="00A77CF9">
        <w:rPr>
          <w:rFonts w:ascii="Arial" w:hAnsi="Arial" w:cs="Arial"/>
          <w:sz w:val="26"/>
          <w:szCs w:val="26"/>
        </w:rPr>
        <w:t>Investigate additional ways to encourage the disclosure of disability-related accommodation needs among voting place staff, to help better assign individuals to the most suitable locations and positions.</w:t>
      </w:r>
    </w:p>
    <w:p w:rsidR="005C7488" w:rsidRDefault="00C71512" w:rsidP="00AC3FE3">
      <w:pPr>
        <w:pStyle w:val="ListParagraph"/>
        <w:numPr>
          <w:ilvl w:val="0"/>
          <w:numId w:val="14"/>
        </w:numPr>
        <w:spacing w:after="120"/>
        <w:contextualSpacing w:val="0"/>
        <w:rPr>
          <w:rFonts w:ascii="Arial" w:hAnsi="Arial" w:cs="Arial"/>
          <w:sz w:val="26"/>
          <w:szCs w:val="26"/>
        </w:rPr>
      </w:pPr>
      <w:r w:rsidRPr="00A77CF9">
        <w:rPr>
          <w:rFonts w:ascii="Arial" w:hAnsi="Arial" w:cs="Arial"/>
          <w:sz w:val="26"/>
          <w:szCs w:val="26"/>
        </w:rPr>
        <w:t xml:space="preserve">Recruit people with lived experience as accessibility trainers for the </w:t>
      </w:r>
      <w:r w:rsidR="00651DC2" w:rsidRPr="00A77CF9">
        <w:rPr>
          <w:rFonts w:ascii="Arial" w:hAnsi="Arial" w:cs="Arial"/>
          <w:sz w:val="26"/>
          <w:szCs w:val="26"/>
        </w:rPr>
        <w:t>VAT</w:t>
      </w:r>
      <w:r w:rsidRPr="00A77CF9">
        <w:rPr>
          <w:rFonts w:ascii="Arial" w:hAnsi="Arial" w:cs="Arial"/>
          <w:sz w:val="26"/>
          <w:szCs w:val="26"/>
        </w:rPr>
        <w:t xml:space="preserve"> Officers, similar to the existing training model used for Accessibility and Information Officers</w:t>
      </w:r>
      <w:r w:rsidR="005C7488">
        <w:rPr>
          <w:rFonts w:ascii="Arial" w:hAnsi="Arial" w:cs="Arial"/>
          <w:sz w:val="26"/>
          <w:szCs w:val="26"/>
        </w:rPr>
        <w:t>.</w:t>
      </w:r>
    </w:p>
    <w:p w:rsidR="005C7488" w:rsidRPr="005C7488" w:rsidRDefault="005C7488" w:rsidP="00AC3FE3">
      <w:pPr>
        <w:pStyle w:val="ListParagraph"/>
        <w:numPr>
          <w:ilvl w:val="0"/>
          <w:numId w:val="14"/>
        </w:numPr>
        <w:spacing w:after="120"/>
        <w:contextualSpacing w:val="0"/>
        <w:rPr>
          <w:rFonts w:ascii="Arial" w:hAnsi="Arial" w:cs="Arial"/>
          <w:sz w:val="26"/>
          <w:szCs w:val="26"/>
        </w:rPr>
      </w:pPr>
      <w:r w:rsidRPr="005C7488">
        <w:rPr>
          <w:rFonts w:ascii="Arial" w:hAnsi="Arial" w:cs="Arial"/>
          <w:bCs/>
          <w:sz w:val="26"/>
          <w:szCs w:val="26"/>
        </w:rPr>
        <w:t>Improve the collection of demographic information about voting place staff, including those that identify as having a disability</w:t>
      </w:r>
      <w:r w:rsidR="00702097">
        <w:rPr>
          <w:rFonts w:ascii="Arial" w:hAnsi="Arial" w:cs="Arial"/>
          <w:bCs/>
          <w:sz w:val="26"/>
          <w:szCs w:val="26"/>
        </w:rPr>
        <w:t>,</w:t>
      </w:r>
      <w:r w:rsidRPr="005C7488">
        <w:rPr>
          <w:rFonts w:ascii="Arial" w:hAnsi="Arial" w:cs="Arial"/>
          <w:bCs/>
          <w:sz w:val="26"/>
          <w:szCs w:val="26"/>
        </w:rPr>
        <w:t xml:space="preserve"> to better measure and monitor outcomes of recruitment.</w:t>
      </w:r>
      <w:r w:rsidR="006133D7" w:rsidRPr="005C7488">
        <w:rPr>
          <w:rFonts w:ascii="Arial" w:hAnsi="Arial" w:cs="Arial"/>
          <w:sz w:val="26"/>
          <w:szCs w:val="26"/>
        </w:rPr>
        <w:br w:type="page"/>
      </w:r>
    </w:p>
    <w:p w:rsidR="00123D29" w:rsidRPr="003E237E" w:rsidRDefault="006C326D" w:rsidP="00172D87">
      <w:pPr>
        <w:pStyle w:val="Heading1"/>
        <w:spacing w:after="480"/>
        <w:rPr>
          <w:rFonts w:ascii="Arial" w:hAnsi="Arial" w:cs="Arial"/>
          <w:sz w:val="30"/>
          <w:szCs w:val="30"/>
        </w:rPr>
      </w:pPr>
      <w:bookmarkStart w:id="10" w:name="_Conclusion"/>
      <w:bookmarkEnd w:id="10"/>
      <w:r w:rsidRPr="003E237E">
        <w:rPr>
          <w:rFonts w:ascii="Arial" w:hAnsi="Arial" w:cs="Arial"/>
          <w:sz w:val="30"/>
          <w:szCs w:val="30"/>
        </w:rPr>
        <w:lastRenderedPageBreak/>
        <w:t xml:space="preserve">Conclusion </w:t>
      </w:r>
    </w:p>
    <w:p w:rsidR="00D72159" w:rsidRPr="00A77CF9" w:rsidRDefault="00522924" w:rsidP="008505E3">
      <w:pPr>
        <w:spacing w:after="360"/>
        <w:rPr>
          <w:rFonts w:ascii="Arial" w:hAnsi="Arial" w:cs="Arial"/>
          <w:sz w:val="26"/>
          <w:szCs w:val="26"/>
        </w:rPr>
      </w:pPr>
      <w:r w:rsidRPr="00A77CF9">
        <w:rPr>
          <w:rFonts w:ascii="Arial" w:hAnsi="Arial" w:cs="Arial"/>
          <w:sz w:val="26"/>
          <w:szCs w:val="26"/>
        </w:rPr>
        <w:t>Moving forward, the City Clerk</w:t>
      </w:r>
      <w:r w:rsidR="00123D29" w:rsidRPr="00A77CF9">
        <w:rPr>
          <w:rFonts w:ascii="Arial" w:hAnsi="Arial" w:cs="Arial"/>
          <w:sz w:val="26"/>
          <w:szCs w:val="26"/>
        </w:rPr>
        <w:t xml:space="preserve"> will </w:t>
      </w:r>
      <w:r w:rsidR="00C108A0" w:rsidRPr="00A77CF9">
        <w:rPr>
          <w:rFonts w:ascii="Arial" w:hAnsi="Arial" w:cs="Arial"/>
          <w:sz w:val="26"/>
          <w:szCs w:val="26"/>
        </w:rPr>
        <w:t xml:space="preserve">continue to </w:t>
      </w:r>
      <w:r w:rsidR="004D3AE1" w:rsidRPr="00A77CF9">
        <w:rPr>
          <w:rFonts w:ascii="Arial" w:hAnsi="Arial" w:cs="Arial"/>
          <w:sz w:val="26"/>
          <w:szCs w:val="26"/>
        </w:rPr>
        <w:t>approach</w:t>
      </w:r>
      <w:r w:rsidR="001523F8" w:rsidRPr="00A77CF9">
        <w:rPr>
          <w:rFonts w:ascii="Arial" w:hAnsi="Arial" w:cs="Arial"/>
          <w:sz w:val="26"/>
          <w:szCs w:val="26"/>
        </w:rPr>
        <w:t xml:space="preserve"> the </w:t>
      </w:r>
      <w:r w:rsidR="007C0EC0" w:rsidRPr="00A77CF9">
        <w:rPr>
          <w:rFonts w:ascii="Arial" w:hAnsi="Arial" w:cs="Arial"/>
          <w:sz w:val="26"/>
          <w:szCs w:val="26"/>
        </w:rPr>
        <w:t xml:space="preserve">administration of </w:t>
      </w:r>
      <w:r w:rsidR="00C108A0" w:rsidRPr="00A77CF9">
        <w:rPr>
          <w:rFonts w:ascii="Arial" w:hAnsi="Arial" w:cs="Arial"/>
          <w:sz w:val="26"/>
          <w:szCs w:val="26"/>
        </w:rPr>
        <w:t>Toronto</w:t>
      </w:r>
      <w:r w:rsidR="001624CA" w:rsidRPr="00A77CF9">
        <w:rPr>
          <w:rFonts w:ascii="Arial" w:hAnsi="Arial" w:cs="Arial"/>
          <w:sz w:val="26"/>
          <w:szCs w:val="26"/>
        </w:rPr>
        <w:t>'s municipal</w:t>
      </w:r>
      <w:r w:rsidR="00D025A0" w:rsidRPr="00A77CF9">
        <w:rPr>
          <w:rFonts w:ascii="Arial" w:hAnsi="Arial" w:cs="Arial"/>
          <w:sz w:val="26"/>
          <w:szCs w:val="26"/>
        </w:rPr>
        <w:t xml:space="preserve"> </w:t>
      </w:r>
      <w:r w:rsidR="007C0EC0" w:rsidRPr="00A77CF9">
        <w:rPr>
          <w:rFonts w:ascii="Arial" w:hAnsi="Arial" w:cs="Arial"/>
          <w:sz w:val="26"/>
          <w:szCs w:val="26"/>
        </w:rPr>
        <w:t>elections from</w:t>
      </w:r>
      <w:r w:rsidR="004D3AE1" w:rsidRPr="00A77CF9">
        <w:rPr>
          <w:rFonts w:ascii="Arial" w:hAnsi="Arial" w:cs="Arial"/>
          <w:sz w:val="26"/>
          <w:szCs w:val="26"/>
        </w:rPr>
        <w:t xml:space="preserve"> a lens of</w:t>
      </w:r>
      <w:r w:rsidR="002E7682" w:rsidRPr="00A77CF9">
        <w:rPr>
          <w:rFonts w:ascii="Arial" w:hAnsi="Arial" w:cs="Arial"/>
          <w:sz w:val="26"/>
          <w:szCs w:val="26"/>
        </w:rPr>
        <w:t xml:space="preserve"> </w:t>
      </w:r>
      <w:r w:rsidR="002C359D" w:rsidRPr="00A77CF9">
        <w:rPr>
          <w:rFonts w:ascii="Arial" w:hAnsi="Arial" w:cs="Arial"/>
          <w:sz w:val="26"/>
          <w:szCs w:val="26"/>
        </w:rPr>
        <w:t>accessibility</w:t>
      </w:r>
      <w:r w:rsidR="008E1A27" w:rsidRPr="00A77CF9">
        <w:rPr>
          <w:rFonts w:ascii="Arial" w:hAnsi="Arial" w:cs="Arial"/>
          <w:sz w:val="26"/>
          <w:szCs w:val="26"/>
        </w:rPr>
        <w:t>-</w:t>
      </w:r>
      <w:r w:rsidR="002C359D" w:rsidRPr="00A77CF9">
        <w:rPr>
          <w:rFonts w:ascii="Arial" w:hAnsi="Arial" w:cs="Arial"/>
          <w:sz w:val="26"/>
          <w:szCs w:val="26"/>
        </w:rPr>
        <w:t>by</w:t>
      </w:r>
      <w:r w:rsidR="008E1A27" w:rsidRPr="00A77CF9">
        <w:rPr>
          <w:rFonts w:ascii="Arial" w:hAnsi="Arial" w:cs="Arial"/>
          <w:sz w:val="26"/>
          <w:szCs w:val="26"/>
        </w:rPr>
        <w:t>-</w:t>
      </w:r>
      <w:r w:rsidR="00123D29" w:rsidRPr="00A77CF9">
        <w:rPr>
          <w:rFonts w:ascii="Arial" w:hAnsi="Arial" w:cs="Arial"/>
          <w:sz w:val="26"/>
          <w:szCs w:val="26"/>
        </w:rPr>
        <w:t>design</w:t>
      </w:r>
      <w:r w:rsidR="008E1A27" w:rsidRPr="00A77CF9">
        <w:rPr>
          <w:rFonts w:ascii="Arial" w:hAnsi="Arial" w:cs="Arial"/>
          <w:sz w:val="26"/>
          <w:szCs w:val="26"/>
        </w:rPr>
        <w:t>, while</w:t>
      </w:r>
      <w:r w:rsidR="00DF31E0" w:rsidRPr="00A77CF9">
        <w:rPr>
          <w:rFonts w:ascii="Arial" w:hAnsi="Arial" w:cs="Arial"/>
          <w:sz w:val="26"/>
          <w:szCs w:val="26"/>
        </w:rPr>
        <w:t xml:space="preserve"> monitoring and </w:t>
      </w:r>
      <w:r w:rsidR="001D0011" w:rsidRPr="00A77CF9">
        <w:rPr>
          <w:rFonts w:ascii="Arial" w:hAnsi="Arial" w:cs="Arial"/>
          <w:sz w:val="26"/>
          <w:szCs w:val="26"/>
        </w:rPr>
        <w:t>leveraging</w:t>
      </w:r>
      <w:r w:rsidR="00145E88" w:rsidRPr="00A77CF9">
        <w:rPr>
          <w:rFonts w:ascii="Arial" w:hAnsi="Arial" w:cs="Arial"/>
          <w:sz w:val="26"/>
          <w:szCs w:val="26"/>
        </w:rPr>
        <w:t xml:space="preserve"> </w:t>
      </w:r>
      <w:r w:rsidR="001D0011" w:rsidRPr="00A77CF9">
        <w:rPr>
          <w:rFonts w:ascii="Arial" w:hAnsi="Arial" w:cs="Arial"/>
          <w:sz w:val="26"/>
          <w:szCs w:val="26"/>
        </w:rPr>
        <w:t>lead</w:t>
      </w:r>
      <w:r w:rsidR="00AD21A2" w:rsidRPr="00A77CF9">
        <w:rPr>
          <w:rFonts w:ascii="Arial" w:hAnsi="Arial" w:cs="Arial"/>
          <w:sz w:val="26"/>
          <w:szCs w:val="26"/>
        </w:rPr>
        <w:t>ing</w:t>
      </w:r>
      <w:r w:rsidR="001D0011" w:rsidRPr="00A77CF9">
        <w:rPr>
          <w:rFonts w:ascii="Arial" w:hAnsi="Arial" w:cs="Arial"/>
          <w:sz w:val="26"/>
          <w:szCs w:val="26"/>
        </w:rPr>
        <w:t xml:space="preserve"> practices from other jurisdictions.</w:t>
      </w:r>
      <w:r w:rsidR="00411393" w:rsidRPr="00A77CF9">
        <w:rPr>
          <w:rFonts w:ascii="Arial" w:hAnsi="Arial" w:cs="Arial"/>
          <w:sz w:val="26"/>
          <w:szCs w:val="26"/>
        </w:rPr>
        <w:t xml:space="preserve"> </w:t>
      </w:r>
      <w:r w:rsidR="00225987">
        <w:rPr>
          <w:rFonts w:ascii="Arial" w:hAnsi="Arial" w:cs="Arial"/>
          <w:sz w:val="26"/>
          <w:szCs w:val="26"/>
        </w:rPr>
        <w:t>In the course of</w:t>
      </w:r>
      <w:r w:rsidR="002F7FE9" w:rsidRPr="00A77CF9">
        <w:rPr>
          <w:rFonts w:ascii="Arial" w:hAnsi="Arial" w:cs="Arial"/>
          <w:sz w:val="26"/>
          <w:szCs w:val="26"/>
        </w:rPr>
        <w:t xml:space="preserve"> advancing</w:t>
      </w:r>
      <w:r w:rsidR="00F920CD" w:rsidRPr="00A77CF9">
        <w:rPr>
          <w:rFonts w:ascii="Arial" w:hAnsi="Arial" w:cs="Arial"/>
          <w:sz w:val="26"/>
          <w:szCs w:val="26"/>
        </w:rPr>
        <w:t xml:space="preserve"> the</w:t>
      </w:r>
      <w:r w:rsidR="00EA047D" w:rsidRPr="00A77CF9">
        <w:rPr>
          <w:rFonts w:ascii="Arial" w:hAnsi="Arial" w:cs="Arial"/>
          <w:sz w:val="26"/>
          <w:szCs w:val="26"/>
        </w:rPr>
        <w:t xml:space="preserve"> accessibility</w:t>
      </w:r>
      <w:r w:rsidR="00437F5E" w:rsidRPr="00A77CF9">
        <w:rPr>
          <w:rFonts w:ascii="Arial" w:hAnsi="Arial" w:cs="Arial"/>
          <w:sz w:val="26"/>
          <w:szCs w:val="26"/>
        </w:rPr>
        <w:t xml:space="preserve"> </w:t>
      </w:r>
      <w:r w:rsidR="00AD21A2" w:rsidRPr="00A77CF9">
        <w:rPr>
          <w:rFonts w:ascii="Arial" w:hAnsi="Arial" w:cs="Arial"/>
          <w:sz w:val="26"/>
          <w:szCs w:val="26"/>
        </w:rPr>
        <w:t xml:space="preserve">initiatives </w:t>
      </w:r>
      <w:r w:rsidR="00116C7B" w:rsidRPr="00A77CF9">
        <w:rPr>
          <w:rFonts w:ascii="Arial" w:hAnsi="Arial" w:cs="Arial"/>
          <w:sz w:val="26"/>
          <w:szCs w:val="26"/>
        </w:rPr>
        <w:t>in the areas of</w:t>
      </w:r>
      <w:r w:rsidR="00411393" w:rsidRPr="00A77CF9">
        <w:rPr>
          <w:rFonts w:ascii="Arial" w:hAnsi="Arial" w:cs="Arial"/>
          <w:sz w:val="26"/>
          <w:szCs w:val="26"/>
        </w:rPr>
        <w:t xml:space="preserve"> consultation</w:t>
      </w:r>
      <w:r w:rsidR="000C5FA2" w:rsidRPr="00A77CF9">
        <w:rPr>
          <w:rFonts w:ascii="Arial" w:hAnsi="Arial" w:cs="Arial"/>
          <w:sz w:val="26"/>
          <w:szCs w:val="26"/>
        </w:rPr>
        <w:t>;</w:t>
      </w:r>
      <w:r w:rsidR="00411393" w:rsidRPr="00A77CF9">
        <w:rPr>
          <w:rFonts w:ascii="Arial" w:hAnsi="Arial" w:cs="Arial"/>
          <w:sz w:val="26"/>
          <w:szCs w:val="26"/>
        </w:rPr>
        <w:t xml:space="preserve"> vo</w:t>
      </w:r>
      <w:r w:rsidR="000C5FA2" w:rsidRPr="00A77CF9">
        <w:rPr>
          <w:rFonts w:ascii="Arial" w:hAnsi="Arial" w:cs="Arial"/>
          <w:sz w:val="26"/>
          <w:szCs w:val="26"/>
        </w:rPr>
        <w:t>ting options and accommodations; communication and information;</w:t>
      </w:r>
      <w:r w:rsidR="00411393" w:rsidRPr="00A77CF9">
        <w:rPr>
          <w:rFonts w:ascii="Arial" w:hAnsi="Arial" w:cs="Arial"/>
          <w:sz w:val="26"/>
          <w:szCs w:val="26"/>
        </w:rPr>
        <w:t xml:space="preserve"> voting places</w:t>
      </w:r>
      <w:r w:rsidR="000C5FA2" w:rsidRPr="00A77CF9">
        <w:rPr>
          <w:rFonts w:ascii="Arial" w:hAnsi="Arial" w:cs="Arial"/>
          <w:sz w:val="26"/>
          <w:szCs w:val="26"/>
        </w:rPr>
        <w:t>;</w:t>
      </w:r>
      <w:r w:rsidR="00411393" w:rsidRPr="00A77CF9">
        <w:rPr>
          <w:rFonts w:ascii="Arial" w:hAnsi="Arial" w:cs="Arial"/>
          <w:sz w:val="26"/>
          <w:szCs w:val="26"/>
        </w:rPr>
        <w:t xml:space="preserve"> candidate in</w:t>
      </w:r>
      <w:r w:rsidR="000C5FA2" w:rsidRPr="00A77CF9">
        <w:rPr>
          <w:rFonts w:ascii="Arial" w:hAnsi="Arial" w:cs="Arial"/>
          <w:sz w:val="26"/>
          <w:szCs w:val="26"/>
        </w:rPr>
        <w:t>formation;</w:t>
      </w:r>
      <w:r w:rsidR="00411393" w:rsidRPr="00A77CF9">
        <w:rPr>
          <w:rFonts w:ascii="Arial" w:hAnsi="Arial" w:cs="Arial"/>
          <w:sz w:val="26"/>
          <w:szCs w:val="26"/>
        </w:rPr>
        <w:t xml:space="preserve"> and acc</w:t>
      </w:r>
      <w:r w:rsidR="000C5FA2" w:rsidRPr="00A77CF9">
        <w:rPr>
          <w:rFonts w:ascii="Arial" w:hAnsi="Arial" w:cs="Arial"/>
          <w:sz w:val="26"/>
          <w:szCs w:val="26"/>
        </w:rPr>
        <w:t>essible customer service;</w:t>
      </w:r>
      <w:r w:rsidR="00411393" w:rsidRPr="00A77CF9">
        <w:rPr>
          <w:rFonts w:ascii="Arial" w:hAnsi="Arial" w:cs="Arial"/>
          <w:sz w:val="26"/>
          <w:szCs w:val="26"/>
        </w:rPr>
        <w:t xml:space="preserve"> </w:t>
      </w:r>
      <w:r w:rsidR="00116C7B" w:rsidRPr="00A77CF9">
        <w:rPr>
          <w:rFonts w:ascii="Arial" w:hAnsi="Arial" w:cs="Arial"/>
          <w:sz w:val="26"/>
          <w:szCs w:val="26"/>
        </w:rPr>
        <w:t xml:space="preserve">the </w:t>
      </w:r>
      <w:r w:rsidR="00253146" w:rsidRPr="00A77CF9">
        <w:rPr>
          <w:rFonts w:ascii="Arial" w:hAnsi="Arial" w:cs="Arial"/>
          <w:sz w:val="26"/>
          <w:szCs w:val="26"/>
        </w:rPr>
        <w:t xml:space="preserve">City </w:t>
      </w:r>
      <w:r w:rsidR="00116C7B" w:rsidRPr="00A77CF9">
        <w:rPr>
          <w:rFonts w:ascii="Arial" w:hAnsi="Arial" w:cs="Arial"/>
          <w:sz w:val="26"/>
          <w:szCs w:val="26"/>
        </w:rPr>
        <w:t xml:space="preserve">Clerk will </w:t>
      </w:r>
      <w:r w:rsidR="004C038B" w:rsidRPr="00A77CF9">
        <w:rPr>
          <w:rFonts w:ascii="Arial" w:hAnsi="Arial" w:cs="Arial"/>
          <w:sz w:val="26"/>
          <w:szCs w:val="26"/>
        </w:rPr>
        <w:t>also work to</w:t>
      </w:r>
      <w:r w:rsidR="00744905" w:rsidRPr="00A77CF9">
        <w:rPr>
          <w:rFonts w:ascii="Arial" w:hAnsi="Arial" w:cs="Arial"/>
          <w:sz w:val="26"/>
          <w:szCs w:val="26"/>
        </w:rPr>
        <w:t xml:space="preserve"> anticipate and respond to</w:t>
      </w:r>
      <w:r w:rsidR="00253146" w:rsidRPr="00A77CF9">
        <w:rPr>
          <w:rFonts w:ascii="Arial" w:hAnsi="Arial" w:cs="Arial"/>
          <w:sz w:val="26"/>
          <w:szCs w:val="26"/>
        </w:rPr>
        <w:t xml:space="preserve"> </w:t>
      </w:r>
      <w:r w:rsidR="00DF31E0" w:rsidRPr="00A77CF9">
        <w:rPr>
          <w:rFonts w:ascii="Arial" w:hAnsi="Arial" w:cs="Arial"/>
          <w:sz w:val="26"/>
          <w:szCs w:val="26"/>
        </w:rPr>
        <w:t xml:space="preserve">emerging </w:t>
      </w:r>
      <w:r w:rsidR="008234EF" w:rsidRPr="00A77CF9">
        <w:rPr>
          <w:rFonts w:ascii="Arial" w:hAnsi="Arial" w:cs="Arial"/>
          <w:sz w:val="26"/>
          <w:szCs w:val="26"/>
        </w:rPr>
        <w:t xml:space="preserve">demographic and </w:t>
      </w:r>
      <w:r w:rsidR="00253146" w:rsidRPr="00A77CF9">
        <w:rPr>
          <w:rFonts w:ascii="Arial" w:hAnsi="Arial" w:cs="Arial"/>
          <w:sz w:val="26"/>
          <w:szCs w:val="26"/>
        </w:rPr>
        <w:t xml:space="preserve">technological </w:t>
      </w:r>
      <w:r w:rsidR="008234EF" w:rsidRPr="00A77CF9">
        <w:rPr>
          <w:rFonts w:ascii="Arial" w:hAnsi="Arial" w:cs="Arial"/>
          <w:sz w:val="26"/>
          <w:szCs w:val="26"/>
        </w:rPr>
        <w:t>changes</w:t>
      </w:r>
      <w:r w:rsidR="00540DFE">
        <w:rPr>
          <w:rFonts w:ascii="Arial" w:hAnsi="Arial" w:cs="Arial"/>
          <w:sz w:val="26"/>
          <w:szCs w:val="26"/>
        </w:rPr>
        <w:t>.</w:t>
      </w:r>
    </w:p>
    <w:p w:rsidR="008234EF" w:rsidRPr="00A77CF9" w:rsidRDefault="00D20A9B" w:rsidP="008505E3">
      <w:pPr>
        <w:spacing w:after="360"/>
        <w:rPr>
          <w:rFonts w:ascii="Arial" w:hAnsi="Arial" w:cs="Arial"/>
          <w:sz w:val="26"/>
          <w:szCs w:val="26"/>
        </w:rPr>
      </w:pPr>
      <w:r w:rsidRPr="00A77CF9">
        <w:rPr>
          <w:rFonts w:ascii="Arial" w:hAnsi="Arial" w:cs="Arial"/>
          <w:sz w:val="26"/>
          <w:szCs w:val="26"/>
        </w:rPr>
        <w:t>Given</w:t>
      </w:r>
      <w:r w:rsidR="004249B1" w:rsidRPr="00A77CF9">
        <w:rPr>
          <w:rFonts w:ascii="Arial" w:hAnsi="Arial" w:cs="Arial"/>
          <w:sz w:val="26"/>
          <w:szCs w:val="26"/>
        </w:rPr>
        <w:t xml:space="preserve"> that</w:t>
      </w:r>
      <w:r w:rsidR="00996045" w:rsidRPr="00A77CF9">
        <w:rPr>
          <w:rFonts w:ascii="Arial" w:hAnsi="Arial" w:cs="Arial"/>
          <w:sz w:val="26"/>
          <w:szCs w:val="26"/>
        </w:rPr>
        <w:t xml:space="preserve"> </w:t>
      </w:r>
      <w:r w:rsidR="00457257" w:rsidRPr="00A77CF9">
        <w:rPr>
          <w:rFonts w:ascii="Arial" w:hAnsi="Arial" w:cs="Arial"/>
          <w:sz w:val="26"/>
          <w:szCs w:val="26"/>
        </w:rPr>
        <w:t xml:space="preserve">the number of people in Toronto </w:t>
      </w:r>
      <w:r w:rsidR="00996045" w:rsidRPr="00A77CF9">
        <w:rPr>
          <w:rFonts w:ascii="Arial" w:hAnsi="Arial" w:cs="Arial"/>
          <w:sz w:val="26"/>
          <w:szCs w:val="26"/>
        </w:rPr>
        <w:t xml:space="preserve">aged 65 and over </w:t>
      </w:r>
      <w:r w:rsidR="00457257" w:rsidRPr="00A77CF9">
        <w:rPr>
          <w:rFonts w:ascii="Arial" w:hAnsi="Arial" w:cs="Arial"/>
          <w:sz w:val="26"/>
          <w:szCs w:val="26"/>
        </w:rPr>
        <w:t>is expected to double by 2041</w:t>
      </w:r>
      <w:r w:rsidR="00996045" w:rsidRPr="00A77CF9">
        <w:rPr>
          <w:rFonts w:ascii="Arial" w:hAnsi="Arial" w:cs="Arial"/>
          <w:sz w:val="26"/>
          <w:szCs w:val="26"/>
        </w:rPr>
        <w:t xml:space="preserve">, a priority moving forward will be preventing barriers for older voters with age-acquired disabilities. As seen in the implementation of the </w:t>
      </w:r>
      <w:r w:rsidR="00D24384" w:rsidRPr="00A77CF9">
        <w:rPr>
          <w:rFonts w:ascii="Arial" w:hAnsi="Arial" w:cs="Arial"/>
          <w:sz w:val="26"/>
          <w:szCs w:val="26"/>
        </w:rPr>
        <w:t xml:space="preserve">home visit pilot program, </w:t>
      </w:r>
      <w:r w:rsidR="00E94410" w:rsidRPr="00A77CF9">
        <w:rPr>
          <w:rFonts w:ascii="Arial" w:hAnsi="Arial" w:cs="Arial"/>
          <w:sz w:val="26"/>
          <w:szCs w:val="26"/>
        </w:rPr>
        <w:t xml:space="preserve">older voters may not identify </w:t>
      </w:r>
      <w:r w:rsidR="00C61B7A" w:rsidRPr="00A77CF9">
        <w:rPr>
          <w:rFonts w:ascii="Arial" w:hAnsi="Arial" w:cs="Arial"/>
          <w:sz w:val="26"/>
          <w:szCs w:val="26"/>
        </w:rPr>
        <w:t xml:space="preserve">as having a disability </w:t>
      </w:r>
      <w:r w:rsidR="006220B4" w:rsidRPr="00A77CF9">
        <w:rPr>
          <w:rFonts w:ascii="Arial" w:hAnsi="Arial" w:cs="Arial"/>
          <w:sz w:val="26"/>
          <w:szCs w:val="26"/>
        </w:rPr>
        <w:t xml:space="preserve">or seek out information </w:t>
      </w:r>
      <w:r w:rsidR="001C2A7B" w:rsidRPr="00A77CF9">
        <w:rPr>
          <w:rFonts w:ascii="Arial" w:hAnsi="Arial" w:cs="Arial"/>
          <w:sz w:val="26"/>
          <w:szCs w:val="26"/>
        </w:rPr>
        <w:t xml:space="preserve">related to </w:t>
      </w:r>
      <w:r w:rsidR="006220B4" w:rsidRPr="00A77CF9">
        <w:rPr>
          <w:rFonts w:ascii="Arial" w:hAnsi="Arial" w:cs="Arial"/>
          <w:sz w:val="26"/>
          <w:szCs w:val="26"/>
        </w:rPr>
        <w:t>accessible options and voter accommodations</w:t>
      </w:r>
      <w:r w:rsidR="00C61B7A" w:rsidRPr="00A77CF9">
        <w:rPr>
          <w:rFonts w:ascii="Arial" w:hAnsi="Arial" w:cs="Arial"/>
          <w:sz w:val="26"/>
          <w:szCs w:val="26"/>
        </w:rPr>
        <w:t>.</w:t>
      </w:r>
      <w:r w:rsidR="006220B4" w:rsidRPr="00A77CF9">
        <w:rPr>
          <w:rFonts w:ascii="Arial" w:hAnsi="Arial" w:cs="Arial"/>
          <w:sz w:val="26"/>
          <w:szCs w:val="26"/>
        </w:rPr>
        <w:t xml:space="preserve"> Future accessibility planning must account </w:t>
      </w:r>
      <w:r w:rsidR="00E94410" w:rsidRPr="00A77CF9">
        <w:rPr>
          <w:rFonts w:ascii="Arial" w:hAnsi="Arial" w:cs="Arial"/>
          <w:sz w:val="26"/>
          <w:szCs w:val="26"/>
        </w:rPr>
        <w:t>for a</w:t>
      </w:r>
      <w:r w:rsidR="009B5FBF" w:rsidRPr="00A77CF9">
        <w:rPr>
          <w:rFonts w:ascii="Arial" w:hAnsi="Arial" w:cs="Arial"/>
          <w:sz w:val="26"/>
          <w:szCs w:val="26"/>
        </w:rPr>
        <w:t>n increase in</w:t>
      </w:r>
      <w:r w:rsidR="00ED2B2E" w:rsidRPr="00A77CF9">
        <w:rPr>
          <w:rFonts w:ascii="Arial" w:hAnsi="Arial" w:cs="Arial"/>
          <w:sz w:val="26"/>
          <w:szCs w:val="26"/>
        </w:rPr>
        <w:t xml:space="preserve"> people requiring accessible services and </w:t>
      </w:r>
      <w:r w:rsidR="000A2A61" w:rsidRPr="00A77CF9">
        <w:rPr>
          <w:rFonts w:ascii="Arial" w:hAnsi="Arial" w:cs="Arial"/>
          <w:sz w:val="26"/>
          <w:szCs w:val="26"/>
        </w:rPr>
        <w:t>intentional</w:t>
      </w:r>
      <w:r w:rsidR="00ED2B2E" w:rsidRPr="00A77CF9">
        <w:rPr>
          <w:rFonts w:ascii="Arial" w:hAnsi="Arial" w:cs="Arial"/>
          <w:sz w:val="26"/>
          <w:szCs w:val="26"/>
        </w:rPr>
        <w:t xml:space="preserve"> outreach and communication measures</w:t>
      </w:r>
      <w:r w:rsidRPr="00A77CF9">
        <w:rPr>
          <w:rFonts w:ascii="Arial" w:hAnsi="Arial" w:cs="Arial"/>
          <w:sz w:val="26"/>
          <w:szCs w:val="26"/>
        </w:rPr>
        <w:t xml:space="preserve"> to this demographic</w:t>
      </w:r>
      <w:r w:rsidR="00ED2B2E" w:rsidRPr="00A77CF9">
        <w:rPr>
          <w:rFonts w:ascii="Arial" w:hAnsi="Arial" w:cs="Arial"/>
          <w:sz w:val="26"/>
          <w:szCs w:val="26"/>
        </w:rPr>
        <w:t>.</w:t>
      </w:r>
    </w:p>
    <w:p w:rsidR="00B85236" w:rsidRPr="00A77CF9" w:rsidRDefault="00D87E67" w:rsidP="008505E3">
      <w:pPr>
        <w:spacing w:after="360"/>
        <w:rPr>
          <w:rFonts w:ascii="Arial" w:hAnsi="Arial" w:cs="Arial"/>
          <w:sz w:val="26"/>
          <w:szCs w:val="26"/>
        </w:rPr>
      </w:pPr>
      <w:r w:rsidRPr="00A77CF9">
        <w:rPr>
          <w:rFonts w:ascii="Arial" w:hAnsi="Arial" w:cs="Arial"/>
          <w:sz w:val="26"/>
          <w:szCs w:val="26"/>
        </w:rPr>
        <w:t>Another area of focus moving forward will be i</w:t>
      </w:r>
      <w:r w:rsidR="008234EF" w:rsidRPr="00A77CF9">
        <w:rPr>
          <w:rFonts w:ascii="Arial" w:hAnsi="Arial" w:cs="Arial"/>
          <w:sz w:val="26"/>
          <w:szCs w:val="26"/>
        </w:rPr>
        <w:t xml:space="preserve">nvestigating </w:t>
      </w:r>
      <w:r w:rsidR="004C038B" w:rsidRPr="00A77CF9">
        <w:rPr>
          <w:rFonts w:ascii="Arial" w:hAnsi="Arial" w:cs="Arial"/>
          <w:sz w:val="26"/>
          <w:szCs w:val="26"/>
        </w:rPr>
        <w:t>how</w:t>
      </w:r>
      <w:r w:rsidR="008234EF" w:rsidRPr="00A77CF9">
        <w:rPr>
          <w:rFonts w:ascii="Arial" w:hAnsi="Arial" w:cs="Arial"/>
          <w:sz w:val="26"/>
          <w:szCs w:val="26"/>
        </w:rPr>
        <w:t xml:space="preserve"> emerging technologies can support more voting options that enable persons with disabilities to vote independently. This will involve consulting with persons with disabilities to identify gaps in existing assistive devices and voting options, as well as developing inclusive requirements for new technology. It will also entail a look at how evolving accessibility features on personal devices can be leveraged to improve access to voting</w:t>
      </w:r>
      <w:r w:rsidR="008505E3">
        <w:rPr>
          <w:rFonts w:ascii="Arial" w:hAnsi="Arial" w:cs="Arial"/>
          <w:sz w:val="26"/>
          <w:szCs w:val="26"/>
        </w:rPr>
        <w:t xml:space="preserve"> locations and ballot marking. </w:t>
      </w:r>
    </w:p>
    <w:p w:rsidR="00FC0642" w:rsidRPr="00540DFE" w:rsidRDefault="00EB40C5" w:rsidP="00540DFE">
      <w:pPr>
        <w:spacing w:after="3000"/>
        <w:rPr>
          <w:rStyle w:val="Heading1Char"/>
          <w:rFonts w:ascii="Arial" w:eastAsiaTheme="minorHAnsi" w:hAnsi="Arial" w:cs="Arial"/>
          <w:b w:val="0"/>
          <w:color w:val="auto"/>
          <w:sz w:val="26"/>
          <w:szCs w:val="26"/>
        </w:rPr>
      </w:pPr>
      <w:r w:rsidRPr="00A77CF9">
        <w:rPr>
          <w:rFonts w:ascii="Arial" w:hAnsi="Arial" w:cs="Arial"/>
          <w:sz w:val="26"/>
          <w:szCs w:val="26"/>
        </w:rPr>
        <w:t>This</w:t>
      </w:r>
      <w:r w:rsidR="0092707F" w:rsidRPr="00A77CF9">
        <w:rPr>
          <w:rFonts w:ascii="Arial" w:hAnsi="Arial" w:cs="Arial"/>
          <w:sz w:val="26"/>
          <w:szCs w:val="26"/>
        </w:rPr>
        <w:t xml:space="preserve"> </w:t>
      </w:r>
      <w:r w:rsidRPr="00A77CF9">
        <w:rPr>
          <w:rFonts w:ascii="Arial" w:hAnsi="Arial" w:cs="Arial"/>
          <w:sz w:val="26"/>
          <w:szCs w:val="26"/>
        </w:rPr>
        <w:t>report</w:t>
      </w:r>
      <w:r w:rsidR="0092707F" w:rsidRPr="00A77CF9">
        <w:rPr>
          <w:rFonts w:ascii="Arial" w:hAnsi="Arial" w:cs="Arial"/>
          <w:sz w:val="26"/>
          <w:szCs w:val="26"/>
        </w:rPr>
        <w:t xml:space="preserve"> has captured </w:t>
      </w:r>
      <w:r w:rsidR="000A2A61" w:rsidRPr="00A77CF9">
        <w:rPr>
          <w:rFonts w:ascii="Arial" w:hAnsi="Arial" w:cs="Arial"/>
          <w:sz w:val="26"/>
          <w:szCs w:val="26"/>
        </w:rPr>
        <w:t xml:space="preserve">many of the outcomes resulting from </w:t>
      </w:r>
      <w:r w:rsidR="00070C95" w:rsidRPr="00A77CF9">
        <w:rPr>
          <w:rFonts w:ascii="Arial" w:hAnsi="Arial" w:cs="Arial"/>
          <w:sz w:val="26"/>
          <w:szCs w:val="26"/>
        </w:rPr>
        <w:t xml:space="preserve">a range of </w:t>
      </w:r>
      <w:r w:rsidR="00A71960" w:rsidRPr="00A77CF9">
        <w:rPr>
          <w:rFonts w:ascii="Arial" w:hAnsi="Arial" w:cs="Arial"/>
          <w:sz w:val="26"/>
          <w:szCs w:val="26"/>
        </w:rPr>
        <w:t>accessibility initiatives</w:t>
      </w:r>
      <w:r w:rsidR="007A00DB" w:rsidRPr="00A77CF9">
        <w:rPr>
          <w:rFonts w:ascii="Arial" w:hAnsi="Arial" w:cs="Arial"/>
          <w:sz w:val="26"/>
          <w:szCs w:val="26"/>
        </w:rPr>
        <w:t xml:space="preserve"> im</w:t>
      </w:r>
      <w:r w:rsidR="001D6F1A" w:rsidRPr="00A77CF9">
        <w:rPr>
          <w:rFonts w:ascii="Arial" w:hAnsi="Arial" w:cs="Arial"/>
          <w:sz w:val="26"/>
          <w:szCs w:val="26"/>
        </w:rPr>
        <w:t xml:space="preserve">plemented in the 2018 election, while marking </w:t>
      </w:r>
      <w:r w:rsidRPr="00A77CF9">
        <w:rPr>
          <w:rFonts w:ascii="Arial" w:hAnsi="Arial" w:cs="Arial"/>
          <w:sz w:val="26"/>
          <w:szCs w:val="26"/>
        </w:rPr>
        <w:t>a</w:t>
      </w:r>
      <w:r w:rsidR="001825ED" w:rsidRPr="00A77CF9">
        <w:rPr>
          <w:rFonts w:ascii="Arial" w:hAnsi="Arial" w:cs="Arial"/>
          <w:sz w:val="26"/>
          <w:szCs w:val="26"/>
        </w:rPr>
        <w:t xml:space="preserve"> renewed commitment</w:t>
      </w:r>
      <w:r w:rsidRPr="00A77CF9">
        <w:rPr>
          <w:rFonts w:ascii="Arial" w:hAnsi="Arial" w:cs="Arial"/>
          <w:sz w:val="26"/>
          <w:szCs w:val="26"/>
        </w:rPr>
        <w:t xml:space="preserve"> to</w:t>
      </w:r>
      <w:r w:rsidR="007A00DB" w:rsidRPr="00A77CF9">
        <w:rPr>
          <w:rFonts w:ascii="Arial" w:hAnsi="Arial" w:cs="Arial"/>
          <w:sz w:val="26"/>
          <w:szCs w:val="26"/>
        </w:rPr>
        <w:t xml:space="preserve"> </w:t>
      </w:r>
      <w:r w:rsidRPr="00A77CF9">
        <w:rPr>
          <w:rFonts w:ascii="Arial" w:hAnsi="Arial" w:cs="Arial"/>
          <w:sz w:val="26"/>
          <w:szCs w:val="26"/>
        </w:rPr>
        <w:t xml:space="preserve">collaboration and innovation </w:t>
      </w:r>
      <w:r w:rsidR="00A71960" w:rsidRPr="00A77CF9">
        <w:rPr>
          <w:rFonts w:ascii="Arial" w:hAnsi="Arial" w:cs="Arial"/>
          <w:sz w:val="26"/>
          <w:szCs w:val="26"/>
        </w:rPr>
        <w:t>as planning for the 2022 election begins</w:t>
      </w:r>
      <w:r w:rsidR="0092707F" w:rsidRPr="00A77CF9">
        <w:rPr>
          <w:rFonts w:ascii="Arial" w:hAnsi="Arial" w:cs="Arial"/>
          <w:sz w:val="26"/>
          <w:szCs w:val="26"/>
        </w:rPr>
        <w:t>.</w:t>
      </w:r>
      <w:r w:rsidR="00836157" w:rsidRPr="00A77CF9">
        <w:rPr>
          <w:rFonts w:ascii="Arial" w:hAnsi="Arial" w:cs="Arial"/>
          <w:sz w:val="26"/>
          <w:szCs w:val="26"/>
        </w:rPr>
        <w:t xml:space="preserve"> </w:t>
      </w:r>
      <w:r w:rsidR="001825ED" w:rsidRPr="00A77CF9">
        <w:rPr>
          <w:rFonts w:ascii="Arial" w:hAnsi="Arial" w:cs="Arial"/>
          <w:sz w:val="26"/>
          <w:szCs w:val="26"/>
        </w:rPr>
        <w:t>E</w:t>
      </w:r>
      <w:r w:rsidR="00B85236" w:rsidRPr="00A77CF9">
        <w:rPr>
          <w:rFonts w:ascii="Arial" w:hAnsi="Arial" w:cs="Arial"/>
          <w:sz w:val="26"/>
          <w:szCs w:val="26"/>
        </w:rPr>
        <w:t xml:space="preserve">lectoral participation is a basic democratic right and the </w:t>
      </w:r>
      <w:r w:rsidR="00D417E3" w:rsidRPr="00A77CF9">
        <w:rPr>
          <w:rFonts w:ascii="Arial" w:hAnsi="Arial" w:cs="Arial"/>
          <w:sz w:val="26"/>
          <w:szCs w:val="26"/>
        </w:rPr>
        <w:t xml:space="preserve">City </w:t>
      </w:r>
      <w:r w:rsidR="00B85236" w:rsidRPr="00A77CF9">
        <w:rPr>
          <w:rFonts w:ascii="Arial" w:hAnsi="Arial" w:cs="Arial"/>
          <w:sz w:val="26"/>
          <w:szCs w:val="26"/>
        </w:rPr>
        <w:t xml:space="preserve">Clerk will continue to work within her mandate to ensure that persons with disabilities are not disenfranchised in the </w:t>
      </w:r>
      <w:r w:rsidR="009B5FBF" w:rsidRPr="00A77CF9">
        <w:rPr>
          <w:rFonts w:ascii="Arial" w:hAnsi="Arial" w:cs="Arial"/>
          <w:sz w:val="26"/>
          <w:szCs w:val="26"/>
        </w:rPr>
        <w:t>electoral process and that</w:t>
      </w:r>
      <w:r w:rsidR="004079F2" w:rsidRPr="00A77CF9">
        <w:rPr>
          <w:rFonts w:ascii="Arial" w:hAnsi="Arial" w:cs="Arial"/>
          <w:sz w:val="26"/>
          <w:szCs w:val="26"/>
        </w:rPr>
        <w:t xml:space="preserve"> democratic par</w:t>
      </w:r>
      <w:r w:rsidR="00540DFE">
        <w:rPr>
          <w:rFonts w:ascii="Arial" w:hAnsi="Arial" w:cs="Arial"/>
          <w:sz w:val="26"/>
          <w:szCs w:val="26"/>
        </w:rPr>
        <w:t>ticipation is accessible to all.</w:t>
      </w:r>
    </w:p>
    <w:p w:rsidR="00AF461C" w:rsidRPr="00E81587" w:rsidRDefault="00A86576" w:rsidP="00E81587">
      <w:pPr>
        <w:pStyle w:val="Heading1"/>
        <w:spacing w:after="240"/>
        <w:rPr>
          <w:b w:val="0"/>
        </w:rPr>
      </w:pPr>
      <w:bookmarkStart w:id="11" w:name="_Appendix_A:_Related"/>
      <w:bookmarkEnd w:id="11"/>
      <w:r w:rsidRPr="00E81587">
        <w:rPr>
          <w:rStyle w:val="Heading1Char"/>
          <w:rFonts w:ascii="Arial" w:hAnsi="Arial" w:cs="Arial"/>
          <w:b/>
          <w:sz w:val="30"/>
          <w:szCs w:val="30"/>
        </w:rPr>
        <w:lastRenderedPageBreak/>
        <w:t xml:space="preserve">Appendix </w:t>
      </w:r>
      <w:r w:rsidR="00F97886" w:rsidRPr="00E81587">
        <w:rPr>
          <w:rStyle w:val="Heading1Char"/>
          <w:rFonts w:ascii="Arial" w:hAnsi="Arial" w:cs="Arial"/>
          <w:b/>
          <w:sz w:val="30"/>
          <w:szCs w:val="30"/>
        </w:rPr>
        <w:t>A</w:t>
      </w:r>
      <w:r w:rsidR="00E2109B" w:rsidRPr="00E81587">
        <w:rPr>
          <w:rStyle w:val="Heading1Char"/>
          <w:rFonts w:ascii="Arial" w:hAnsi="Arial" w:cs="Arial"/>
          <w:b/>
          <w:sz w:val="30"/>
          <w:szCs w:val="30"/>
        </w:rPr>
        <w:t>: Related Links</w:t>
      </w:r>
    </w:p>
    <w:p w:rsidR="00A63F19" w:rsidRPr="00A77CF9" w:rsidRDefault="00A63F19" w:rsidP="005360F5">
      <w:pPr>
        <w:spacing w:after="240"/>
        <w:rPr>
          <w:rFonts w:ascii="Arial" w:hAnsi="Arial" w:cs="Arial"/>
          <w:b/>
          <w:sz w:val="26"/>
          <w:szCs w:val="26"/>
        </w:rPr>
      </w:pPr>
      <w:r w:rsidRPr="00A77CF9">
        <w:rPr>
          <w:rFonts w:ascii="Arial" w:hAnsi="Arial" w:cs="Arial"/>
          <w:b/>
          <w:sz w:val="26"/>
          <w:szCs w:val="26"/>
        </w:rPr>
        <w:t>Previous A</w:t>
      </w:r>
      <w:r w:rsidR="005360F5">
        <w:rPr>
          <w:rFonts w:ascii="Arial" w:hAnsi="Arial" w:cs="Arial"/>
          <w:b/>
          <w:sz w:val="26"/>
          <w:szCs w:val="26"/>
        </w:rPr>
        <w:t xml:space="preserve">ccessibility Plans and Reports </w:t>
      </w:r>
    </w:p>
    <w:p w:rsidR="00A63F19" w:rsidRPr="00A77CF9" w:rsidRDefault="004E7991" w:rsidP="00A63F19">
      <w:pPr>
        <w:rPr>
          <w:rFonts w:ascii="Arial" w:hAnsi="Arial" w:cs="Arial"/>
          <w:sz w:val="26"/>
          <w:szCs w:val="26"/>
        </w:rPr>
      </w:pPr>
      <w:hyperlink r:id="rId10" w:history="1">
        <w:r w:rsidR="0088769B" w:rsidRPr="00A77CF9">
          <w:rPr>
            <w:rStyle w:val="Hyperlink"/>
            <w:rFonts w:ascii="Arial" w:hAnsi="Arial" w:cs="Arial"/>
            <w:sz w:val="26"/>
            <w:szCs w:val="26"/>
          </w:rPr>
          <w:t>2018 Accessibility Plan (includes reported outcomes and achievements)</w:t>
        </w:r>
      </w:hyperlink>
    </w:p>
    <w:p w:rsidR="00B53DE5" w:rsidRPr="00A77CF9" w:rsidRDefault="004E7991" w:rsidP="00476F19">
      <w:pPr>
        <w:rPr>
          <w:rFonts w:ascii="Arial" w:hAnsi="Arial" w:cs="Arial"/>
          <w:sz w:val="26"/>
          <w:szCs w:val="26"/>
        </w:rPr>
      </w:pPr>
      <w:hyperlink r:id="rId11" w:history="1">
        <w:r w:rsidR="00B53DE5" w:rsidRPr="00A77CF9">
          <w:rPr>
            <w:rStyle w:val="Hyperlink"/>
            <w:rFonts w:ascii="Arial" w:hAnsi="Arial" w:cs="Arial"/>
            <w:sz w:val="26"/>
            <w:szCs w:val="26"/>
          </w:rPr>
          <w:t>2014 Accessibility Report</w:t>
        </w:r>
      </w:hyperlink>
    </w:p>
    <w:p w:rsidR="00476F19" w:rsidRPr="00A77CF9" w:rsidRDefault="004E7991" w:rsidP="00851B18">
      <w:pPr>
        <w:spacing w:after="480"/>
        <w:rPr>
          <w:rFonts w:ascii="Arial" w:hAnsi="Arial" w:cs="Arial"/>
          <w:sz w:val="26"/>
          <w:szCs w:val="26"/>
        </w:rPr>
      </w:pPr>
      <w:hyperlink r:id="rId12" w:history="1">
        <w:r w:rsidR="00476F19" w:rsidRPr="00A77CF9">
          <w:rPr>
            <w:rStyle w:val="Hyperlink"/>
            <w:rFonts w:ascii="Arial" w:hAnsi="Arial" w:cs="Arial"/>
            <w:sz w:val="26"/>
            <w:szCs w:val="26"/>
          </w:rPr>
          <w:t>2010 Accessibility Report</w:t>
        </w:r>
      </w:hyperlink>
    </w:p>
    <w:p w:rsidR="00A63F19" w:rsidRPr="00A77CF9" w:rsidRDefault="00A63F19" w:rsidP="005360F5">
      <w:pPr>
        <w:spacing w:after="240"/>
        <w:rPr>
          <w:rFonts w:ascii="Arial" w:hAnsi="Arial" w:cs="Arial"/>
          <w:b/>
          <w:sz w:val="26"/>
          <w:szCs w:val="26"/>
        </w:rPr>
      </w:pPr>
      <w:r w:rsidRPr="00A77CF9">
        <w:rPr>
          <w:rFonts w:ascii="Arial" w:hAnsi="Arial" w:cs="Arial"/>
          <w:b/>
          <w:sz w:val="26"/>
          <w:szCs w:val="26"/>
        </w:rPr>
        <w:t>Webpages</w:t>
      </w:r>
    </w:p>
    <w:p w:rsidR="00547105" w:rsidRPr="00A77CF9" w:rsidRDefault="004E7991" w:rsidP="00580EAD">
      <w:pPr>
        <w:rPr>
          <w:rFonts w:ascii="Arial" w:hAnsi="Arial" w:cs="Arial"/>
          <w:sz w:val="26"/>
          <w:szCs w:val="26"/>
        </w:rPr>
      </w:pPr>
      <w:hyperlink r:id="rId13" w:history="1">
        <w:r w:rsidR="00D54592" w:rsidRPr="00A77CF9">
          <w:rPr>
            <w:rStyle w:val="Hyperlink"/>
            <w:rFonts w:ascii="Arial" w:hAnsi="Arial" w:cs="Arial"/>
            <w:sz w:val="26"/>
            <w:szCs w:val="26"/>
          </w:rPr>
          <w:t>Election Services Website</w:t>
        </w:r>
      </w:hyperlink>
    </w:p>
    <w:p w:rsidR="00476F19" w:rsidRPr="00A77CF9" w:rsidRDefault="004E7991" w:rsidP="00580EAD">
      <w:pPr>
        <w:rPr>
          <w:rStyle w:val="Hyperlink"/>
          <w:rFonts w:ascii="Arial" w:hAnsi="Arial" w:cs="Arial"/>
          <w:sz w:val="26"/>
          <w:szCs w:val="26"/>
        </w:rPr>
      </w:pPr>
      <w:hyperlink r:id="rId14" w:history="1">
        <w:r w:rsidR="00476F19" w:rsidRPr="00A77CF9">
          <w:rPr>
            <w:rStyle w:val="Hyperlink"/>
            <w:rFonts w:ascii="Arial" w:hAnsi="Arial" w:cs="Arial"/>
            <w:sz w:val="26"/>
            <w:szCs w:val="26"/>
          </w:rPr>
          <w:t xml:space="preserve">Voting Options </w:t>
        </w:r>
        <w:r w:rsidR="00004451">
          <w:rPr>
            <w:rStyle w:val="Hyperlink"/>
            <w:rFonts w:ascii="Arial" w:hAnsi="Arial" w:cs="Arial"/>
            <w:sz w:val="26"/>
            <w:szCs w:val="26"/>
          </w:rPr>
          <w:t>and</w:t>
        </w:r>
        <w:r w:rsidR="00476F19" w:rsidRPr="00A77CF9">
          <w:rPr>
            <w:rStyle w:val="Hyperlink"/>
            <w:rFonts w:ascii="Arial" w:hAnsi="Arial" w:cs="Arial"/>
            <w:sz w:val="26"/>
            <w:szCs w:val="26"/>
          </w:rPr>
          <w:t xml:space="preserve"> Accommodations</w:t>
        </w:r>
      </w:hyperlink>
    </w:p>
    <w:p w:rsidR="00FC0642" w:rsidRPr="00A77CF9" w:rsidRDefault="004E7991" w:rsidP="00FC0642">
      <w:pPr>
        <w:rPr>
          <w:rFonts w:ascii="Arial" w:hAnsi="Arial" w:cs="Arial"/>
          <w:sz w:val="26"/>
          <w:szCs w:val="26"/>
        </w:rPr>
      </w:pPr>
      <w:hyperlink r:id="rId15" w:history="1">
        <w:r w:rsidR="00FC0642" w:rsidRPr="00A77CF9">
          <w:rPr>
            <w:rStyle w:val="Hyperlink"/>
            <w:rFonts w:ascii="Arial" w:hAnsi="Arial" w:cs="Arial"/>
            <w:sz w:val="26"/>
            <w:szCs w:val="26"/>
          </w:rPr>
          <w:t>Accessible Voting Equipment - Video</w:t>
        </w:r>
      </w:hyperlink>
    </w:p>
    <w:p w:rsidR="00FC0642" w:rsidRPr="00A77CF9" w:rsidRDefault="004E7991" w:rsidP="00FC0642">
      <w:pPr>
        <w:rPr>
          <w:rFonts w:ascii="Arial" w:hAnsi="Arial" w:cs="Arial"/>
          <w:sz w:val="26"/>
          <w:szCs w:val="26"/>
        </w:rPr>
      </w:pPr>
      <w:hyperlink r:id="rId16" w:history="1">
        <w:r w:rsidR="00FC0642" w:rsidRPr="00A77CF9">
          <w:rPr>
            <w:rStyle w:val="Hyperlink"/>
            <w:rFonts w:ascii="Arial" w:hAnsi="Arial" w:cs="Arial"/>
            <w:sz w:val="26"/>
            <w:szCs w:val="26"/>
          </w:rPr>
          <w:t>How to Vote - Video</w:t>
        </w:r>
      </w:hyperlink>
    </w:p>
    <w:p w:rsidR="00FC0642" w:rsidRPr="00A77CF9" w:rsidRDefault="004E7991" w:rsidP="00851B18">
      <w:pPr>
        <w:spacing w:after="480"/>
        <w:rPr>
          <w:rFonts w:ascii="Arial" w:hAnsi="Arial" w:cs="Arial"/>
          <w:sz w:val="26"/>
          <w:szCs w:val="26"/>
        </w:rPr>
      </w:pPr>
      <w:hyperlink r:id="rId17" w:history="1">
        <w:r w:rsidR="00FC0642" w:rsidRPr="00A77CF9">
          <w:rPr>
            <w:rStyle w:val="Hyperlink"/>
            <w:rFonts w:ascii="Arial" w:hAnsi="Arial" w:cs="Arial"/>
            <w:sz w:val="26"/>
            <w:szCs w:val="26"/>
          </w:rPr>
          <w:t>MyVote - Video</w:t>
        </w:r>
      </w:hyperlink>
    </w:p>
    <w:p w:rsidR="00874562" w:rsidRPr="00A77CF9" w:rsidRDefault="00874562" w:rsidP="005360F5">
      <w:pPr>
        <w:spacing w:after="240"/>
        <w:rPr>
          <w:rFonts w:ascii="Arial" w:hAnsi="Arial" w:cs="Arial"/>
          <w:b/>
          <w:sz w:val="26"/>
          <w:szCs w:val="26"/>
        </w:rPr>
      </w:pPr>
      <w:r w:rsidRPr="00A77CF9">
        <w:rPr>
          <w:rFonts w:ascii="Arial" w:hAnsi="Arial" w:cs="Arial"/>
          <w:b/>
          <w:sz w:val="26"/>
          <w:szCs w:val="26"/>
        </w:rPr>
        <w:t>Related Legis</w:t>
      </w:r>
      <w:r w:rsidR="005360F5">
        <w:rPr>
          <w:rFonts w:ascii="Arial" w:hAnsi="Arial" w:cs="Arial"/>
          <w:b/>
          <w:sz w:val="26"/>
          <w:szCs w:val="26"/>
        </w:rPr>
        <w:t>lation, Policies and Procedures</w:t>
      </w:r>
    </w:p>
    <w:p w:rsidR="00874562" w:rsidRPr="00A77CF9" w:rsidRDefault="004E7991" w:rsidP="00AA0902">
      <w:pPr>
        <w:rPr>
          <w:rStyle w:val="Hyperlink"/>
          <w:rFonts w:ascii="Arial" w:hAnsi="Arial" w:cs="Arial"/>
          <w:sz w:val="26"/>
          <w:szCs w:val="26"/>
        </w:rPr>
      </w:pPr>
      <w:hyperlink r:id="rId18" w:history="1">
        <w:r w:rsidR="00874562" w:rsidRPr="00A77CF9">
          <w:rPr>
            <w:rStyle w:val="Hyperlink"/>
            <w:rFonts w:ascii="Arial" w:hAnsi="Arial" w:cs="Arial"/>
            <w:sz w:val="26"/>
            <w:szCs w:val="26"/>
          </w:rPr>
          <w:t>Municipal Elections Act</w:t>
        </w:r>
      </w:hyperlink>
    </w:p>
    <w:p w:rsidR="00B802BC" w:rsidRPr="00A77CF9" w:rsidRDefault="004E7991" w:rsidP="00AA0902">
      <w:pPr>
        <w:rPr>
          <w:rFonts w:ascii="Arial" w:hAnsi="Arial" w:cs="Arial"/>
          <w:sz w:val="26"/>
          <w:szCs w:val="26"/>
        </w:rPr>
      </w:pPr>
      <w:hyperlink r:id="rId19" w:history="1">
        <w:r w:rsidR="00AF461C" w:rsidRPr="00A77CF9">
          <w:rPr>
            <w:rStyle w:val="Hyperlink"/>
            <w:rFonts w:ascii="Arial" w:hAnsi="Arial" w:cs="Arial"/>
            <w:sz w:val="26"/>
            <w:szCs w:val="26"/>
          </w:rPr>
          <w:t>Home Visit Pilot Program Procedure</w:t>
        </w:r>
      </w:hyperlink>
    </w:p>
    <w:p w:rsidR="00D54592" w:rsidRPr="00A77CF9" w:rsidRDefault="004E7991" w:rsidP="00851B18">
      <w:pPr>
        <w:spacing w:after="480"/>
        <w:rPr>
          <w:rFonts w:ascii="Arial" w:hAnsi="Arial" w:cs="Arial"/>
          <w:sz w:val="26"/>
          <w:szCs w:val="26"/>
        </w:rPr>
      </w:pPr>
      <w:hyperlink r:id="rId20" w:history="1">
        <w:r w:rsidR="00757511" w:rsidRPr="00A77CF9">
          <w:rPr>
            <w:rStyle w:val="Hyperlink"/>
            <w:rFonts w:ascii="Arial" w:hAnsi="Arial" w:cs="Arial"/>
            <w:sz w:val="26"/>
            <w:szCs w:val="26"/>
          </w:rPr>
          <w:t>Additional Election Policies and Procedures</w:t>
        </w:r>
      </w:hyperlink>
    </w:p>
    <w:p w:rsidR="00874562" w:rsidRPr="005360F5" w:rsidRDefault="00874562" w:rsidP="005360F5">
      <w:pPr>
        <w:spacing w:after="240"/>
        <w:rPr>
          <w:rFonts w:ascii="Arial" w:hAnsi="Arial" w:cs="Arial"/>
          <w:b/>
          <w:sz w:val="26"/>
          <w:szCs w:val="26"/>
        </w:rPr>
      </w:pPr>
      <w:r w:rsidRPr="00A77CF9">
        <w:rPr>
          <w:rFonts w:ascii="Arial" w:hAnsi="Arial" w:cs="Arial"/>
          <w:b/>
          <w:sz w:val="26"/>
          <w:szCs w:val="26"/>
        </w:rPr>
        <w:t>Accessibility Resources</w:t>
      </w:r>
    </w:p>
    <w:p w:rsidR="00874562" w:rsidRPr="00A77CF9" w:rsidRDefault="004E7991" w:rsidP="00874562">
      <w:pPr>
        <w:rPr>
          <w:rFonts w:ascii="Arial" w:hAnsi="Arial" w:cs="Arial"/>
          <w:sz w:val="26"/>
          <w:szCs w:val="26"/>
        </w:rPr>
      </w:pPr>
      <w:hyperlink r:id="rId21" w:history="1">
        <w:r w:rsidR="005D2A8C">
          <w:rPr>
            <w:rStyle w:val="Hyperlink"/>
            <w:rFonts w:ascii="Arial" w:hAnsi="Arial" w:cs="Arial"/>
            <w:sz w:val="26"/>
            <w:szCs w:val="26"/>
          </w:rPr>
          <w:t>Candidate's Guide to Accessible Elections</w:t>
        </w:r>
      </w:hyperlink>
    </w:p>
    <w:p w:rsidR="00874562" w:rsidRPr="00A77CF9" w:rsidRDefault="004E7991" w:rsidP="00851B18">
      <w:pPr>
        <w:spacing w:after="480"/>
        <w:rPr>
          <w:rFonts w:ascii="Arial" w:hAnsi="Arial" w:cs="Arial"/>
          <w:sz w:val="26"/>
          <w:szCs w:val="26"/>
        </w:rPr>
      </w:pPr>
      <w:hyperlink r:id="rId22" w:history="1">
        <w:r w:rsidR="00102F54">
          <w:rPr>
            <w:rStyle w:val="Hyperlink"/>
            <w:rFonts w:ascii="Arial" w:hAnsi="Arial" w:cs="Arial"/>
            <w:sz w:val="26"/>
            <w:szCs w:val="26"/>
          </w:rPr>
          <w:t>Accessible Customer Service Handbook for Election Staff</w:t>
        </w:r>
      </w:hyperlink>
    </w:p>
    <w:p w:rsidR="001A75A3" w:rsidRPr="00A77CF9" w:rsidRDefault="005360F5" w:rsidP="005360F5">
      <w:pPr>
        <w:spacing w:after="240"/>
        <w:rPr>
          <w:rFonts w:ascii="Arial" w:hAnsi="Arial" w:cs="Arial"/>
          <w:b/>
          <w:sz w:val="26"/>
          <w:szCs w:val="26"/>
        </w:rPr>
      </w:pPr>
      <w:r>
        <w:rPr>
          <w:rFonts w:ascii="Arial" w:hAnsi="Arial" w:cs="Arial"/>
          <w:b/>
          <w:sz w:val="26"/>
          <w:szCs w:val="26"/>
        </w:rPr>
        <w:t>Voting Places</w:t>
      </w:r>
    </w:p>
    <w:p w:rsidR="001A75A3" w:rsidRPr="00A77CF9" w:rsidRDefault="004E7991" w:rsidP="00AA0902">
      <w:pPr>
        <w:rPr>
          <w:rFonts w:ascii="Arial" w:hAnsi="Arial" w:cs="Arial"/>
          <w:sz w:val="26"/>
          <w:szCs w:val="26"/>
        </w:rPr>
      </w:pPr>
      <w:hyperlink r:id="rId23" w:history="1">
        <w:r w:rsidR="001A75A3" w:rsidRPr="00A77CF9">
          <w:rPr>
            <w:rStyle w:val="Hyperlink"/>
            <w:rFonts w:ascii="Arial" w:hAnsi="Arial" w:cs="Arial"/>
            <w:sz w:val="26"/>
            <w:szCs w:val="26"/>
          </w:rPr>
          <w:t>2018 Voting Places</w:t>
        </w:r>
      </w:hyperlink>
    </w:p>
    <w:p w:rsidR="001A75A3" w:rsidRDefault="004E7991" w:rsidP="00851B18">
      <w:pPr>
        <w:spacing w:after="480"/>
        <w:rPr>
          <w:rStyle w:val="Hyperlink"/>
          <w:rFonts w:ascii="Arial" w:hAnsi="Arial" w:cs="Arial"/>
          <w:sz w:val="26"/>
          <w:szCs w:val="26"/>
        </w:rPr>
      </w:pPr>
      <w:hyperlink r:id="rId24" w:history="1">
        <w:r w:rsidR="005976D8" w:rsidRPr="003B3791">
          <w:rPr>
            <w:rStyle w:val="Hyperlink"/>
            <w:rFonts w:ascii="Arial" w:hAnsi="Arial" w:cs="Arial"/>
            <w:sz w:val="26"/>
            <w:szCs w:val="26"/>
          </w:rPr>
          <w:t>Voting Place Inspection Checklist</w:t>
        </w:r>
      </w:hyperlink>
    </w:p>
    <w:p w:rsidR="00AA0902" w:rsidRPr="005360F5" w:rsidRDefault="005360F5" w:rsidP="005360F5">
      <w:pPr>
        <w:spacing w:after="240"/>
        <w:rPr>
          <w:rFonts w:ascii="Arial" w:hAnsi="Arial" w:cs="Arial"/>
          <w:b/>
          <w:sz w:val="26"/>
          <w:szCs w:val="26"/>
        </w:rPr>
      </w:pPr>
      <w:r>
        <w:rPr>
          <w:rFonts w:ascii="Arial" w:hAnsi="Arial" w:cs="Arial"/>
          <w:b/>
          <w:sz w:val="26"/>
          <w:szCs w:val="26"/>
        </w:rPr>
        <w:t>Social Media</w:t>
      </w:r>
    </w:p>
    <w:p w:rsidR="00AA0902" w:rsidRPr="00A77CF9" w:rsidRDefault="004E7991" w:rsidP="00AA0902">
      <w:pPr>
        <w:rPr>
          <w:rFonts w:ascii="Arial" w:hAnsi="Arial" w:cs="Arial"/>
          <w:sz w:val="26"/>
          <w:szCs w:val="26"/>
        </w:rPr>
      </w:pPr>
      <w:hyperlink r:id="rId25" w:history="1">
        <w:r w:rsidR="00540DFE">
          <w:rPr>
            <w:rStyle w:val="Hyperlink"/>
            <w:rFonts w:ascii="Arial" w:hAnsi="Arial" w:cs="Arial"/>
            <w:sz w:val="26"/>
            <w:szCs w:val="26"/>
          </w:rPr>
          <w:t>Twitter @torontovotes</w:t>
        </w:r>
      </w:hyperlink>
    </w:p>
    <w:p w:rsidR="00AA0902" w:rsidRPr="00A77CF9" w:rsidRDefault="004E7991" w:rsidP="00AA0902">
      <w:pPr>
        <w:rPr>
          <w:rFonts w:ascii="Arial" w:hAnsi="Arial" w:cs="Arial"/>
          <w:sz w:val="26"/>
          <w:szCs w:val="26"/>
        </w:rPr>
      </w:pPr>
      <w:hyperlink r:id="rId26" w:history="1">
        <w:r w:rsidR="00540DFE">
          <w:rPr>
            <w:rStyle w:val="Hyperlink"/>
            <w:rFonts w:ascii="Arial" w:hAnsi="Arial" w:cs="Arial"/>
            <w:sz w:val="26"/>
            <w:szCs w:val="26"/>
          </w:rPr>
          <w:t>Instagram @torontovotes</w:t>
        </w:r>
      </w:hyperlink>
    </w:p>
    <w:p w:rsidR="005A6BD8" w:rsidRDefault="004E7991" w:rsidP="00FB7D78">
      <w:pPr>
        <w:spacing w:after="2000"/>
        <w:rPr>
          <w:rFonts w:ascii="Arial" w:hAnsi="Arial" w:cs="Arial"/>
          <w:sz w:val="26"/>
          <w:szCs w:val="26"/>
        </w:rPr>
      </w:pPr>
      <w:hyperlink r:id="rId27" w:history="1">
        <w:r w:rsidR="00540DFE">
          <w:rPr>
            <w:rStyle w:val="Hyperlink"/>
            <w:rFonts w:ascii="Arial" w:hAnsi="Arial" w:cs="Arial"/>
            <w:sz w:val="26"/>
            <w:szCs w:val="26"/>
          </w:rPr>
          <w:t>Facebook: Election Services</w:t>
        </w:r>
      </w:hyperlink>
    </w:p>
    <w:p w:rsidR="005C1D50" w:rsidRPr="005360F5" w:rsidRDefault="005C1D50" w:rsidP="005360F5">
      <w:pPr>
        <w:pStyle w:val="Heading1"/>
        <w:spacing w:after="240"/>
        <w:rPr>
          <w:rFonts w:ascii="Arial" w:hAnsi="Arial" w:cs="Arial"/>
          <w:b w:val="0"/>
          <w:color w:val="FF0000"/>
          <w:sz w:val="30"/>
          <w:szCs w:val="30"/>
        </w:rPr>
      </w:pPr>
      <w:bookmarkStart w:id="12" w:name="_Appendix_B:_Acknowledgements"/>
      <w:bookmarkEnd w:id="12"/>
      <w:r w:rsidRPr="00BB1463">
        <w:rPr>
          <w:rFonts w:ascii="Arial" w:hAnsi="Arial" w:cs="Arial"/>
          <w:sz w:val="30"/>
          <w:szCs w:val="30"/>
        </w:rPr>
        <w:lastRenderedPageBreak/>
        <w:t xml:space="preserve">Appendix B: Acknowledgements </w:t>
      </w:r>
    </w:p>
    <w:p w:rsidR="005C1D50" w:rsidRPr="00A77CF9" w:rsidRDefault="005C1D50" w:rsidP="005360F5">
      <w:pPr>
        <w:spacing w:after="240"/>
        <w:rPr>
          <w:rFonts w:ascii="Arial" w:hAnsi="Arial" w:cs="Arial"/>
          <w:sz w:val="26"/>
          <w:szCs w:val="26"/>
        </w:rPr>
      </w:pPr>
      <w:r w:rsidRPr="00A77CF9">
        <w:rPr>
          <w:rFonts w:ascii="Arial" w:hAnsi="Arial" w:cs="Arial"/>
          <w:sz w:val="26"/>
          <w:szCs w:val="26"/>
        </w:rPr>
        <w:t xml:space="preserve">The </w:t>
      </w:r>
      <w:r w:rsidR="00F8726A">
        <w:rPr>
          <w:rFonts w:ascii="Arial" w:hAnsi="Arial" w:cs="Arial"/>
          <w:sz w:val="26"/>
          <w:szCs w:val="26"/>
        </w:rPr>
        <w:t>groups</w:t>
      </w:r>
      <w:r w:rsidRPr="00A77CF9">
        <w:rPr>
          <w:rFonts w:ascii="Arial" w:hAnsi="Arial" w:cs="Arial"/>
          <w:sz w:val="26"/>
          <w:szCs w:val="26"/>
        </w:rPr>
        <w:t xml:space="preserve"> listed below have </w:t>
      </w:r>
      <w:r w:rsidR="009B0C02">
        <w:rPr>
          <w:rFonts w:ascii="Arial" w:hAnsi="Arial" w:cs="Arial"/>
          <w:sz w:val="26"/>
          <w:szCs w:val="26"/>
        </w:rPr>
        <w:t>supported the advancement of the</w:t>
      </w:r>
      <w:r w:rsidRPr="00A77CF9">
        <w:rPr>
          <w:rFonts w:ascii="Arial" w:hAnsi="Arial" w:cs="Arial"/>
          <w:sz w:val="26"/>
          <w:szCs w:val="26"/>
        </w:rPr>
        <w:t xml:space="preserve"> 2018 Accessibility Plan by having representative(s) on the Accessibility Outreach Network, who provided thoughtful input </w:t>
      </w:r>
      <w:r w:rsidR="009B0C02">
        <w:rPr>
          <w:rFonts w:ascii="Arial" w:hAnsi="Arial" w:cs="Arial"/>
          <w:sz w:val="26"/>
          <w:szCs w:val="26"/>
        </w:rPr>
        <w:t xml:space="preserve">in all areas of election planning </w:t>
      </w:r>
      <w:r w:rsidRPr="00A77CF9">
        <w:rPr>
          <w:rFonts w:ascii="Arial" w:hAnsi="Arial" w:cs="Arial"/>
          <w:sz w:val="26"/>
          <w:szCs w:val="26"/>
        </w:rPr>
        <w:t xml:space="preserve">and shared </w:t>
      </w:r>
      <w:r w:rsidR="00F8726A">
        <w:rPr>
          <w:rFonts w:ascii="Arial" w:hAnsi="Arial" w:cs="Arial"/>
          <w:sz w:val="26"/>
          <w:szCs w:val="26"/>
        </w:rPr>
        <w:t>accessibility</w:t>
      </w:r>
      <w:r w:rsidRPr="00A77CF9">
        <w:rPr>
          <w:rFonts w:ascii="Arial" w:hAnsi="Arial" w:cs="Arial"/>
          <w:sz w:val="26"/>
          <w:szCs w:val="26"/>
        </w:rPr>
        <w:t xml:space="preserve"> information with</w:t>
      </w:r>
      <w:r w:rsidR="00642619">
        <w:rPr>
          <w:rFonts w:ascii="Arial" w:hAnsi="Arial" w:cs="Arial"/>
          <w:sz w:val="26"/>
          <w:szCs w:val="26"/>
        </w:rPr>
        <w:t xml:space="preserve">in </w:t>
      </w:r>
      <w:r w:rsidR="005360F5">
        <w:rPr>
          <w:rFonts w:ascii="Arial" w:hAnsi="Arial" w:cs="Arial"/>
          <w:sz w:val="26"/>
          <w:szCs w:val="26"/>
        </w:rPr>
        <w:t>their networks.</w:t>
      </w:r>
    </w:p>
    <w:p w:rsidR="005C1D50" w:rsidRPr="005360F5" w:rsidRDefault="005C1D50" w:rsidP="005360F5">
      <w:pPr>
        <w:spacing w:after="240"/>
        <w:rPr>
          <w:rFonts w:ascii="Arial" w:hAnsi="Arial" w:cs="Arial"/>
          <w:sz w:val="26"/>
          <w:szCs w:val="26"/>
        </w:rPr>
        <w:sectPr w:rsidR="005C1D50" w:rsidRPr="005360F5" w:rsidSect="00E51B30">
          <w:headerReference w:type="default" r:id="rId28"/>
          <w:footerReference w:type="default" r:id="rId29"/>
          <w:type w:val="continuous"/>
          <w:pgSz w:w="12240" w:h="15840"/>
          <w:pgMar w:top="1080" w:right="1440" w:bottom="1080" w:left="1440" w:header="720" w:footer="720" w:gutter="0"/>
          <w:pgNumType w:start="0"/>
          <w:cols w:space="720"/>
          <w:titlePg/>
          <w:docGrid w:linePitch="360"/>
        </w:sectPr>
      </w:pPr>
      <w:r w:rsidRPr="00A77CF9">
        <w:rPr>
          <w:rFonts w:ascii="Arial" w:hAnsi="Arial" w:cs="Arial"/>
          <w:sz w:val="26"/>
          <w:szCs w:val="26"/>
        </w:rPr>
        <w:t>Thank you for your valuable contributions.</w:t>
      </w:r>
    </w:p>
    <w:p w:rsidR="005C1D50" w:rsidRPr="004756BE" w:rsidRDefault="005C1D50" w:rsidP="005C1D50">
      <w:pPr>
        <w:pStyle w:val="ListParagraph"/>
        <w:numPr>
          <w:ilvl w:val="0"/>
          <w:numId w:val="20"/>
        </w:numPr>
        <w:ind w:right="-360"/>
        <w:rPr>
          <w:rFonts w:ascii="Arial" w:hAnsi="Arial" w:cs="Arial"/>
          <w:sz w:val="26"/>
          <w:szCs w:val="26"/>
        </w:rPr>
      </w:pPr>
      <w:r w:rsidRPr="004756BE">
        <w:rPr>
          <w:rFonts w:ascii="Arial" w:hAnsi="Arial" w:cs="Arial"/>
          <w:sz w:val="26"/>
          <w:szCs w:val="26"/>
        </w:rPr>
        <w:t xml:space="preserve">Albanian Canadian Association Kosova </w:t>
      </w:r>
    </w:p>
    <w:p w:rsidR="005C1D50" w:rsidRPr="004756BE" w:rsidRDefault="005C1D50" w:rsidP="005C1D50">
      <w:pPr>
        <w:pStyle w:val="ListParagraph"/>
        <w:numPr>
          <w:ilvl w:val="0"/>
          <w:numId w:val="20"/>
        </w:numPr>
        <w:ind w:right="-360"/>
        <w:rPr>
          <w:rFonts w:ascii="Arial" w:hAnsi="Arial" w:cs="Arial"/>
          <w:sz w:val="26"/>
          <w:szCs w:val="26"/>
        </w:rPr>
      </w:pPr>
      <w:r w:rsidRPr="004756BE">
        <w:rPr>
          <w:rFonts w:ascii="Arial" w:hAnsi="Arial" w:cs="Arial"/>
          <w:sz w:val="26"/>
          <w:szCs w:val="26"/>
        </w:rPr>
        <w:t>Alliance for Equality of Blind Canadians</w:t>
      </w:r>
    </w:p>
    <w:p w:rsidR="005C1D50" w:rsidRPr="004756BE" w:rsidRDefault="005C1D50" w:rsidP="005C1D50">
      <w:pPr>
        <w:pStyle w:val="ListParagraph"/>
        <w:numPr>
          <w:ilvl w:val="0"/>
          <w:numId w:val="20"/>
        </w:numPr>
        <w:ind w:right="-360"/>
        <w:rPr>
          <w:rFonts w:ascii="Arial" w:hAnsi="Arial" w:cs="Arial"/>
          <w:sz w:val="26"/>
          <w:szCs w:val="26"/>
        </w:rPr>
      </w:pPr>
      <w:r w:rsidRPr="004756BE">
        <w:rPr>
          <w:rFonts w:ascii="Arial" w:hAnsi="Arial" w:cs="Arial"/>
          <w:sz w:val="26"/>
          <w:szCs w:val="26"/>
        </w:rPr>
        <w:t>Balance for Blind Adults</w:t>
      </w:r>
    </w:p>
    <w:p w:rsidR="005C1D50" w:rsidRPr="004756BE" w:rsidRDefault="005C1D50" w:rsidP="005C1D50">
      <w:pPr>
        <w:pStyle w:val="ListParagraph"/>
        <w:numPr>
          <w:ilvl w:val="0"/>
          <w:numId w:val="20"/>
        </w:numPr>
        <w:ind w:right="-360"/>
        <w:rPr>
          <w:rFonts w:ascii="Arial" w:hAnsi="Arial" w:cs="Arial"/>
          <w:sz w:val="26"/>
          <w:szCs w:val="26"/>
        </w:rPr>
      </w:pPr>
      <w:r w:rsidRPr="004756BE">
        <w:rPr>
          <w:rFonts w:ascii="Arial" w:hAnsi="Arial" w:cs="Arial"/>
          <w:sz w:val="26"/>
          <w:szCs w:val="26"/>
        </w:rPr>
        <w:t xml:space="preserve">Bellwoods Health Services </w:t>
      </w:r>
    </w:p>
    <w:p w:rsidR="005C1D50" w:rsidRPr="004756BE" w:rsidRDefault="005C1D50" w:rsidP="005C1D50">
      <w:pPr>
        <w:pStyle w:val="ListParagraph"/>
        <w:numPr>
          <w:ilvl w:val="0"/>
          <w:numId w:val="20"/>
        </w:numPr>
        <w:ind w:right="-360"/>
        <w:rPr>
          <w:rFonts w:ascii="Arial" w:hAnsi="Arial" w:cs="Arial"/>
          <w:sz w:val="26"/>
          <w:szCs w:val="26"/>
        </w:rPr>
      </w:pPr>
      <w:r w:rsidRPr="004756BE">
        <w:rPr>
          <w:rFonts w:ascii="Arial" w:hAnsi="Arial" w:cs="Arial"/>
          <w:sz w:val="26"/>
          <w:szCs w:val="26"/>
        </w:rPr>
        <w:t>Bob Rumball Canadian Centre of Excellence for the Deaf</w:t>
      </w:r>
    </w:p>
    <w:p w:rsidR="005C1D50" w:rsidRPr="004756BE" w:rsidRDefault="005C1D50" w:rsidP="005C1D50">
      <w:pPr>
        <w:pStyle w:val="ListParagraph"/>
        <w:numPr>
          <w:ilvl w:val="0"/>
          <w:numId w:val="20"/>
        </w:numPr>
        <w:ind w:right="-360"/>
        <w:rPr>
          <w:rFonts w:ascii="Arial" w:hAnsi="Arial" w:cs="Arial"/>
          <w:sz w:val="26"/>
          <w:szCs w:val="26"/>
        </w:rPr>
      </w:pPr>
      <w:r w:rsidRPr="004756BE">
        <w:rPr>
          <w:rFonts w:ascii="Arial" w:hAnsi="Arial" w:cs="Arial"/>
          <w:sz w:val="26"/>
          <w:szCs w:val="26"/>
        </w:rPr>
        <w:t>Canadian Association of Retired Persons</w:t>
      </w:r>
    </w:p>
    <w:p w:rsidR="005C1D50" w:rsidRPr="004756BE" w:rsidRDefault="005C1D50" w:rsidP="005C1D50">
      <w:pPr>
        <w:pStyle w:val="ListParagraph"/>
        <w:numPr>
          <w:ilvl w:val="0"/>
          <w:numId w:val="20"/>
        </w:numPr>
        <w:ind w:right="-360"/>
        <w:rPr>
          <w:rFonts w:ascii="Arial" w:hAnsi="Arial" w:cs="Arial"/>
          <w:sz w:val="26"/>
          <w:szCs w:val="26"/>
        </w:rPr>
      </w:pPr>
      <w:r w:rsidRPr="004756BE">
        <w:rPr>
          <w:rFonts w:ascii="Arial" w:hAnsi="Arial" w:cs="Arial"/>
          <w:sz w:val="26"/>
          <w:szCs w:val="26"/>
        </w:rPr>
        <w:t>Canadian Council for the Blind in Toronto</w:t>
      </w:r>
    </w:p>
    <w:p w:rsidR="005C1D50" w:rsidRPr="004756BE" w:rsidRDefault="005C1D50" w:rsidP="005C1D50">
      <w:pPr>
        <w:pStyle w:val="ListParagraph"/>
        <w:numPr>
          <w:ilvl w:val="0"/>
          <w:numId w:val="20"/>
        </w:numPr>
        <w:ind w:right="-360"/>
        <w:rPr>
          <w:rFonts w:ascii="Arial" w:hAnsi="Arial" w:cs="Arial"/>
          <w:sz w:val="26"/>
          <w:szCs w:val="26"/>
        </w:rPr>
      </w:pPr>
      <w:r w:rsidRPr="004756BE">
        <w:rPr>
          <w:rFonts w:ascii="Arial" w:hAnsi="Arial" w:cs="Arial"/>
          <w:sz w:val="26"/>
          <w:szCs w:val="26"/>
        </w:rPr>
        <w:t>Canadian Council on Rehabilitation and Work</w:t>
      </w:r>
    </w:p>
    <w:p w:rsidR="005C1D50" w:rsidRPr="004756BE" w:rsidRDefault="005C1D50" w:rsidP="005C1D50">
      <w:pPr>
        <w:pStyle w:val="ListParagraph"/>
        <w:numPr>
          <w:ilvl w:val="0"/>
          <w:numId w:val="20"/>
        </w:numPr>
        <w:ind w:right="-360"/>
        <w:rPr>
          <w:rFonts w:ascii="Arial" w:hAnsi="Arial" w:cs="Arial"/>
          <w:sz w:val="26"/>
          <w:szCs w:val="26"/>
        </w:rPr>
      </w:pPr>
      <w:r w:rsidRPr="004756BE">
        <w:rPr>
          <w:rFonts w:ascii="Arial" w:hAnsi="Arial" w:cs="Arial"/>
          <w:sz w:val="26"/>
          <w:szCs w:val="26"/>
        </w:rPr>
        <w:t>Canadian Hearing Society</w:t>
      </w:r>
    </w:p>
    <w:p w:rsidR="005C1D50" w:rsidRPr="004756BE" w:rsidRDefault="005C1D50" w:rsidP="005C1D50">
      <w:pPr>
        <w:pStyle w:val="ListParagraph"/>
        <w:numPr>
          <w:ilvl w:val="0"/>
          <w:numId w:val="20"/>
        </w:numPr>
        <w:ind w:right="-360"/>
        <w:rPr>
          <w:rFonts w:ascii="Arial" w:hAnsi="Arial" w:cs="Arial"/>
          <w:sz w:val="26"/>
          <w:szCs w:val="26"/>
        </w:rPr>
      </w:pPr>
      <w:r w:rsidRPr="004756BE">
        <w:rPr>
          <w:rFonts w:ascii="Arial" w:hAnsi="Arial" w:cs="Arial"/>
          <w:sz w:val="26"/>
          <w:szCs w:val="26"/>
        </w:rPr>
        <w:t>Canadian Helen Keller Centre</w:t>
      </w:r>
    </w:p>
    <w:p w:rsidR="005C1D50" w:rsidRPr="004756BE" w:rsidRDefault="005C1D50" w:rsidP="005C1D50">
      <w:pPr>
        <w:pStyle w:val="ListParagraph"/>
        <w:numPr>
          <w:ilvl w:val="0"/>
          <w:numId w:val="20"/>
        </w:numPr>
        <w:ind w:right="-360"/>
        <w:rPr>
          <w:rFonts w:ascii="Arial" w:hAnsi="Arial" w:cs="Arial"/>
          <w:sz w:val="26"/>
          <w:szCs w:val="26"/>
        </w:rPr>
      </w:pPr>
      <w:r w:rsidRPr="004756BE">
        <w:rPr>
          <w:rFonts w:ascii="Arial" w:hAnsi="Arial" w:cs="Arial"/>
          <w:sz w:val="26"/>
          <w:szCs w:val="26"/>
        </w:rPr>
        <w:t>Canadian National Institute for the Blind</w:t>
      </w:r>
    </w:p>
    <w:p w:rsidR="005C1D50" w:rsidRPr="004756BE" w:rsidRDefault="005C1D50" w:rsidP="005C1D50">
      <w:pPr>
        <w:pStyle w:val="ListParagraph"/>
        <w:numPr>
          <w:ilvl w:val="0"/>
          <w:numId w:val="20"/>
        </w:numPr>
        <w:ind w:right="-360"/>
        <w:rPr>
          <w:rFonts w:ascii="Arial" w:hAnsi="Arial" w:cs="Arial"/>
          <w:sz w:val="26"/>
          <w:szCs w:val="26"/>
        </w:rPr>
      </w:pPr>
      <w:r w:rsidRPr="004756BE">
        <w:rPr>
          <w:rFonts w:ascii="Arial" w:hAnsi="Arial" w:cs="Arial"/>
          <w:sz w:val="26"/>
          <w:szCs w:val="26"/>
        </w:rPr>
        <w:t>Centre for Independent Living in Toronto</w:t>
      </w:r>
    </w:p>
    <w:p w:rsidR="005C1D50" w:rsidRPr="004756BE" w:rsidRDefault="005C1D50" w:rsidP="005C1D50">
      <w:pPr>
        <w:pStyle w:val="ListParagraph"/>
        <w:numPr>
          <w:ilvl w:val="0"/>
          <w:numId w:val="20"/>
        </w:numPr>
        <w:ind w:right="-360"/>
        <w:rPr>
          <w:rFonts w:ascii="Arial" w:hAnsi="Arial" w:cs="Arial"/>
          <w:sz w:val="26"/>
          <w:szCs w:val="26"/>
        </w:rPr>
      </w:pPr>
      <w:r w:rsidRPr="004756BE">
        <w:rPr>
          <w:rFonts w:ascii="Arial" w:hAnsi="Arial" w:cs="Arial"/>
          <w:sz w:val="26"/>
          <w:szCs w:val="26"/>
        </w:rPr>
        <w:t>Christian Horizons</w:t>
      </w:r>
    </w:p>
    <w:p w:rsidR="005C1D50" w:rsidRPr="004756BE" w:rsidRDefault="005C1D50" w:rsidP="005C1D50">
      <w:pPr>
        <w:pStyle w:val="ListParagraph"/>
        <w:numPr>
          <w:ilvl w:val="0"/>
          <w:numId w:val="20"/>
        </w:numPr>
        <w:ind w:right="-360"/>
        <w:rPr>
          <w:rFonts w:ascii="Arial" w:hAnsi="Arial" w:cs="Arial"/>
          <w:sz w:val="26"/>
          <w:szCs w:val="26"/>
        </w:rPr>
      </w:pPr>
      <w:r>
        <w:rPr>
          <w:rFonts w:ascii="Arial" w:hAnsi="Arial" w:cs="Arial"/>
          <w:sz w:val="26"/>
          <w:szCs w:val="26"/>
        </w:rPr>
        <w:t>CIVIX</w:t>
      </w:r>
    </w:p>
    <w:p w:rsidR="005C1D50" w:rsidRPr="004756BE" w:rsidRDefault="005C1D50" w:rsidP="005C1D50">
      <w:pPr>
        <w:pStyle w:val="ListParagraph"/>
        <w:numPr>
          <w:ilvl w:val="0"/>
          <w:numId w:val="20"/>
        </w:numPr>
        <w:ind w:right="-360"/>
        <w:rPr>
          <w:rFonts w:ascii="Arial" w:hAnsi="Arial" w:cs="Arial"/>
          <w:sz w:val="26"/>
          <w:szCs w:val="26"/>
        </w:rPr>
      </w:pPr>
      <w:r w:rsidRPr="004756BE">
        <w:rPr>
          <w:rFonts w:ascii="Arial" w:hAnsi="Arial" w:cs="Arial"/>
          <w:sz w:val="26"/>
          <w:szCs w:val="26"/>
        </w:rPr>
        <w:t>Commonwealth of Dominica Ontario Association</w:t>
      </w:r>
    </w:p>
    <w:p w:rsidR="005C1D50" w:rsidRPr="004756BE" w:rsidRDefault="005C1D50" w:rsidP="005C1D50">
      <w:pPr>
        <w:pStyle w:val="ListParagraph"/>
        <w:numPr>
          <w:ilvl w:val="0"/>
          <w:numId w:val="20"/>
        </w:numPr>
        <w:ind w:right="-360"/>
        <w:rPr>
          <w:rFonts w:ascii="Arial" w:hAnsi="Arial" w:cs="Arial"/>
          <w:sz w:val="26"/>
          <w:szCs w:val="26"/>
        </w:rPr>
      </w:pPr>
      <w:r w:rsidRPr="004756BE">
        <w:rPr>
          <w:rFonts w:ascii="Arial" w:hAnsi="Arial" w:cs="Arial"/>
          <w:sz w:val="26"/>
          <w:szCs w:val="26"/>
        </w:rPr>
        <w:t>Community Living</w:t>
      </w:r>
    </w:p>
    <w:p w:rsidR="005C1D50" w:rsidRPr="004756BE" w:rsidRDefault="005C1D50" w:rsidP="005C1D50">
      <w:pPr>
        <w:pStyle w:val="ListParagraph"/>
        <w:numPr>
          <w:ilvl w:val="0"/>
          <w:numId w:val="20"/>
        </w:numPr>
        <w:ind w:right="-360"/>
        <w:rPr>
          <w:rFonts w:ascii="Arial" w:hAnsi="Arial" w:cs="Arial"/>
          <w:sz w:val="26"/>
          <w:szCs w:val="26"/>
        </w:rPr>
      </w:pPr>
      <w:r w:rsidRPr="004756BE">
        <w:rPr>
          <w:rFonts w:ascii="Arial" w:hAnsi="Arial" w:cs="Arial"/>
          <w:sz w:val="26"/>
          <w:szCs w:val="26"/>
        </w:rPr>
        <w:t>Democratic Engagement Exchange, Ryerson University</w:t>
      </w:r>
    </w:p>
    <w:p w:rsidR="005C1D50" w:rsidRPr="004756BE" w:rsidRDefault="005C1D50" w:rsidP="005C1D50">
      <w:pPr>
        <w:pStyle w:val="ListParagraph"/>
        <w:numPr>
          <w:ilvl w:val="0"/>
          <w:numId w:val="20"/>
        </w:numPr>
        <w:ind w:right="-360"/>
        <w:rPr>
          <w:rFonts w:ascii="Arial" w:hAnsi="Arial" w:cs="Arial"/>
          <w:sz w:val="26"/>
          <w:szCs w:val="26"/>
        </w:rPr>
      </w:pPr>
      <w:r w:rsidRPr="004756BE">
        <w:rPr>
          <w:rFonts w:ascii="Arial" w:hAnsi="Arial" w:cs="Arial"/>
          <w:sz w:val="26"/>
          <w:szCs w:val="26"/>
        </w:rPr>
        <w:t>Disability Awareness Consultants</w:t>
      </w:r>
    </w:p>
    <w:p w:rsidR="005C1D50" w:rsidRPr="004756BE" w:rsidRDefault="005C1D50" w:rsidP="005C1D50">
      <w:pPr>
        <w:pStyle w:val="ListParagraph"/>
        <w:numPr>
          <w:ilvl w:val="0"/>
          <w:numId w:val="20"/>
        </w:numPr>
        <w:ind w:right="-360"/>
        <w:rPr>
          <w:rFonts w:ascii="Arial" w:hAnsi="Arial" w:cs="Arial"/>
          <w:sz w:val="26"/>
          <w:szCs w:val="26"/>
        </w:rPr>
      </w:pPr>
      <w:r w:rsidRPr="004756BE">
        <w:rPr>
          <w:rFonts w:ascii="Arial" w:hAnsi="Arial" w:cs="Arial"/>
          <w:sz w:val="26"/>
          <w:szCs w:val="26"/>
        </w:rPr>
        <w:t>Elections Canada</w:t>
      </w:r>
    </w:p>
    <w:p w:rsidR="005C1D50" w:rsidRPr="004756BE" w:rsidRDefault="005C1D50" w:rsidP="005C1D50">
      <w:pPr>
        <w:pStyle w:val="ListParagraph"/>
        <w:numPr>
          <w:ilvl w:val="0"/>
          <w:numId w:val="20"/>
        </w:numPr>
        <w:ind w:right="-360"/>
        <w:rPr>
          <w:rFonts w:ascii="Arial" w:hAnsi="Arial" w:cs="Arial"/>
          <w:sz w:val="26"/>
          <w:szCs w:val="26"/>
        </w:rPr>
      </w:pPr>
      <w:r w:rsidRPr="004756BE">
        <w:rPr>
          <w:rFonts w:ascii="Arial" w:hAnsi="Arial" w:cs="Arial"/>
          <w:sz w:val="26"/>
          <w:szCs w:val="26"/>
        </w:rPr>
        <w:t>Elections Ontario</w:t>
      </w:r>
    </w:p>
    <w:p w:rsidR="005C1D50" w:rsidRPr="004756BE" w:rsidRDefault="005C1D50" w:rsidP="005C1D50">
      <w:pPr>
        <w:pStyle w:val="ListParagraph"/>
        <w:numPr>
          <w:ilvl w:val="0"/>
          <w:numId w:val="20"/>
        </w:numPr>
        <w:ind w:right="-360"/>
        <w:rPr>
          <w:rFonts w:ascii="Arial" w:hAnsi="Arial" w:cs="Arial"/>
          <w:sz w:val="26"/>
          <w:szCs w:val="26"/>
        </w:rPr>
      </w:pPr>
      <w:r w:rsidRPr="004756BE">
        <w:rPr>
          <w:rFonts w:ascii="Arial" w:hAnsi="Arial" w:cs="Arial"/>
          <w:sz w:val="26"/>
          <w:szCs w:val="26"/>
        </w:rPr>
        <w:t>Equity Diversity Human Rights Division, City of Toronto</w:t>
      </w:r>
    </w:p>
    <w:p w:rsidR="005C1D50" w:rsidRPr="004756BE" w:rsidRDefault="005C1D50" w:rsidP="005C1D50">
      <w:pPr>
        <w:pStyle w:val="ListParagraph"/>
        <w:numPr>
          <w:ilvl w:val="0"/>
          <w:numId w:val="20"/>
        </w:numPr>
        <w:ind w:right="-360"/>
        <w:rPr>
          <w:rFonts w:ascii="Arial" w:hAnsi="Arial" w:cs="Arial"/>
          <w:sz w:val="26"/>
          <w:szCs w:val="26"/>
        </w:rPr>
      </w:pPr>
      <w:r w:rsidRPr="004756BE">
        <w:rPr>
          <w:rFonts w:ascii="Arial" w:hAnsi="Arial" w:cs="Arial"/>
          <w:sz w:val="26"/>
          <w:szCs w:val="26"/>
        </w:rPr>
        <w:t xml:space="preserve">ESS Support Services </w:t>
      </w:r>
    </w:p>
    <w:p w:rsidR="005C1D50" w:rsidRPr="004756BE" w:rsidRDefault="005C1D50" w:rsidP="005C1D50">
      <w:pPr>
        <w:pStyle w:val="ListParagraph"/>
        <w:numPr>
          <w:ilvl w:val="0"/>
          <w:numId w:val="20"/>
        </w:numPr>
        <w:ind w:right="-270"/>
        <w:rPr>
          <w:rFonts w:ascii="Arial" w:hAnsi="Arial" w:cs="Arial"/>
          <w:sz w:val="26"/>
          <w:szCs w:val="26"/>
        </w:rPr>
      </w:pPr>
      <w:r w:rsidRPr="004756BE">
        <w:rPr>
          <w:rFonts w:ascii="Arial" w:hAnsi="Arial" w:cs="Arial"/>
          <w:sz w:val="26"/>
          <w:szCs w:val="26"/>
        </w:rPr>
        <w:t>Find Help Information Services</w:t>
      </w:r>
    </w:p>
    <w:p w:rsidR="005C1D50" w:rsidRPr="004756BE" w:rsidRDefault="005C1D50" w:rsidP="005C1D50">
      <w:pPr>
        <w:pStyle w:val="ListParagraph"/>
        <w:numPr>
          <w:ilvl w:val="0"/>
          <w:numId w:val="20"/>
        </w:numPr>
        <w:ind w:right="-270"/>
        <w:rPr>
          <w:rFonts w:ascii="Arial" w:hAnsi="Arial" w:cs="Arial"/>
          <w:sz w:val="26"/>
          <w:szCs w:val="26"/>
        </w:rPr>
      </w:pPr>
      <w:r w:rsidRPr="004756BE">
        <w:rPr>
          <w:rFonts w:ascii="Arial" w:hAnsi="Arial" w:cs="Arial"/>
          <w:sz w:val="26"/>
          <w:szCs w:val="26"/>
        </w:rPr>
        <w:t>Frontier Computing</w:t>
      </w:r>
    </w:p>
    <w:p w:rsidR="005C1D50" w:rsidRPr="004756BE" w:rsidRDefault="005C1D50" w:rsidP="005C1D50">
      <w:pPr>
        <w:pStyle w:val="ListParagraph"/>
        <w:numPr>
          <w:ilvl w:val="0"/>
          <w:numId w:val="20"/>
        </w:numPr>
        <w:ind w:right="-270"/>
        <w:rPr>
          <w:rFonts w:ascii="Arial" w:hAnsi="Arial" w:cs="Arial"/>
          <w:sz w:val="26"/>
          <w:szCs w:val="26"/>
        </w:rPr>
      </w:pPr>
      <w:r w:rsidRPr="004756BE">
        <w:rPr>
          <w:rFonts w:ascii="Arial" w:hAnsi="Arial" w:cs="Arial"/>
          <w:sz w:val="26"/>
          <w:szCs w:val="26"/>
        </w:rPr>
        <w:t>Government of Ontario</w:t>
      </w:r>
    </w:p>
    <w:p w:rsidR="005C1D50" w:rsidRPr="004756BE" w:rsidRDefault="005C1D50" w:rsidP="005C1D50">
      <w:pPr>
        <w:pStyle w:val="ListParagraph"/>
        <w:numPr>
          <w:ilvl w:val="0"/>
          <w:numId w:val="20"/>
        </w:numPr>
        <w:ind w:right="-270"/>
        <w:rPr>
          <w:rFonts w:ascii="Arial" w:hAnsi="Arial" w:cs="Arial"/>
          <w:sz w:val="26"/>
          <w:szCs w:val="26"/>
        </w:rPr>
      </w:pPr>
      <w:r w:rsidRPr="004756BE">
        <w:rPr>
          <w:rFonts w:ascii="Arial" w:hAnsi="Arial" w:cs="Arial"/>
          <w:sz w:val="26"/>
          <w:szCs w:val="26"/>
        </w:rPr>
        <w:t>Harmony Place</w:t>
      </w:r>
    </w:p>
    <w:p w:rsidR="005C1D50" w:rsidRPr="004756BE" w:rsidRDefault="005C1D50" w:rsidP="005C1D50">
      <w:pPr>
        <w:pStyle w:val="ListParagraph"/>
        <w:numPr>
          <w:ilvl w:val="0"/>
          <w:numId w:val="20"/>
        </w:numPr>
        <w:ind w:right="-270"/>
        <w:rPr>
          <w:rFonts w:ascii="Arial" w:hAnsi="Arial" w:cs="Arial"/>
          <w:sz w:val="26"/>
          <w:szCs w:val="26"/>
        </w:rPr>
      </w:pPr>
      <w:r w:rsidRPr="004756BE">
        <w:rPr>
          <w:rFonts w:ascii="Arial" w:hAnsi="Arial" w:cs="Arial"/>
          <w:sz w:val="26"/>
          <w:szCs w:val="26"/>
        </w:rPr>
        <w:t>Learning Disabilities Association of Toronto District</w:t>
      </w:r>
    </w:p>
    <w:p w:rsidR="005C1D50" w:rsidRPr="004756BE" w:rsidRDefault="005C1D50" w:rsidP="005C1D50">
      <w:pPr>
        <w:pStyle w:val="ListParagraph"/>
        <w:numPr>
          <w:ilvl w:val="0"/>
          <w:numId w:val="20"/>
        </w:numPr>
        <w:ind w:right="-270"/>
        <w:rPr>
          <w:rFonts w:ascii="Arial" w:hAnsi="Arial" w:cs="Arial"/>
          <w:sz w:val="26"/>
          <w:szCs w:val="26"/>
        </w:rPr>
      </w:pPr>
      <w:r w:rsidRPr="004756BE">
        <w:rPr>
          <w:rFonts w:ascii="Arial" w:hAnsi="Arial" w:cs="Arial"/>
          <w:sz w:val="26"/>
          <w:szCs w:val="26"/>
        </w:rPr>
        <w:t>March of Dimes</w:t>
      </w:r>
    </w:p>
    <w:p w:rsidR="005C1D50" w:rsidRPr="004756BE" w:rsidRDefault="005C1D50" w:rsidP="005C1D50">
      <w:pPr>
        <w:pStyle w:val="ListParagraph"/>
        <w:numPr>
          <w:ilvl w:val="0"/>
          <w:numId w:val="20"/>
        </w:numPr>
        <w:ind w:right="-270"/>
        <w:rPr>
          <w:rFonts w:ascii="Arial" w:hAnsi="Arial" w:cs="Arial"/>
          <w:sz w:val="26"/>
          <w:szCs w:val="26"/>
        </w:rPr>
      </w:pPr>
      <w:r w:rsidRPr="004756BE">
        <w:rPr>
          <w:rFonts w:ascii="Arial" w:hAnsi="Arial" w:cs="Arial"/>
          <w:sz w:val="26"/>
          <w:szCs w:val="26"/>
        </w:rPr>
        <w:t>Miles Nadal Jewish Community Centre</w:t>
      </w:r>
    </w:p>
    <w:p w:rsidR="005C1D50" w:rsidRPr="004756BE" w:rsidRDefault="005C1D50" w:rsidP="005C1D50">
      <w:pPr>
        <w:pStyle w:val="ListParagraph"/>
        <w:numPr>
          <w:ilvl w:val="0"/>
          <w:numId w:val="20"/>
        </w:numPr>
        <w:ind w:right="-270"/>
        <w:rPr>
          <w:rFonts w:ascii="Arial" w:hAnsi="Arial" w:cs="Arial"/>
          <w:sz w:val="26"/>
          <w:szCs w:val="26"/>
        </w:rPr>
      </w:pPr>
      <w:r w:rsidRPr="004756BE">
        <w:rPr>
          <w:rFonts w:ascii="Arial" w:hAnsi="Arial" w:cs="Arial"/>
          <w:sz w:val="26"/>
          <w:szCs w:val="26"/>
        </w:rPr>
        <w:t>Multiple Sclerosis Society</w:t>
      </w:r>
    </w:p>
    <w:p w:rsidR="005C1D50" w:rsidRPr="004756BE" w:rsidRDefault="005C1D50" w:rsidP="005C1D50">
      <w:pPr>
        <w:pStyle w:val="ListParagraph"/>
        <w:numPr>
          <w:ilvl w:val="0"/>
          <w:numId w:val="20"/>
        </w:numPr>
        <w:ind w:right="-270"/>
        <w:rPr>
          <w:rFonts w:ascii="Arial" w:hAnsi="Arial" w:cs="Arial"/>
          <w:sz w:val="26"/>
          <w:szCs w:val="26"/>
        </w:rPr>
      </w:pPr>
      <w:r w:rsidRPr="004756BE">
        <w:rPr>
          <w:rFonts w:ascii="Arial" w:hAnsi="Arial" w:cs="Arial"/>
          <w:sz w:val="26"/>
          <w:szCs w:val="26"/>
        </w:rPr>
        <w:t>OCAD University</w:t>
      </w:r>
    </w:p>
    <w:p w:rsidR="005C1D50" w:rsidRPr="004756BE" w:rsidRDefault="005C1D50" w:rsidP="005C1D50">
      <w:pPr>
        <w:pStyle w:val="ListParagraph"/>
        <w:numPr>
          <w:ilvl w:val="0"/>
          <w:numId w:val="20"/>
        </w:numPr>
        <w:ind w:right="-270"/>
        <w:rPr>
          <w:rFonts w:ascii="Arial" w:hAnsi="Arial" w:cs="Arial"/>
          <w:sz w:val="26"/>
          <w:szCs w:val="26"/>
        </w:rPr>
      </w:pPr>
      <w:r w:rsidRPr="004756BE">
        <w:rPr>
          <w:rFonts w:ascii="Arial" w:hAnsi="Arial" w:cs="Arial"/>
          <w:sz w:val="26"/>
          <w:szCs w:val="26"/>
        </w:rPr>
        <w:t>Ontario Federation of Cerebral Palsy</w:t>
      </w:r>
    </w:p>
    <w:p w:rsidR="005C1D50" w:rsidRPr="004756BE" w:rsidRDefault="00004451" w:rsidP="005C1D50">
      <w:pPr>
        <w:pStyle w:val="ListParagraph"/>
        <w:numPr>
          <w:ilvl w:val="0"/>
          <w:numId w:val="20"/>
        </w:numPr>
        <w:ind w:right="-270"/>
        <w:rPr>
          <w:rFonts w:ascii="Arial" w:hAnsi="Arial" w:cs="Arial"/>
          <w:sz w:val="26"/>
          <w:szCs w:val="26"/>
        </w:rPr>
      </w:pPr>
      <w:r>
        <w:rPr>
          <w:rFonts w:ascii="Arial" w:hAnsi="Arial" w:cs="Arial"/>
          <w:sz w:val="26"/>
          <w:szCs w:val="26"/>
        </w:rPr>
        <w:t>Parks, Forestry and</w:t>
      </w:r>
      <w:r w:rsidR="005C1D50" w:rsidRPr="004756BE">
        <w:rPr>
          <w:rFonts w:ascii="Arial" w:hAnsi="Arial" w:cs="Arial"/>
          <w:sz w:val="26"/>
          <w:szCs w:val="26"/>
        </w:rPr>
        <w:t xml:space="preserve"> Recreation Division, City of Toronto</w:t>
      </w:r>
    </w:p>
    <w:p w:rsidR="005C1D50" w:rsidRPr="004756BE" w:rsidRDefault="005C1D50" w:rsidP="005C1D50">
      <w:pPr>
        <w:pStyle w:val="ListParagraph"/>
        <w:numPr>
          <w:ilvl w:val="0"/>
          <w:numId w:val="20"/>
        </w:numPr>
        <w:ind w:right="-270"/>
        <w:rPr>
          <w:rFonts w:ascii="Arial" w:hAnsi="Arial" w:cs="Arial"/>
          <w:sz w:val="26"/>
          <w:szCs w:val="26"/>
        </w:rPr>
      </w:pPr>
      <w:r w:rsidRPr="004756BE">
        <w:rPr>
          <w:rFonts w:ascii="Arial" w:hAnsi="Arial" w:cs="Arial"/>
          <w:sz w:val="26"/>
          <w:szCs w:val="26"/>
        </w:rPr>
        <w:t xml:space="preserve">Public Appointments, City of Toronto </w:t>
      </w:r>
    </w:p>
    <w:p w:rsidR="005C1D50" w:rsidRPr="004756BE" w:rsidRDefault="005C1D50" w:rsidP="005C1D50">
      <w:pPr>
        <w:pStyle w:val="ListParagraph"/>
        <w:numPr>
          <w:ilvl w:val="0"/>
          <w:numId w:val="20"/>
        </w:numPr>
        <w:ind w:right="-270"/>
        <w:rPr>
          <w:rFonts w:ascii="Arial" w:hAnsi="Arial" w:cs="Arial"/>
          <w:sz w:val="26"/>
          <w:szCs w:val="26"/>
        </w:rPr>
      </w:pPr>
      <w:proofErr w:type="spellStart"/>
      <w:r w:rsidRPr="004756BE">
        <w:rPr>
          <w:rFonts w:ascii="Arial" w:hAnsi="Arial" w:cs="Arial"/>
          <w:sz w:val="26"/>
          <w:szCs w:val="26"/>
        </w:rPr>
        <w:t>ReelAbilities</w:t>
      </w:r>
      <w:proofErr w:type="spellEnd"/>
      <w:r w:rsidRPr="004756BE">
        <w:rPr>
          <w:rFonts w:ascii="Arial" w:hAnsi="Arial" w:cs="Arial"/>
          <w:sz w:val="26"/>
          <w:szCs w:val="26"/>
        </w:rPr>
        <w:t xml:space="preserve"> Toronto Film Festival</w:t>
      </w:r>
    </w:p>
    <w:p w:rsidR="005C1D50" w:rsidRPr="004756BE" w:rsidRDefault="005C1D50" w:rsidP="005C1D50">
      <w:pPr>
        <w:pStyle w:val="ListParagraph"/>
        <w:numPr>
          <w:ilvl w:val="0"/>
          <w:numId w:val="20"/>
        </w:numPr>
        <w:ind w:right="-270"/>
        <w:rPr>
          <w:rFonts w:ascii="Arial" w:hAnsi="Arial" w:cs="Arial"/>
          <w:sz w:val="26"/>
          <w:szCs w:val="26"/>
        </w:rPr>
      </w:pPr>
      <w:r w:rsidRPr="004756BE">
        <w:rPr>
          <w:rFonts w:ascii="Arial" w:hAnsi="Arial" w:cs="Arial"/>
          <w:sz w:val="26"/>
          <w:szCs w:val="26"/>
        </w:rPr>
        <w:t>Ryerson University, School of Disabilities Studies</w:t>
      </w:r>
    </w:p>
    <w:p w:rsidR="005C1D50" w:rsidRPr="004756BE" w:rsidRDefault="005C1D50" w:rsidP="005C1D50">
      <w:pPr>
        <w:pStyle w:val="ListParagraph"/>
        <w:numPr>
          <w:ilvl w:val="0"/>
          <w:numId w:val="20"/>
        </w:numPr>
        <w:ind w:right="-270"/>
        <w:rPr>
          <w:rFonts w:ascii="Arial" w:hAnsi="Arial" w:cs="Arial"/>
          <w:sz w:val="26"/>
          <w:szCs w:val="26"/>
        </w:rPr>
      </w:pPr>
      <w:r w:rsidRPr="004756BE">
        <w:rPr>
          <w:rFonts w:ascii="Arial" w:hAnsi="Arial" w:cs="Arial"/>
          <w:sz w:val="26"/>
          <w:szCs w:val="26"/>
        </w:rPr>
        <w:t>Skills for Change</w:t>
      </w:r>
    </w:p>
    <w:p w:rsidR="005C1D50" w:rsidRPr="004756BE" w:rsidRDefault="005C1D50" w:rsidP="005C1D50">
      <w:pPr>
        <w:pStyle w:val="ListParagraph"/>
        <w:numPr>
          <w:ilvl w:val="0"/>
          <w:numId w:val="20"/>
        </w:numPr>
        <w:ind w:right="-270"/>
        <w:rPr>
          <w:rFonts w:ascii="Arial" w:hAnsi="Arial" w:cs="Arial"/>
          <w:sz w:val="26"/>
          <w:szCs w:val="26"/>
        </w:rPr>
      </w:pPr>
      <w:r w:rsidRPr="004756BE">
        <w:rPr>
          <w:rFonts w:ascii="Arial" w:hAnsi="Arial" w:cs="Arial"/>
          <w:sz w:val="26"/>
          <w:szCs w:val="26"/>
        </w:rPr>
        <w:t>Social Planning Toronto</w:t>
      </w:r>
    </w:p>
    <w:p w:rsidR="005C1D50" w:rsidRPr="004756BE" w:rsidRDefault="005C1D50" w:rsidP="005C1D50">
      <w:pPr>
        <w:pStyle w:val="ListParagraph"/>
        <w:numPr>
          <w:ilvl w:val="0"/>
          <w:numId w:val="20"/>
        </w:numPr>
        <w:ind w:right="-270"/>
        <w:rPr>
          <w:rFonts w:ascii="Arial" w:hAnsi="Arial" w:cs="Arial"/>
          <w:sz w:val="26"/>
          <w:szCs w:val="26"/>
        </w:rPr>
      </w:pPr>
      <w:r w:rsidRPr="004756BE">
        <w:rPr>
          <w:rFonts w:ascii="Arial" w:hAnsi="Arial" w:cs="Arial"/>
          <w:sz w:val="26"/>
          <w:szCs w:val="26"/>
        </w:rPr>
        <w:t>Spinal Cord Injury Ontario</w:t>
      </w:r>
    </w:p>
    <w:p w:rsidR="005C1D50" w:rsidRPr="004756BE" w:rsidRDefault="005C1D50" w:rsidP="005C1D50">
      <w:pPr>
        <w:pStyle w:val="ListParagraph"/>
        <w:numPr>
          <w:ilvl w:val="0"/>
          <w:numId w:val="20"/>
        </w:numPr>
        <w:ind w:right="-270"/>
        <w:rPr>
          <w:rFonts w:ascii="Arial" w:hAnsi="Arial" w:cs="Arial"/>
          <w:sz w:val="26"/>
          <w:szCs w:val="26"/>
        </w:rPr>
      </w:pPr>
      <w:r w:rsidRPr="004756BE">
        <w:rPr>
          <w:rFonts w:ascii="Arial" w:hAnsi="Arial" w:cs="Arial"/>
          <w:sz w:val="26"/>
          <w:szCs w:val="26"/>
        </w:rPr>
        <w:t>St Stephen's Community House</w:t>
      </w:r>
    </w:p>
    <w:p w:rsidR="005C1D50" w:rsidRPr="004756BE" w:rsidRDefault="005C1D50" w:rsidP="005C1D50">
      <w:pPr>
        <w:pStyle w:val="ListParagraph"/>
        <w:numPr>
          <w:ilvl w:val="0"/>
          <w:numId w:val="20"/>
        </w:numPr>
        <w:ind w:right="-270"/>
        <w:rPr>
          <w:rFonts w:ascii="Arial" w:hAnsi="Arial" w:cs="Arial"/>
          <w:sz w:val="26"/>
          <w:szCs w:val="26"/>
        </w:rPr>
      </w:pPr>
      <w:r w:rsidRPr="004756BE">
        <w:rPr>
          <w:rFonts w:ascii="Arial" w:hAnsi="Arial" w:cs="Arial"/>
          <w:sz w:val="26"/>
          <w:szCs w:val="26"/>
        </w:rPr>
        <w:t>Toronto Accessibility Advisory Committee</w:t>
      </w:r>
    </w:p>
    <w:p w:rsidR="005C1D50" w:rsidRPr="004756BE" w:rsidRDefault="005C1D50" w:rsidP="005C1D50">
      <w:pPr>
        <w:pStyle w:val="ListParagraph"/>
        <w:numPr>
          <w:ilvl w:val="0"/>
          <w:numId w:val="20"/>
        </w:numPr>
        <w:ind w:right="-270"/>
        <w:rPr>
          <w:rFonts w:ascii="Arial" w:hAnsi="Arial" w:cs="Arial"/>
          <w:sz w:val="26"/>
          <w:szCs w:val="26"/>
        </w:rPr>
      </w:pPr>
      <w:r w:rsidRPr="004756BE">
        <w:rPr>
          <w:rFonts w:ascii="Arial" w:hAnsi="Arial" w:cs="Arial"/>
          <w:sz w:val="26"/>
          <w:szCs w:val="26"/>
        </w:rPr>
        <w:t>Toronto Community Housing</w:t>
      </w:r>
    </w:p>
    <w:p w:rsidR="005C1D50" w:rsidRPr="004756BE" w:rsidRDefault="005C1D50" w:rsidP="005C1D50">
      <w:pPr>
        <w:pStyle w:val="ListParagraph"/>
        <w:numPr>
          <w:ilvl w:val="0"/>
          <w:numId w:val="20"/>
        </w:numPr>
        <w:ind w:right="-270"/>
        <w:rPr>
          <w:rFonts w:ascii="Arial" w:hAnsi="Arial" w:cs="Arial"/>
          <w:sz w:val="26"/>
          <w:szCs w:val="26"/>
        </w:rPr>
      </w:pPr>
      <w:r w:rsidRPr="004756BE">
        <w:rPr>
          <w:rFonts w:ascii="Arial" w:hAnsi="Arial" w:cs="Arial"/>
          <w:sz w:val="26"/>
          <w:szCs w:val="26"/>
        </w:rPr>
        <w:t>Toronto Drop-in Network</w:t>
      </w:r>
    </w:p>
    <w:p w:rsidR="005C1D50" w:rsidRPr="004756BE" w:rsidRDefault="005C1D50" w:rsidP="005C1D50">
      <w:pPr>
        <w:pStyle w:val="ListParagraph"/>
        <w:numPr>
          <w:ilvl w:val="0"/>
          <w:numId w:val="20"/>
        </w:numPr>
        <w:ind w:right="-270"/>
        <w:rPr>
          <w:rFonts w:ascii="Arial" w:hAnsi="Arial" w:cs="Arial"/>
          <w:sz w:val="26"/>
          <w:szCs w:val="26"/>
        </w:rPr>
      </w:pPr>
      <w:r w:rsidRPr="004756BE">
        <w:rPr>
          <w:rFonts w:ascii="Arial" w:hAnsi="Arial" w:cs="Arial"/>
          <w:sz w:val="26"/>
          <w:szCs w:val="26"/>
        </w:rPr>
        <w:t>Toronto Public Library</w:t>
      </w:r>
    </w:p>
    <w:p w:rsidR="005C1D50" w:rsidRPr="004756BE" w:rsidRDefault="005C1D50" w:rsidP="005C1D50">
      <w:pPr>
        <w:pStyle w:val="ListParagraph"/>
        <w:numPr>
          <w:ilvl w:val="0"/>
          <w:numId w:val="20"/>
        </w:numPr>
        <w:ind w:right="-270"/>
        <w:rPr>
          <w:rFonts w:ascii="Arial" w:hAnsi="Arial" w:cs="Arial"/>
          <w:sz w:val="26"/>
          <w:szCs w:val="26"/>
        </w:rPr>
      </w:pPr>
      <w:r w:rsidRPr="004756BE">
        <w:rPr>
          <w:rFonts w:ascii="Arial" w:hAnsi="Arial" w:cs="Arial"/>
          <w:sz w:val="26"/>
          <w:szCs w:val="26"/>
        </w:rPr>
        <w:t>TTC Advisory Committee on Accessible Transit</w:t>
      </w:r>
    </w:p>
    <w:p w:rsidR="005C1D50" w:rsidRPr="004756BE" w:rsidRDefault="005C1D50" w:rsidP="005C1D50">
      <w:pPr>
        <w:pStyle w:val="ListParagraph"/>
        <w:numPr>
          <w:ilvl w:val="0"/>
          <w:numId w:val="20"/>
        </w:numPr>
        <w:ind w:right="-270"/>
        <w:rPr>
          <w:rFonts w:ascii="Arial" w:hAnsi="Arial" w:cs="Arial"/>
          <w:sz w:val="26"/>
          <w:szCs w:val="26"/>
        </w:rPr>
      </w:pPr>
      <w:r w:rsidRPr="004756BE">
        <w:rPr>
          <w:rFonts w:ascii="Arial" w:hAnsi="Arial" w:cs="Arial"/>
          <w:sz w:val="26"/>
          <w:szCs w:val="26"/>
        </w:rPr>
        <w:t>TTC Wheel-Trans</w:t>
      </w:r>
    </w:p>
    <w:p w:rsidR="005C1D50" w:rsidRPr="004756BE" w:rsidRDefault="005C1D50" w:rsidP="005C1D50">
      <w:pPr>
        <w:pStyle w:val="ListParagraph"/>
        <w:numPr>
          <w:ilvl w:val="0"/>
          <w:numId w:val="20"/>
        </w:numPr>
        <w:ind w:right="-270"/>
        <w:rPr>
          <w:rFonts w:ascii="Arial" w:hAnsi="Arial" w:cs="Arial"/>
          <w:sz w:val="26"/>
          <w:szCs w:val="26"/>
        </w:rPr>
      </w:pPr>
      <w:r w:rsidRPr="004756BE">
        <w:rPr>
          <w:rFonts w:ascii="Arial" w:hAnsi="Arial" w:cs="Arial"/>
          <w:sz w:val="26"/>
          <w:szCs w:val="26"/>
        </w:rPr>
        <w:t>Unison Health and Community Services</w:t>
      </w:r>
    </w:p>
    <w:p w:rsidR="005C1D50" w:rsidRPr="004756BE" w:rsidRDefault="005C1D50" w:rsidP="005C1D50">
      <w:pPr>
        <w:pStyle w:val="ListParagraph"/>
        <w:numPr>
          <w:ilvl w:val="0"/>
          <w:numId w:val="20"/>
        </w:numPr>
        <w:ind w:right="-270"/>
        <w:rPr>
          <w:rFonts w:ascii="Arial" w:hAnsi="Arial" w:cs="Arial"/>
          <w:sz w:val="26"/>
          <w:szCs w:val="26"/>
        </w:rPr>
      </w:pPr>
      <w:r w:rsidRPr="004756BE">
        <w:rPr>
          <w:rFonts w:ascii="Arial" w:hAnsi="Arial" w:cs="Arial"/>
          <w:sz w:val="26"/>
          <w:szCs w:val="26"/>
        </w:rPr>
        <w:t xml:space="preserve">Vita Community Services </w:t>
      </w:r>
    </w:p>
    <w:p w:rsidR="005C1D50" w:rsidRPr="00FB7D78" w:rsidRDefault="005C1D50" w:rsidP="005C1D50">
      <w:pPr>
        <w:pStyle w:val="ListParagraph"/>
        <w:numPr>
          <w:ilvl w:val="0"/>
          <w:numId w:val="20"/>
        </w:numPr>
        <w:spacing w:after="1200"/>
        <w:ind w:right="-270"/>
        <w:rPr>
          <w:rFonts w:ascii="Arial" w:hAnsi="Arial" w:cs="Arial"/>
          <w:sz w:val="26"/>
          <w:szCs w:val="26"/>
        </w:rPr>
        <w:sectPr w:rsidR="005C1D50" w:rsidRPr="00FB7D78" w:rsidSect="004756BE">
          <w:type w:val="continuous"/>
          <w:pgSz w:w="12240" w:h="15840"/>
          <w:pgMar w:top="1080" w:right="1440" w:bottom="1080" w:left="1440" w:header="720" w:footer="720" w:gutter="0"/>
          <w:cols w:num="2" w:space="720"/>
          <w:docGrid w:linePitch="360"/>
        </w:sectPr>
      </w:pPr>
      <w:r w:rsidRPr="004756BE">
        <w:rPr>
          <w:rFonts w:ascii="Arial" w:hAnsi="Arial" w:cs="Arial"/>
          <w:sz w:val="26"/>
          <w:szCs w:val="26"/>
        </w:rPr>
        <w:t>York West Visions Support Group</w:t>
      </w:r>
    </w:p>
    <w:p w:rsidR="00427A22" w:rsidRPr="007246C7" w:rsidRDefault="00C81921" w:rsidP="007246C7">
      <w:pPr>
        <w:pStyle w:val="Heading2"/>
        <w:rPr>
          <w:rFonts w:ascii="Arial" w:hAnsi="Arial" w:cs="Arial"/>
        </w:rPr>
      </w:pPr>
      <w:r w:rsidRPr="007246C7">
        <w:rPr>
          <w:rFonts w:ascii="Arial" w:hAnsi="Arial" w:cs="Arial"/>
        </w:rPr>
        <w:lastRenderedPageBreak/>
        <w:t>List of Organizations</w:t>
      </w:r>
    </w:p>
    <w:p w:rsidR="00543B1F" w:rsidRPr="00543B1F" w:rsidRDefault="00543B1F" w:rsidP="00543B1F"/>
    <w:p w:rsidR="00FD5F8D" w:rsidRPr="00A77CF9" w:rsidRDefault="004F1F8B" w:rsidP="005360F5">
      <w:pPr>
        <w:spacing w:after="240"/>
        <w:rPr>
          <w:rFonts w:ascii="Arial" w:hAnsi="Arial" w:cs="Arial"/>
          <w:sz w:val="26"/>
          <w:szCs w:val="26"/>
        </w:rPr>
        <w:sectPr w:rsidR="00FD5F8D" w:rsidRPr="00A77CF9" w:rsidSect="003C5FA1">
          <w:headerReference w:type="even" r:id="rId30"/>
          <w:headerReference w:type="default" r:id="rId31"/>
          <w:footerReference w:type="even" r:id="rId32"/>
          <w:footerReference w:type="default" r:id="rId33"/>
          <w:headerReference w:type="first" r:id="rId34"/>
          <w:footerReference w:type="first" r:id="rId35"/>
          <w:type w:val="continuous"/>
          <w:pgSz w:w="12240" w:h="15840"/>
          <w:pgMar w:top="1080" w:right="1440" w:bottom="1080" w:left="1440" w:header="720" w:footer="720" w:gutter="0"/>
          <w:cols w:space="720"/>
          <w:docGrid w:linePitch="360"/>
        </w:sectPr>
      </w:pPr>
      <w:r w:rsidRPr="00A77CF9">
        <w:rPr>
          <w:rFonts w:ascii="Arial" w:hAnsi="Arial" w:cs="Arial"/>
          <w:sz w:val="26"/>
          <w:szCs w:val="26"/>
        </w:rPr>
        <w:t>The organizations listed below have helped advance the objectives in the 2018 Accessibility Plan by having representative(s) on</w:t>
      </w:r>
      <w:r w:rsidR="001F275F" w:rsidRPr="00A77CF9">
        <w:rPr>
          <w:rFonts w:ascii="Arial" w:hAnsi="Arial" w:cs="Arial"/>
          <w:sz w:val="26"/>
          <w:szCs w:val="26"/>
        </w:rPr>
        <w:t xml:space="preserve"> one of the Election Outreach Networks </w:t>
      </w:r>
      <w:r w:rsidRPr="00A77CF9">
        <w:rPr>
          <w:rFonts w:ascii="Arial" w:hAnsi="Arial" w:cs="Arial"/>
          <w:sz w:val="26"/>
          <w:szCs w:val="26"/>
        </w:rPr>
        <w:t xml:space="preserve">and/or </w:t>
      </w:r>
      <w:r w:rsidR="00155463" w:rsidRPr="00A77CF9">
        <w:rPr>
          <w:rFonts w:ascii="Arial" w:hAnsi="Arial" w:cs="Arial"/>
          <w:sz w:val="26"/>
          <w:szCs w:val="26"/>
        </w:rPr>
        <w:t>were sent</w:t>
      </w:r>
      <w:r w:rsidRPr="00A77CF9">
        <w:rPr>
          <w:rFonts w:ascii="Arial" w:hAnsi="Arial" w:cs="Arial"/>
          <w:sz w:val="26"/>
          <w:szCs w:val="26"/>
        </w:rPr>
        <w:t xml:space="preserve"> election information </w:t>
      </w:r>
      <w:r w:rsidR="006D332E" w:rsidRPr="00A77CF9">
        <w:rPr>
          <w:rFonts w:ascii="Arial" w:hAnsi="Arial" w:cs="Arial"/>
          <w:sz w:val="26"/>
          <w:szCs w:val="26"/>
        </w:rPr>
        <w:t xml:space="preserve">to share </w:t>
      </w:r>
      <w:r w:rsidRPr="00A77CF9">
        <w:rPr>
          <w:rFonts w:ascii="Arial" w:hAnsi="Arial" w:cs="Arial"/>
          <w:sz w:val="26"/>
          <w:szCs w:val="26"/>
        </w:rPr>
        <w:t>with</w:t>
      </w:r>
      <w:r w:rsidR="00155463" w:rsidRPr="00A77CF9">
        <w:rPr>
          <w:rFonts w:ascii="Arial" w:hAnsi="Arial" w:cs="Arial"/>
          <w:sz w:val="26"/>
          <w:szCs w:val="26"/>
        </w:rPr>
        <w:t>in their networks.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6 St. Joseph House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Abrigo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Access Alliance Multicultural Health</w:t>
      </w:r>
    </w:p>
    <w:p w:rsidR="00A501DE" w:rsidRPr="00A501DE" w:rsidRDefault="00A501DE" w:rsidP="009B0C02">
      <w:pPr>
        <w:pStyle w:val="ListParagraph"/>
        <w:numPr>
          <w:ilvl w:val="0"/>
          <w:numId w:val="21"/>
        </w:numPr>
        <w:rPr>
          <w:rFonts w:ascii="Arial" w:hAnsi="Arial" w:cs="Arial"/>
          <w:sz w:val="26"/>
          <w:szCs w:val="26"/>
        </w:rPr>
      </w:pPr>
      <w:r w:rsidRPr="00A501DE">
        <w:rPr>
          <w:rFonts w:ascii="Arial" w:hAnsi="Arial" w:cs="Arial"/>
          <w:sz w:val="26"/>
          <w:szCs w:val="26"/>
        </w:rPr>
        <w:t xml:space="preserve">AccessPoint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Action for Neighbourhood Change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Advent Forestview Retirement Residence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Afghan Women's Organization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African Diaspora Youth Network in North America</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Africans in Partnership Against Aids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Agincourt Community Services Association</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AIDS Committee of Toronto</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Alano Broadview Club</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Albanian Canadian Association Kosova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All Saints Church-Community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Alliance for Equality of Blind Canadians (AEBC)</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Alliance for South Asian AIDS Prevention</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Altamont Long Term Care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APOD Hub Elections 101</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Applegrove Community Complex</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Arab Community Centre of Toronto</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Art Community Art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Asian Community AIDS Services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Association of Spanish Speaking Seniors of the Greater Toronto</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Balance for Blind Adults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Bandladeshi-Canadian Community Services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Baycrest Health Sciences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Baycrest Terrace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Belka Camp</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Bellwoods Health Services for Toronto Central</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Belmont House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Bethany Baptist Church - Food Bank</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Bethlehem United Church - Kitchen</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Birchmount Bluffs Neighbourhood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Black CAP</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Bob Rumball Canadian Centre of Excellence for the Deaf</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Boys and Girls Club of East Scarborough</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Boys and Girls Club of Lawrence Heights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Bridgepoint Health</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Bridges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Buddies in Bad Times Theatre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CAFCAN (Caribbean-African Canadian Social Services)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Canadian Council on Rehabilitation and Work</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Canadian Federation of Students Ontario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Canadian Hearing Society</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Canadian Helen Keller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Canadian Lesbian and Gay Archives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Canadian Muslim Vote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Canadian Red Cross Scarborough Drop-In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Canterbury Place Retirement Residence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lastRenderedPageBreak/>
        <w:t xml:space="preserve">Caribbean Canadian Catholic Centre - Soup Kitchen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Casey House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Catholic Crosscultural Services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CDI College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Cecil Community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Cedarbrook Lodge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Cedarvale Terrace Nursing Home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Centennial College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Central Eglinton Community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Central Neighbourhood House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Central Toronto Youth Services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Centre for Addiction/Mental Health</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Centre for Community and Learning Development</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Centre for Independent Living in Toronto</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Centre for Social Innovation</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Centre for Spanish Speaking Peoples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Cheltenham Care Community</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Chester Village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Chinese Canadian National Council Toronto Chapter</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Christian Horizons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Christie Gardens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Christie Ossington Neighbourhood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Christie Refugee Welcome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Christie-Ossington Men's Shelter</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Church of the Holy Trinity</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Church of the Redeemer</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Churches on the Hill Food Bank - Timothy Eaton Memorial Church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Civic Action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CMHA</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CNIB</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Commitment to Community (C2C)</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Common Ground Cooperative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Community Matters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Co-operative Housing Federation of Toronto</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Copernicus Lodge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Cornerstone Place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COSTI</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COTA - Bailey House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Council of Educators of Toronto</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Covenant House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Craiglee Nursing Home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CRC Regent Park </w:t>
      </w:r>
      <w:r w:rsidR="00BF5DC3">
        <w:rPr>
          <w:rFonts w:ascii="Arial" w:hAnsi="Arial" w:cs="Arial"/>
          <w:sz w:val="26"/>
          <w:szCs w:val="26"/>
        </w:rPr>
        <w:t>C</w:t>
      </w:r>
      <w:r w:rsidR="00BF5DC3" w:rsidRPr="00A501DE">
        <w:rPr>
          <w:rFonts w:ascii="Arial" w:hAnsi="Arial" w:cs="Arial"/>
          <w:sz w:val="26"/>
          <w:szCs w:val="26"/>
        </w:rPr>
        <w:t>ommunity</w:t>
      </w:r>
      <w:r w:rsidRPr="00A501DE">
        <w:rPr>
          <w:rFonts w:ascii="Arial" w:hAnsi="Arial" w:cs="Arial"/>
          <w:sz w:val="26"/>
          <w:szCs w:val="26"/>
        </w:rPr>
        <w:t xml:space="preserve"> Food Centre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CUIAS Immigrant Services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Culture Link Settlement and Community Services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Daily Bread Food Bank</w:t>
      </w:r>
    </w:p>
    <w:p w:rsidR="00A501DE" w:rsidRPr="00A501DE" w:rsidRDefault="00004451" w:rsidP="00427A22">
      <w:pPr>
        <w:pStyle w:val="ListParagraph"/>
        <w:numPr>
          <w:ilvl w:val="0"/>
          <w:numId w:val="21"/>
        </w:numPr>
        <w:rPr>
          <w:rFonts w:ascii="Arial" w:hAnsi="Arial" w:cs="Arial"/>
          <w:sz w:val="26"/>
          <w:szCs w:val="26"/>
        </w:rPr>
      </w:pPr>
      <w:r>
        <w:rPr>
          <w:rFonts w:ascii="Arial" w:hAnsi="Arial" w:cs="Arial"/>
          <w:sz w:val="26"/>
          <w:szCs w:val="26"/>
        </w:rPr>
        <w:t>Davenport-Perth Neighbourhood and</w:t>
      </w:r>
      <w:r w:rsidR="00A501DE" w:rsidRPr="00A501DE">
        <w:rPr>
          <w:rFonts w:ascii="Arial" w:hAnsi="Arial" w:cs="Arial"/>
          <w:sz w:val="26"/>
          <w:szCs w:val="26"/>
        </w:rPr>
        <w:t xml:space="preserve"> Community Health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Deerwood Creek Care Community</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Delmanor Prince Edward</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Delta Family Resource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Developing Young Leaders of Tomorrow, Today Project</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Dis-Orientation/Social Justice Fair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Dixon Hall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Dom Lipa Slovenian Linden Foundation</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Doors Open Toronto</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Downsview Long Term Care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East Metro Youth Services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East Scarborough Storefront</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Eastview Neighbourhood Community Centre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Eatonville Care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Egale Canada Human Rights Trust</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Egale Youth OUTreach Counselling and Drop-In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Ehatare Retirement Home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Elections Ontario</w:t>
      </w:r>
    </w:p>
    <w:p w:rsidR="00A501DE" w:rsidRPr="00A501DE" w:rsidRDefault="00A501DE" w:rsidP="00427A22">
      <w:pPr>
        <w:pStyle w:val="ListParagraph"/>
        <w:numPr>
          <w:ilvl w:val="0"/>
          <w:numId w:val="21"/>
        </w:numPr>
        <w:rPr>
          <w:rFonts w:ascii="Arial" w:hAnsi="Arial" w:cs="Arial"/>
          <w:sz w:val="26"/>
          <w:szCs w:val="26"/>
        </w:rPr>
      </w:pPr>
      <w:proofErr w:type="spellStart"/>
      <w:r w:rsidRPr="00A501DE">
        <w:rPr>
          <w:rFonts w:ascii="Arial" w:hAnsi="Arial" w:cs="Arial"/>
          <w:sz w:val="26"/>
          <w:szCs w:val="26"/>
        </w:rPr>
        <w:t>Elm</w:t>
      </w:r>
      <w:proofErr w:type="spellEnd"/>
      <w:r w:rsidRPr="00A501DE">
        <w:rPr>
          <w:rFonts w:ascii="Arial" w:hAnsi="Arial" w:cs="Arial"/>
          <w:sz w:val="26"/>
          <w:szCs w:val="26"/>
        </w:rPr>
        <w:t xml:space="preserve"> Grove Living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ESS Support Services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lastRenderedPageBreak/>
        <w:t>Etobicoke Children's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Eva’s Phoenix</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Eva’s Place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Eva’s Satellite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Evangel Hall</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Evergreen Centre for Street Youth: Yonge Street Mission (YSM)</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Extendicare Bayview Villa</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Extendicare Rouge Valley</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Extendicare Scarborough</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Fairview Nursing Home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Fieldstone Commons Care Community</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Fife House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Film &amp; Entertainment Industries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Find Help Information Services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First Work</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Flemingdon Community Legal Services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Flemingdon Community Support Services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Fle</w:t>
      </w:r>
      <w:r w:rsidR="00FB7D78">
        <w:rPr>
          <w:rFonts w:ascii="Arial" w:hAnsi="Arial" w:cs="Arial"/>
          <w:sz w:val="26"/>
          <w:szCs w:val="26"/>
        </w:rPr>
        <w:t>mingdon Park Community Food Bank</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Fort York Food Bank</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Fountain View Care-Building 2</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Fred Victor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Frontier Computing</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Garden Court Nursing Home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Gathering Place Drop-In: Toronto Council Fire Native Cultural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George Brown College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Glen Rhodes United Church - Food Bank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Good Neighbors Scarborough Drop In</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Good Neighbours Club</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Good Shepherd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Grace Pascoe Care Centre - Calvary Baptist Church - Calvary Food Bank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Griffin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Guildwood  Extendicare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Habitat Services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HALCO- HIV/AIDS Legal Clinic Ontario</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Harmony Hills Care Community</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Harmony Place Support Services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Harold &amp; Grace Baker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Harriet Tubman Community Organization</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Hawthorne Place Care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Hellenic Home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Help2learn</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Heritage Nursing Home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Homes First Society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Horizons</w:t>
      </w:r>
    </w:p>
    <w:p w:rsidR="00A501DE" w:rsidRPr="00A501DE" w:rsidRDefault="00A501DE" w:rsidP="00427A22">
      <w:pPr>
        <w:pStyle w:val="ListParagraph"/>
        <w:numPr>
          <w:ilvl w:val="0"/>
          <w:numId w:val="21"/>
        </w:numPr>
        <w:rPr>
          <w:rFonts w:ascii="Arial" w:hAnsi="Arial" w:cs="Arial"/>
          <w:sz w:val="26"/>
          <w:szCs w:val="26"/>
        </w:rPr>
      </w:pPr>
      <w:proofErr w:type="spellStart"/>
      <w:r w:rsidRPr="00A501DE">
        <w:rPr>
          <w:rFonts w:ascii="Arial" w:hAnsi="Arial" w:cs="Arial"/>
          <w:sz w:val="26"/>
          <w:szCs w:val="26"/>
        </w:rPr>
        <w:t>Houselink</w:t>
      </w:r>
      <w:proofErr w:type="spellEnd"/>
      <w:r w:rsidRPr="00A501DE">
        <w:rPr>
          <w:rFonts w:ascii="Arial" w:hAnsi="Arial" w:cs="Arial"/>
          <w:sz w:val="26"/>
          <w:szCs w:val="26"/>
        </w:rPr>
        <w:t xml:space="preserve"> Community Homes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Houses of Providence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Housing Connections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Housing for Youth in the City of York Corporation</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Humber College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Humber Heights Long Term Care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Humber Valley Terrace by </w:t>
      </w:r>
      <w:proofErr w:type="spellStart"/>
      <w:r w:rsidRPr="00A501DE">
        <w:rPr>
          <w:rFonts w:ascii="Arial" w:hAnsi="Arial" w:cs="Arial"/>
          <w:sz w:val="26"/>
          <w:szCs w:val="26"/>
        </w:rPr>
        <w:t>Revera</w:t>
      </w:r>
      <w:proofErr w:type="spellEnd"/>
    </w:p>
    <w:p w:rsidR="00A501DE" w:rsidRPr="00A501DE" w:rsidRDefault="00A501DE" w:rsidP="00427A22">
      <w:pPr>
        <w:pStyle w:val="ListParagraph"/>
        <w:numPr>
          <w:ilvl w:val="0"/>
          <w:numId w:val="21"/>
        </w:numPr>
        <w:rPr>
          <w:rFonts w:ascii="Arial" w:hAnsi="Arial" w:cs="Arial"/>
          <w:sz w:val="26"/>
          <w:szCs w:val="26"/>
        </w:rPr>
      </w:pPr>
      <w:proofErr w:type="spellStart"/>
      <w:r w:rsidRPr="00A501DE">
        <w:rPr>
          <w:rFonts w:ascii="Arial" w:hAnsi="Arial" w:cs="Arial"/>
          <w:sz w:val="26"/>
          <w:szCs w:val="26"/>
        </w:rPr>
        <w:t>Humewood</w:t>
      </w:r>
      <w:proofErr w:type="spellEnd"/>
      <w:r w:rsidRPr="00A501DE">
        <w:rPr>
          <w:rFonts w:ascii="Arial" w:hAnsi="Arial" w:cs="Arial"/>
          <w:sz w:val="26"/>
          <w:szCs w:val="26"/>
        </w:rPr>
        <w:t xml:space="preserve"> House Association</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Ina Grafton Gage Home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Independent Living Skills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Info To Go</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Inside Out</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Inspire Democracy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Isabel &amp; Arthur Meighen Manor</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Islamic Social Services and Resources Association</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Ivan Franko Home for the Aged</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Jamaican Canadian Association</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Jane and Finch Boys and Girls Club</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Jane and Finch Community &amp; Family Centre</w:t>
      </w:r>
    </w:p>
    <w:p w:rsid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Job Start</w:t>
      </w:r>
    </w:p>
    <w:p w:rsidR="00004451" w:rsidRPr="00A501DE" w:rsidRDefault="00004451" w:rsidP="00427A22">
      <w:pPr>
        <w:pStyle w:val="ListParagraph"/>
        <w:numPr>
          <w:ilvl w:val="0"/>
          <w:numId w:val="21"/>
        </w:numPr>
        <w:rPr>
          <w:rFonts w:ascii="Arial" w:hAnsi="Arial" w:cs="Arial"/>
          <w:sz w:val="26"/>
          <w:szCs w:val="26"/>
        </w:rPr>
      </w:pPr>
    </w:p>
    <w:p w:rsidR="00A501DE" w:rsidRPr="00A501DE" w:rsidRDefault="00A501DE" w:rsidP="00427A22">
      <w:pPr>
        <w:pStyle w:val="ListParagraph"/>
        <w:numPr>
          <w:ilvl w:val="0"/>
          <w:numId w:val="21"/>
        </w:numPr>
        <w:rPr>
          <w:rFonts w:ascii="Arial" w:hAnsi="Arial" w:cs="Arial"/>
          <w:sz w:val="26"/>
          <w:szCs w:val="26"/>
        </w:rPr>
      </w:pPr>
      <w:proofErr w:type="spellStart"/>
      <w:r w:rsidRPr="00A501DE">
        <w:rPr>
          <w:rFonts w:ascii="Arial" w:hAnsi="Arial" w:cs="Arial"/>
          <w:sz w:val="26"/>
          <w:szCs w:val="26"/>
        </w:rPr>
        <w:t>Kababayan</w:t>
      </w:r>
      <w:proofErr w:type="spellEnd"/>
      <w:r w:rsidRPr="00A501DE">
        <w:rPr>
          <w:rFonts w:ascii="Arial" w:hAnsi="Arial" w:cs="Arial"/>
          <w:sz w:val="26"/>
          <w:szCs w:val="26"/>
        </w:rPr>
        <w:t xml:space="preserve"> Multicultural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Kennedy House Youth Shelter</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lastRenderedPageBreak/>
        <w:t>Kennedy Lodge Nursing Home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Kensington Gardens North</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Kensington Gardens South</w:t>
      </w:r>
    </w:p>
    <w:p w:rsidR="00A501DE" w:rsidRPr="00A501DE" w:rsidRDefault="00A501DE" w:rsidP="00427A22">
      <w:pPr>
        <w:pStyle w:val="ListParagraph"/>
        <w:numPr>
          <w:ilvl w:val="0"/>
          <w:numId w:val="21"/>
        </w:numPr>
        <w:rPr>
          <w:rFonts w:ascii="Arial" w:hAnsi="Arial" w:cs="Arial"/>
          <w:sz w:val="26"/>
          <w:szCs w:val="26"/>
        </w:rPr>
      </w:pPr>
      <w:proofErr w:type="spellStart"/>
      <w:r w:rsidRPr="00A501DE">
        <w:rPr>
          <w:rFonts w:ascii="Arial" w:hAnsi="Arial" w:cs="Arial"/>
          <w:sz w:val="26"/>
          <w:szCs w:val="26"/>
        </w:rPr>
        <w:t>Koffler</w:t>
      </w:r>
      <w:proofErr w:type="spellEnd"/>
      <w:r w:rsidRPr="00A501DE">
        <w:rPr>
          <w:rFonts w:ascii="Arial" w:hAnsi="Arial" w:cs="Arial"/>
          <w:sz w:val="26"/>
          <w:szCs w:val="26"/>
        </w:rPr>
        <w:t xml:space="preserve"> House - Food Bank</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La Passerelle</w:t>
      </w:r>
    </w:p>
    <w:p w:rsidR="00A501DE" w:rsidRPr="00A501DE" w:rsidRDefault="00A501DE" w:rsidP="00427A22">
      <w:pPr>
        <w:pStyle w:val="ListParagraph"/>
        <w:numPr>
          <w:ilvl w:val="0"/>
          <w:numId w:val="21"/>
        </w:numPr>
        <w:rPr>
          <w:rFonts w:ascii="Arial" w:hAnsi="Arial" w:cs="Arial"/>
          <w:sz w:val="26"/>
          <w:szCs w:val="26"/>
        </w:rPr>
      </w:pPr>
      <w:proofErr w:type="spellStart"/>
      <w:r w:rsidRPr="00A501DE">
        <w:rPr>
          <w:rFonts w:ascii="Arial" w:hAnsi="Arial" w:cs="Arial"/>
          <w:sz w:val="26"/>
          <w:szCs w:val="26"/>
        </w:rPr>
        <w:t>Labdara</w:t>
      </w:r>
      <w:proofErr w:type="spellEnd"/>
      <w:r w:rsidRPr="00A501DE">
        <w:rPr>
          <w:rFonts w:ascii="Arial" w:hAnsi="Arial" w:cs="Arial"/>
          <w:sz w:val="26"/>
          <w:szCs w:val="26"/>
        </w:rPr>
        <w:t xml:space="preserve"> Lithuanian Nursing Home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Lakeshore Area Multiservice Project (LAMP)</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Lakeside Long Term Care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Learning Disabilities Association of Toronto District</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Learning Enrichment Foundation</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Let's Talk - Fallstaff Community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LGBT Youth Line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Lighthouse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Local Champion (Flemingdon Neighbourhood)</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Local Immigration Partnership</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Main Street Terrace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Malaysian Association of Canada</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Malvern Family Resource Centre </w:t>
      </w:r>
    </w:p>
    <w:p w:rsidR="00A501DE" w:rsidRPr="00A501DE" w:rsidRDefault="00A501DE" w:rsidP="00427A22">
      <w:pPr>
        <w:pStyle w:val="ListParagraph"/>
        <w:numPr>
          <w:ilvl w:val="0"/>
          <w:numId w:val="21"/>
        </w:numPr>
        <w:rPr>
          <w:rFonts w:ascii="Arial" w:hAnsi="Arial" w:cs="Arial"/>
          <w:sz w:val="26"/>
          <w:szCs w:val="26"/>
        </w:rPr>
      </w:pPr>
      <w:proofErr w:type="spellStart"/>
      <w:r w:rsidRPr="00A501DE">
        <w:rPr>
          <w:rFonts w:ascii="Arial" w:hAnsi="Arial" w:cs="Arial"/>
          <w:sz w:val="26"/>
          <w:szCs w:val="26"/>
        </w:rPr>
        <w:t>Manantial</w:t>
      </w:r>
      <w:proofErr w:type="spellEnd"/>
      <w:r w:rsidRPr="00A501DE">
        <w:rPr>
          <w:rFonts w:ascii="Arial" w:hAnsi="Arial" w:cs="Arial"/>
          <w:sz w:val="26"/>
          <w:szCs w:val="26"/>
        </w:rPr>
        <w:t xml:space="preserve"> Neighbourhood Services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Margaret's Housing and Community Services</w:t>
      </w:r>
    </w:p>
    <w:p w:rsidR="00A501DE" w:rsidRPr="00A501DE" w:rsidRDefault="00A501DE" w:rsidP="00427A22">
      <w:pPr>
        <w:pStyle w:val="ListParagraph"/>
        <w:numPr>
          <w:ilvl w:val="0"/>
          <w:numId w:val="21"/>
        </w:numPr>
        <w:rPr>
          <w:rFonts w:ascii="Arial" w:hAnsi="Arial" w:cs="Arial"/>
          <w:sz w:val="26"/>
          <w:szCs w:val="26"/>
        </w:rPr>
      </w:pPr>
      <w:proofErr w:type="spellStart"/>
      <w:r w:rsidRPr="00A501DE">
        <w:rPr>
          <w:rFonts w:ascii="Arial" w:hAnsi="Arial" w:cs="Arial"/>
          <w:sz w:val="26"/>
          <w:szCs w:val="26"/>
        </w:rPr>
        <w:t>Mayfest</w:t>
      </w:r>
      <w:proofErr w:type="spellEnd"/>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Maynard Nursing Home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Maytree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McCall Centre for Continuing Care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Men's Ministry Drop-In</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Mental Health Program Services of Metropolitan Toronto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Met Community Services Drop-In</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Metropolitan Community Church</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Michael </w:t>
      </w:r>
      <w:proofErr w:type="spellStart"/>
      <w:r w:rsidRPr="00A501DE">
        <w:rPr>
          <w:rFonts w:ascii="Arial" w:hAnsi="Arial" w:cs="Arial"/>
          <w:sz w:val="26"/>
          <w:szCs w:val="26"/>
        </w:rPr>
        <w:t>Garron</w:t>
      </w:r>
      <w:proofErr w:type="spellEnd"/>
      <w:r w:rsidRPr="00A501DE">
        <w:rPr>
          <w:rFonts w:ascii="Arial" w:hAnsi="Arial" w:cs="Arial"/>
          <w:sz w:val="26"/>
          <w:szCs w:val="26"/>
        </w:rPr>
        <w:t xml:space="preserve"> Hospital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Midland Gardens Care Community</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Miles Nadal Jewish Community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Millennium Support</w:t>
      </w:r>
    </w:p>
    <w:p w:rsidR="00A501DE" w:rsidRPr="00A501DE" w:rsidRDefault="00A501DE" w:rsidP="00427A22">
      <w:pPr>
        <w:pStyle w:val="ListParagraph"/>
        <w:numPr>
          <w:ilvl w:val="0"/>
          <w:numId w:val="21"/>
        </w:numPr>
        <w:rPr>
          <w:rFonts w:ascii="Arial" w:hAnsi="Arial" w:cs="Arial"/>
          <w:sz w:val="26"/>
          <w:szCs w:val="26"/>
        </w:rPr>
      </w:pPr>
      <w:proofErr w:type="spellStart"/>
      <w:r w:rsidRPr="00A501DE">
        <w:rPr>
          <w:rFonts w:ascii="Arial" w:hAnsi="Arial" w:cs="Arial"/>
          <w:sz w:val="26"/>
          <w:szCs w:val="26"/>
        </w:rPr>
        <w:t>Miziwe</w:t>
      </w:r>
      <w:proofErr w:type="spellEnd"/>
      <w:r w:rsidRPr="00A501DE">
        <w:rPr>
          <w:rFonts w:ascii="Arial" w:hAnsi="Arial" w:cs="Arial"/>
          <w:sz w:val="26"/>
          <w:szCs w:val="26"/>
        </w:rPr>
        <w:t xml:space="preserve"> </w:t>
      </w:r>
      <w:proofErr w:type="spellStart"/>
      <w:r w:rsidRPr="00A501DE">
        <w:rPr>
          <w:rFonts w:ascii="Arial" w:hAnsi="Arial" w:cs="Arial"/>
          <w:sz w:val="26"/>
          <w:szCs w:val="26"/>
        </w:rPr>
        <w:t>Biik</w:t>
      </w:r>
      <w:proofErr w:type="spellEnd"/>
      <w:r w:rsidRPr="00A501DE">
        <w:rPr>
          <w:rFonts w:ascii="Arial" w:hAnsi="Arial" w:cs="Arial"/>
          <w:sz w:val="26"/>
          <w:szCs w:val="26"/>
        </w:rPr>
        <w:t xml:space="preserve">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Mon </w:t>
      </w:r>
      <w:proofErr w:type="spellStart"/>
      <w:r w:rsidRPr="00A501DE">
        <w:rPr>
          <w:rFonts w:ascii="Arial" w:hAnsi="Arial" w:cs="Arial"/>
          <w:sz w:val="26"/>
          <w:szCs w:val="26"/>
        </w:rPr>
        <w:t>Sheong</w:t>
      </w:r>
      <w:proofErr w:type="spellEnd"/>
      <w:r w:rsidRPr="00A501DE">
        <w:rPr>
          <w:rFonts w:ascii="Arial" w:hAnsi="Arial" w:cs="Arial"/>
          <w:sz w:val="26"/>
          <w:szCs w:val="26"/>
        </w:rPr>
        <w:t xml:space="preserve"> Home for the Aged</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Mon </w:t>
      </w:r>
      <w:proofErr w:type="spellStart"/>
      <w:r w:rsidRPr="00A501DE">
        <w:rPr>
          <w:rFonts w:ascii="Arial" w:hAnsi="Arial" w:cs="Arial"/>
          <w:sz w:val="26"/>
          <w:szCs w:val="26"/>
        </w:rPr>
        <w:t>Sheong</w:t>
      </w:r>
      <w:proofErr w:type="spellEnd"/>
      <w:r w:rsidRPr="00A501DE">
        <w:rPr>
          <w:rFonts w:ascii="Arial" w:hAnsi="Arial" w:cs="Arial"/>
          <w:sz w:val="26"/>
          <w:szCs w:val="26"/>
        </w:rPr>
        <w:t xml:space="preserve"> Scarborough LTC</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MUC Shelter Corp.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Muslim Welfare Centre - Food Bank</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Muslim </w:t>
      </w:r>
      <w:proofErr w:type="spellStart"/>
      <w:r w:rsidRPr="00A501DE">
        <w:rPr>
          <w:rFonts w:ascii="Arial" w:hAnsi="Arial" w:cs="Arial"/>
          <w:sz w:val="26"/>
          <w:szCs w:val="26"/>
        </w:rPr>
        <w:t>Womxn</w:t>
      </w:r>
      <w:proofErr w:type="spellEnd"/>
      <w:r w:rsidRPr="00A501DE">
        <w:rPr>
          <w:rFonts w:ascii="Arial" w:hAnsi="Arial" w:cs="Arial"/>
          <w:sz w:val="26"/>
          <w:szCs w:val="26"/>
        </w:rPr>
        <w:t xml:space="preserve"> at Ryerson</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Mustard Seed</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Native Child &amp; Family Services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Native Men’s Residence - Vaughan</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Neighbourhood Arts Network</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Neighbourhood Information Post</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New Visions Toronto</w:t>
      </w:r>
    </w:p>
    <w:p w:rsidR="00A501DE" w:rsidRPr="00A501DE" w:rsidRDefault="00A501DE" w:rsidP="00427A22">
      <w:pPr>
        <w:pStyle w:val="ListParagraph"/>
        <w:numPr>
          <w:ilvl w:val="0"/>
          <w:numId w:val="21"/>
        </w:numPr>
        <w:rPr>
          <w:rFonts w:ascii="Arial" w:hAnsi="Arial" w:cs="Arial"/>
          <w:sz w:val="26"/>
          <w:szCs w:val="26"/>
        </w:rPr>
      </w:pPr>
      <w:proofErr w:type="spellStart"/>
      <w:r w:rsidRPr="00A501DE">
        <w:rPr>
          <w:rFonts w:ascii="Arial" w:hAnsi="Arial" w:cs="Arial"/>
          <w:sz w:val="26"/>
          <w:szCs w:val="26"/>
        </w:rPr>
        <w:t>Nisbet</w:t>
      </w:r>
      <w:proofErr w:type="spellEnd"/>
      <w:r w:rsidRPr="00A501DE">
        <w:rPr>
          <w:rFonts w:ascii="Arial" w:hAnsi="Arial" w:cs="Arial"/>
          <w:sz w:val="26"/>
          <w:szCs w:val="26"/>
        </w:rPr>
        <w:t xml:space="preserve"> Lodge</w:t>
      </w:r>
    </w:p>
    <w:p w:rsidR="00A501DE" w:rsidRPr="00A501DE" w:rsidRDefault="00A501DE" w:rsidP="00427A22">
      <w:pPr>
        <w:pStyle w:val="ListParagraph"/>
        <w:numPr>
          <w:ilvl w:val="0"/>
          <w:numId w:val="21"/>
        </w:numPr>
        <w:rPr>
          <w:rFonts w:ascii="Arial" w:hAnsi="Arial" w:cs="Arial"/>
          <w:sz w:val="26"/>
          <w:szCs w:val="26"/>
        </w:rPr>
      </w:pPr>
      <w:proofErr w:type="spellStart"/>
      <w:r w:rsidRPr="00A501DE">
        <w:rPr>
          <w:rFonts w:ascii="Arial" w:hAnsi="Arial" w:cs="Arial"/>
          <w:sz w:val="26"/>
          <w:szCs w:val="26"/>
        </w:rPr>
        <w:t>Norfinch</w:t>
      </w:r>
      <w:proofErr w:type="spellEnd"/>
      <w:r w:rsidRPr="00A501DE">
        <w:rPr>
          <w:rFonts w:ascii="Arial" w:hAnsi="Arial" w:cs="Arial"/>
          <w:sz w:val="26"/>
          <w:szCs w:val="26"/>
        </w:rPr>
        <w:t xml:space="preserve"> Care Community</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North Park Nursing Home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North York Community House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North York Harvest Food Bank</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North York Women's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Norwood Nursing Home</w:t>
      </w:r>
    </w:p>
    <w:p w:rsidR="00A501DE" w:rsidRPr="00A501DE" w:rsidRDefault="00A501DE" w:rsidP="00427A22">
      <w:pPr>
        <w:pStyle w:val="ListParagraph"/>
        <w:numPr>
          <w:ilvl w:val="0"/>
          <w:numId w:val="21"/>
        </w:numPr>
        <w:rPr>
          <w:rFonts w:ascii="Arial" w:hAnsi="Arial" w:cs="Arial"/>
          <w:sz w:val="26"/>
          <w:szCs w:val="26"/>
        </w:rPr>
      </w:pPr>
      <w:proofErr w:type="spellStart"/>
      <w:r w:rsidRPr="00A501DE">
        <w:rPr>
          <w:rFonts w:ascii="Arial" w:hAnsi="Arial" w:cs="Arial"/>
          <w:sz w:val="26"/>
          <w:szCs w:val="26"/>
        </w:rPr>
        <w:t>Npower</w:t>
      </w:r>
      <w:proofErr w:type="spellEnd"/>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Oasis Dufferin Community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OCAD</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OCASI</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Ode - 2 Spirit Youth Group</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Older Women's Network</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Ombudsman Toronto</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One Kenton Place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Ontario Federation of Cerebral Palsy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Our Place Community of Hope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Pakistani Community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Parkdale Activity Recreation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Parkdale Community Food Bank</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Parkdale Community Information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PEACH Youth Space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Pegasus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People in Motion</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Pieces to Pathways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lastRenderedPageBreak/>
        <w:t>Planned Parenthood Toronto</w:t>
      </w:r>
    </w:p>
    <w:p w:rsidR="00A501DE" w:rsidRPr="00A501DE" w:rsidRDefault="00A501DE" w:rsidP="00427A22">
      <w:pPr>
        <w:pStyle w:val="ListParagraph"/>
        <w:numPr>
          <w:ilvl w:val="0"/>
          <w:numId w:val="21"/>
        </w:numPr>
        <w:rPr>
          <w:rFonts w:ascii="Arial" w:hAnsi="Arial" w:cs="Arial"/>
          <w:sz w:val="26"/>
          <w:szCs w:val="26"/>
        </w:rPr>
      </w:pPr>
      <w:proofErr w:type="spellStart"/>
      <w:r w:rsidRPr="00A501DE">
        <w:rPr>
          <w:rFonts w:ascii="Arial" w:hAnsi="Arial" w:cs="Arial"/>
          <w:sz w:val="26"/>
          <w:szCs w:val="26"/>
        </w:rPr>
        <w:t>Polycultural</w:t>
      </w:r>
      <w:proofErr w:type="spellEnd"/>
      <w:r w:rsidRPr="00A501DE">
        <w:rPr>
          <w:rFonts w:ascii="Arial" w:hAnsi="Arial" w:cs="Arial"/>
          <w:sz w:val="26"/>
          <w:szCs w:val="26"/>
        </w:rPr>
        <w:t xml:space="preserve"> Immigrant &amp; Community Services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Pride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Pride at Work</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Rainbow Railroad</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Ralph Thornton Community Centre</w:t>
      </w:r>
    </w:p>
    <w:p w:rsidR="00A501DE" w:rsidRPr="00A501DE" w:rsidRDefault="00A501DE" w:rsidP="00427A22">
      <w:pPr>
        <w:pStyle w:val="ListParagraph"/>
        <w:numPr>
          <w:ilvl w:val="0"/>
          <w:numId w:val="21"/>
        </w:numPr>
        <w:rPr>
          <w:rFonts w:ascii="Arial" w:hAnsi="Arial" w:cs="Arial"/>
          <w:sz w:val="26"/>
          <w:szCs w:val="26"/>
        </w:rPr>
      </w:pPr>
      <w:proofErr w:type="spellStart"/>
      <w:r w:rsidRPr="00A501DE">
        <w:rPr>
          <w:rFonts w:ascii="Arial" w:hAnsi="Arial" w:cs="Arial"/>
          <w:sz w:val="26"/>
          <w:szCs w:val="26"/>
        </w:rPr>
        <w:t>Rayoak</w:t>
      </w:r>
      <w:proofErr w:type="spellEnd"/>
      <w:r w:rsidRPr="00A501DE">
        <w:rPr>
          <w:rFonts w:ascii="Arial" w:hAnsi="Arial" w:cs="Arial"/>
          <w:sz w:val="26"/>
          <w:szCs w:val="26"/>
        </w:rPr>
        <w:t xml:space="preserve"> Place Retirement Residence</w:t>
      </w:r>
    </w:p>
    <w:p w:rsidR="00A501DE" w:rsidRPr="00A501DE" w:rsidRDefault="00A501DE" w:rsidP="00427A22">
      <w:pPr>
        <w:pStyle w:val="ListParagraph"/>
        <w:numPr>
          <w:ilvl w:val="0"/>
          <w:numId w:val="21"/>
        </w:numPr>
        <w:rPr>
          <w:rFonts w:ascii="Arial" w:hAnsi="Arial" w:cs="Arial"/>
          <w:sz w:val="26"/>
          <w:szCs w:val="26"/>
        </w:rPr>
      </w:pPr>
      <w:proofErr w:type="spellStart"/>
      <w:r w:rsidRPr="00A501DE">
        <w:rPr>
          <w:rFonts w:ascii="Arial" w:hAnsi="Arial" w:cs="Arial"/>
          <w:sz w:val="26"/>
          <w:szCs w:val="26"/>
        </w:rPr>
        <w:t>ReelAbilities</w:t>
      </w:r>
      <w:proofErr w:type="spellEnd"/>
      <w:r w:rsidRPr="00A501DE">
        <w:rPr>
          <w:rFonts w:ascii="Arial" w:hAnsi="Arial" w:cs="Arial"/>
          <w:sz w:val="26"/>
          <w:szCs w:val="26"/>
        </w:rPr>
        <w:t xml:space="preserve"> Toronto Film Festival</w:t>
      </w:r>
    </w:p>
    <w:p w:rsidR="00A501DE" w:rsidRPr="00A501DE" w:rsidRDefault="00A501DE" w:rsidP="00427A22">
      <w:pPr>
        <w:pStyle w:val="ListParagraph"/>
        <w:numPr>
          <w:ilvl w:val="0"/>
          <w:numId w:val="21"/>
        </w:numPr>
        <w:rPr>
          <w:rFonts w:ascii="Arial" w:hAnsi="Arial" w:cs="Arial"/>
          <w:sz w:val="26"/>
          <w:szCs w:val="26"/>
        </w:rPr>
      </w:pPr>
      <w:proofErr w:type="spellStart"/>
      <w:r w:rsidRPr="00A501DE">
        <w:rPr>
          <w:rFonts w:ascii="Arial" w:hAnsi="Arial" w:cs="Arial"/>
          <w:sz w:val="26"/>
          <w:szCs w:val="26"/>
        </w:rPr>
        <w:t>Regesh</w:t>
      </w:r>
      <w:proofErr w:type="spellEnd"/>
      <w:r w:rsidRPr="00A501DE">
        <w:rPr>
          <w:rFonts w:ascii="Arial" w:hAnsi="Arial" w:cs="Arial"/>
          <w:sz w:val="26"/>
          <w:szCs w:val="26"/>
        </w:rPr>
        <w:t xml:space="preserve"> Family and Child Services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Rekai Centre</w:t>
      </w:r>
    </w:p>
    <w:p w:rsidR="00A501DE" w:rsidRPr="00A501DE" w:rsidRDefault="00A501DE" w:rsidP="00427A22">
      <w:pPr>
        <w:pStyle w:val="ListParagraph"/>
        <w:numPr>
          <w:ilvl w:val="0"/>
          <w:numId w:val="21"/>
        </w:numPr>
        <w:rPr>
          <w:rFonts w:ascii="Arial" w:hAnsi="Arial" w:cs="Arial"/>
          <w:sz w:val="26"/>
          <w:szCs w:val="26"/>
        </w:rPr>
      </w:pPr>
      <w:proofErr w:type="spellStart"/>
      <w:r w:rsidRPr="00A501DE">
        <w:rPr>
          <w:rFonts w:ascii="Arial" w:hAnsi="Arial" w:cs="Arial"/>
          <w:sz w:val="26"/>
          <w:szCs w:val="26"/>
        </w:rPr>
        <w:t>Revera</w:t>
      </w:r>
      <w:proofErr w:type="spellEnd"/>
      <w:r w:rsidRPr="00A501DE">
        <w:rPr>
          <w:rFonts w:ascii="Arial" w:hAnsi="Arial" w:cs="Arial"/>
          <w:sz w:val="26"/>
          <w:szCs w:val="26"/>
        </w:rPr>
        <w:t xml:space="preserve"> West Side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Rex Pride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Rise Edutainment</w:t>
      </w:r>
    </w:p>
    <w:p w:rsidR="00A501DE" w:rsidRPr="00A501DE" w:rsidRDefault="00A501DE" w:rsidP="00427A22">
      <w:pPr>
        <w:pStyle w:val="ListParagraph"/>
        <w:numPr>
          <w:ilvl w:val="0"/>
          <w:numId w:val="21"/>
        </w:numPr>
        <w:rPr>
          <w:rFonts w:ascii="Arial" w:hAnsi="Arial" w:cs="Arial"/>
          <w:sz w:val="26"/>
          <w:szCs w:val="26"/>
        </w:rPr>
      </w:pPr>
      <w:proofErr w:type="spellStart"/>
      <w:r w:rsidRPr="00A501DE">
        <w:rPr>
          <w:rFonts w:ascii="Arial" w:hAnsi="Arial" w:cs="Arial"/>
          <w:sz w:val="26"/>
          <w:szCs w:val="26"/>
        </w:rPr>
        <w:t>Rockcliffe</w:t>
      </w:r>
      <w:proofErr w:type="spellEnd"/>
      <w:r w:rsidRPr="00A501DE">
        <w:rPr>
          <w:rFonts w:ascii="Arial" w:hAnsi="Arial" w:cs="Arial"/>
          <w:sz w:val="26"/>
          <w:szCs w:val="26"/>
        </w:rPr>
        <w:t xml:space="preserve"> Care Community</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Rose of Sharon</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Rosewood Taxpayers' Association</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Runnymede Healthcare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Ryerson University</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Ryerson University Student Union</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Sanctuary Ministries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Scadding Court - Citizenship Ceremony</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SCAN Summit</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Scarborough Centre for Healthy Communities Fair</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Scarborough Retirement Residence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Scarborough Storefront</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Scott Mission</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SEAS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Second Harvest</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Seneca College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Seniors Forum</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Seniors Health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Seniors Voice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Shepherd Lodge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Sherbourne Health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Silent Voice Canada</w:t>
      </w:r>
    </w:p>
    <w:p w:rsidR="00A501DE" w:rsidRPr="00A501DE" w:rsidRDefault="00A501DE" w:rsidP="00427A22">
      <w:pPr>
        <w:pStyle w:val="ListParagraph"/>
        <w:numPr>
          <w:ilvl w:val="0"/>
          <w:numId w:val="21"/>
        </w:numPr>
        <w:rPr>
          <w:rFonts w:ascii="Arial" w:hAnsi="Arial" w:cs="Arial"/>
          <w:sz w:val="26"/>
          <w:szCs w:val="26"/>
        </w:rPr>
      </w:pPr>
      <w:proofErr w:type="spellStart"/>
      <w:r w:rsidRPr="00A501DE">
        <w:rPr>
          <w:rFonts w:ascii="Arial" w:hAnsi="Arial" w:cs="Arial"/>
          <w:sz w:val="26"/>
          <w:szCs w:val="26"/>
        </w:rPr>
        <w:t>Sistering</w:t>
      </w:r>
      <w:proofErr w:type="spellEnd"/>
      <w:r w:rsidRPr="00A501DE">
        <w:rPr>
          <w:rFonts w:ascii="Arial" w:hAnsi="Arial" w:cs="Arial"/>
          <w:sz w:val="26"/>
          <w:szCs w:val="26"/>
        </w:rPr>
        <w:t>: A Woman's Place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Sisters of St. Joseph of Toronto</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SKETCH: Working Arts for Street-Involved and Homeless Youth</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Skills for Change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Skylark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Social Exchange Fair</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Social Planning Toronto</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Sojourn House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Sound Times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Spelling Bee of Canada</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Spinal Cord Injury Ontario</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St Ann Parish - Food Bank</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St James Town Community Corner</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St Jamestown Service Provider Network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St John's Mission</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St Stephen's Community House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St Thomas Aquinas Parish - Food Bank</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St. Bernard's Residence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St. Christopher House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St. Clair O'Connor Community</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St. Felix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St. George Care Community</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St. James Cathedral Drop-In</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St. John The Compassionate Mission</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St. Simon’s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St. Vincent De Paul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Stop Community Food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Street Haven at the Crossroads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Street Souls: St. Stephen-In-The-Fields Anglican Church</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Success Beyond Limits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Sunnybrook Hospital</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Suomi </w:t>
      </w:r>
      <w:proofErr w:type="spellStart"/>
      <w:r w:rsidRPr="00A501DE">
        <w:rPr>
          <w:rFonts w:ascii="Arial" w:hAnsi="Arial" w:cs="Arial"/>
          <w:sz w:val="26"/>
          <w:szCs w:val="26"/>
        </w:rPr>
        <w:t>Koti</w:t>
      </w:r>
      <w:proofErr w:type="spellEnd"/>
      <w:r w:rsidRPr="00A501DE">
        <w:rPr>
          <w:rFonts w:ascii="Arial" w:hAnsi="Arial" w:cs="Arial"/>
          <w:sz w:val="26"/>
          <w:szCs w:val="26"/>
        </w:rPr>
        <w:t xml:space="preserve"> Finnish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Supporting Our Youth (SOY) </w:t>
      </w:r>
    </w:p>
    <w:p w:rsidR="00A501DE" w:rsidRPr="00A501DE" w:rsidRDefault="00A501DE" w:rsidP="00427A22">
      <w:pPr>
        <w:pStyle w:val="ListParagraph"/>
        <w:numPr>
          <w:ilvl w:val="0"/>
          <w:numId w:val="21"/>
        </w:numPr>
        <w:rPr>
          <w:rFonts w:ascii="Arial" w:hAnsi="Arial" w:cs="Arial"/>
          <w:sz w:val="26"/>
          <w:szCs w:val="26"/>
        </w:rPr>
      </w:pPr>
      <w:proofErr w:type="spellStart"/>
      <w:r w:rsidRPr="00A501DE">
        <w:rPr>
          <w:rFonts w:ascii="Arial" w:hAnsi="Arial" w:cs="Arial"/>
          <w:sz w:val="26"/>
          <w:szCs w:val="26"/>
        </w:rPr>
        <w:t>Syme-Woolner</w:t>
      </w:r>
      <w:proofErr w:type="spellEnd"/>
      <w:r w:rsidRPr="00A501DE">
        <w:rPr>
          <w:rFonts w:ascii="Arial" w:hAnsi="Arial" w:cs="Arial"/>
          <w:sz w:val="26"/>
          <w:szCs w:val="26"/>
        </w:rPr>
        <w:t xml:space="preserve"> Neighbourhood &amp; Family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Taste of Regent Park</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Temple </w:t>
      </w:r>
      <w:proofErr w:type="spellStart"/>
      <w:r w:rsidRPr="00A501DE">
        <w:rPr>
          <w:rFonts w:ascii="Arial" w:hAnsi="Arial" w:cs="Arial"/>
          <w:sz w:val="26"/>
          <w:szCs w:val="26"/>
        </w:rPr>
        <w:t>Emanu</w:t>
      </w:r>
      <w:proofErr w:type="spellEnd"/>
      <w:r w:rsidRPr="00A501DE">
        <w:rPr>
          <w:rFonts w:ascii="Arial" w:hAnsi="Arial" w:cs="Arial"/>
          <w:sz w:val="26"/>
          <w:szCs w:val="26"/>
        </w:rPr>
        <w:t>-El</w:t>
      </w:r>
    </w:p>
    <w:p w:rsidR="00A501DE" w:rsidRPr="00A501DE" w:rsidRDefault="00A501DE" w:rsidP="00427A22">
      <w:pPr>
        <w:pStyle w:val="ListParagraph"/>
        <w:numPr>
          <w:ilvl w:val="0"/>
          <w:numId w:val="21"/>
        </w:numPr>
        <w:rPr>
          <w:rFonts w:ascii="Arial" w:hAnsi="Arial" w:cs="Arial"/>
          <w:sz w:val="26"/>
          <w:szCs w:val="26"/>
        </w:rPr>
      </w:pPr>
      <w:proofErr w:type="spellStart"/>
      <w:r w:rsidRPr="00A501DE">
        <w:rPr>
          <w:rFonts w:ascii="Arial" w:hAnsi="Arial" w:cs="Arial"/>
          <w:sz w:val="26"/>
          <w:szCs w:val="26"/>
        </w:rPr>
        <w:lastRenderedPageBreak/>
        <w:t>Tendercare</w:t>
      </w:r>
      <w:proofErr w:type="spellEnd"/>
      <w:r w:rsidRPr="00A501DE">
        <w:rPr>
          <w:rFonts w:ascii="Arial" w:hAnsi="Arial" w:cs="Arial"/>
          <w:sz w:val="26"/>
          <w:szCs w:val="26"/>
        </w:rPr>
        <w:t xml:space="preserve"> Living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Teresa Group Child and Family Aid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Terrace Gardens Residence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TESCO Multicultural Settlement Organizations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TESS Client Advisory Group</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The 519</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The Briton House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The Canadian Muslim Vote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The Corner Drop-In: St. Stephen's Community House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The Gibson Long Term Care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The Neighbourhood Group</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The Neighbourhood Organization</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The Next Edition</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The O'Neill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The Salvation Army</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The Scott Mission</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The Spot - Jane and Finch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The Stop - Community Food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The Westbury</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The Wexford</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The Yonge Street Mission</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Thompson House</w:t>
      </w:r>
    </w:p>
    <w:p w:rsidR="00A501DE" w:rsidRPr="00A501DE" w:rsidRDefault="00A501DE" w:rsidP="00427A22">
      <w:pPr>
        <w:pStyle w:val="ListParagraph"/>
        <w:numPr>
          <w:ilvl w:val="0"/>
          <w:numId w:val="21"/>
        </w:numPr>
        <w:rPr>
          <w:rFonts w:ascii="Arial" w:hAnsi="Arial" w:cs="Arial"/>
          <w:sz w:val="26"/>
          <w:szCs w:val="26"/>
        </w:rPr>
      </w:pPr>
      <w:proofErr w:type="spellStart"/>
      <w:r w:rsidRPr="00A501DE">
        <w:rPr>
          <w:rFonts w:ascii="Arial" w:hAnsi="Arial" w:cs="Arial"/>
          <w:sz w:val="26"/>
          <w:szCs w:val="26"/>
        </w:rPr>
        <w:t>Thorncliff</w:t>
      </w:r>
      <w:proofErr w:type="spellEnd"/>
      <w:r w:rsidRPr="00A501DE">
        <w:rPr>
          <w:rFonts w:ascii="Arial" w:hAnsi="Arial" w:cs="Arial"/>
          <w:sz w:val="26"/>
          <w:szCs w:val="26"/>
        </w:rPr>
        <w:t xml:space="preserve"> Food Bank</w:t>
      </w:r>
    </w:p>
    <w:p w:rsidR="00A501DE" w:rsidRPr="00A501DE" w:rsidRDefault="00A501DE" w:rsidP="00427A22">
      <w:pPr>
        <w:pStyle w:val="ListParagraph"/>
        <w:numPr>
          <w:ilvl w:val="0"/>
          <w:numId w:val="21"/>
        </w:numPr>
        <w:rPr>
          <w:rFonts w:ascii="Arial" w:hAnsi="Arial" w:cs="Arial"/>
          <w:sz w:val="26"/>
          <w:szCs w:val="26"/>
        </w:rPr>
      </w:pPr>
      <w:proofErr w:type="spellStart"/>
      <w:r w:rsidRPr="00A501DE">
        <w:rPr>
          <w:rFonts w:ascii="Arial" w:hAnsi="Arial" w:cs="Arial"/>
          <w:sz w:val="26"/>
          <w:szCs w:val="26"/>
        </w:rPr>
        <w:t>TinyTO</w:t>
      </w:r>
      <w:proofErr w:type="spellEnd"/>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Tony Stacey Centre for Veterans Care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Toronto Aboriginal Support Services Council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Toronto Arts Council</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Toronto Christian Resource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Toronto Community Hostel</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Toronto Community Housing</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Toronto Council Fire Native Cultural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Toronto District School Board</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Toronto Drop-in Network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Toronto Grace Hospital</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Toronto Hispanic Chamber of Commerce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Toronto HIV Aids Network</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Toronto Hostels Training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Toronto Local Immigration Partnerships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Toronto Military Family Resource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Toronto Neighbourhood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Toronto Newcomer Council</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Toronto Public Library</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Toronto PWA Foundation</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Toronto Rehabilitation Institute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Toronto Strong Neighbourhood Strategy Board</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Toronto Tenants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Toronto Youth Cabinet</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Tourism Services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Trilogy Long Term Care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Trinity-St. Paul's United Church</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Turning Point Youth Services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Ukrainian Canadian Care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Unison Health and Community Services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Unity Mosque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University Health Network</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University of Toronto</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University of Toronto's Student Unions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University Settlement</w:t>
      </w:r>
    </w:p>
    <w:p w:rsidR="00A501DE" w:rsidRPr="00A501DE" w:rsidRDefault="00A501DE" w:rsidP="00427A22">
      <w:pPr>
        <w:pStyle w:val="ListParagraph"/>
        <w:numPr>
          <w:ilvl w:val="0"/>
          <w:numId w:val="21"/>
        </w:numPr>
        <w:rPr>
          <w:rFonts w:ascii="Arial" w:hAnsi="Arial" w:cs="Arial"/>
          <w:sz w:val="26"/>
          <w:szCs w:val="26"/>
        </w:rPr>
      </w:pPr>
      <w:proofErr w:type="spellStart"/>
      <w:r w:rsidRPr="00A501DE">
        <w:rPr>
          <w:rFonts w:ascii="Arial" w:hAnsi="Arial" w:cs="Arial"/>
          <w:sz w:val="26"/>
          <w:szCs w:val="26"/>
        </w:rPr>
        <w:t>Valleyview</w:t>
      </w:r>
      <w:proofErr w:type="spellEnd"/>
      <w:r w:rsidRPr="00A501DE">
        <w:rPr>
          <w:rFonts w:ascii="Arial" w:hAnsi="Arial" w:cs="Arial"/>
          <w:sz w:val="26"/>
          <w:szCs w:val="26"/>
        </w:rPr>
        <w:t xml:space="preserve"> Residence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Vermont Square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Villa Colombo</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Visible Minority Radio &amp; TV Network</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VPI Working Solutions </w:t>
      </w:r>
    </w:p>
    <w:p w:rsidR="00A501DE" w:rsidRPr="00A501DE" w:rsidRDefault="00A501DE" w:rsidP="00427A22">
      <w:pPr>
        <w:pStyle w:val="ListParagraph"/>
        <w:numPr>
          <w:ilvl w:val="0"/>
          <w:numId w:val="21"/>
        </w:numPr>
        <w:rPr>
          <w:rFonts w:ascii="Arial" w:hAnsi="Arial" w:cs="Arial"/>
          <w:sz w:val="26"/>
          <w:szCs w:val="26"/>
        </w:rPr>
      </w:pPr>
      <w:proofErr w:type="spellStart"/>
      <w:r w:rsidRPr="00A501DE">
        <w:rPr>
          <w:rFonts w:ascii="Arial" w:hAnsi="Arial" w:cs="Arial"/>
          <w:sz w:val="26"/>
          <w:szCs w:val="26"/>
        </w:rPr>
        <w:t>Walmer</w:t>
      </w:r>
      <w:proofErr w:type="spellEnd"/>
      <w:r w:rsidRPr="00A501DE">
        <w:rPr>
          <w:rFonts w:ascii="Arial" w:hAnsi="Arial" w:cs="Arial"/>
          <w:sz w:val="26"/>
          <w:szCs w:val="26"/>
        </w:rPr>
        <w:t xml:space="preserve"> Road Baptist Church - Food Bank</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Warden Woods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Wellesley Central Place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West Neighbourhood House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West Park Healthcare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lastRenderedPageBreak/>
        <w:t>West Park Long Term Care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West Scarborough Community Legal Services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West Scarborough Neighbourhood Community Centre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West Toronto Support Services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Westminster Chapel at High Park Outreach Ministries - Food and Clothing Bank</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Weston Area Emergency Support - Frontlines Building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Weston Gardens Retirement Living</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Weston King Neighbourhood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Weston Terrace Care Community</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White Eagle Residence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Women's Habitat</w:t>
      </w:r>
    </w:p>
    <w:p w:rsidR="00A501DE" w:rsidRPr="00A501DE" w:rsidRDefault="00A501DE" w:rsidP="00427A22">
      <w:pPr>
        <w:pStyle w:val="ListParagraph"/>
        <w:numPr>
          <w:ilvl w:val="0"/>
          <w:numId w:val="21"/>
        </w:numPr>
        <w:rPr>
          <w:rFonts w:ascii="Arial" w:hAnsi="Arial" w:cs="Arial"/>
          <w:sz w:val="26"/>
          <w:szCs w:val="26"/>
        </w:rPr>
      </w:pPr>
      <w:proofErr w:type="spellStart"/>
      <w:r w:rsidRPr="00A501DE">
        <w:rPr>
          <w:rFonts w:ascii="Arial" w:hAnsi="Arial" w:cs="Arial"/>
          <w:sz w:val="26"/>
          <w:szCs w:val="26"/>
        </w:rPr>
        <w:t>WoodGreen</w:t>
      </w:r>
      <w:proofErr w:type="spellEnd"/>
      <w:r w:rsidRPr="00A501DE">
        <w:rPr>
          <w:rFonts w:ascii="Arial" w:hAnsi="Arial" w:cs="Arial"/>
          <w:sz w:val="26"/>
          <w:szCs w:val="26"/>
        </w:rPr>
        <w:t xml:space="preserve"> Community Services</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Working Women Community Centre</w:t>
      </w:r>
    </w:p>
    <w:p w:rsidR="00A501DE" w:rsidRPr="00A501DE" w:rsidRDefault="00A501DE" w:rsidP="00427A22">
      <w:pPr>
        <w:pStyle w:val="ListParagraph"/>
        <w:numPr>
          <w:ilvl w:val="0"/>
          <w:numId w:val="21"/>
        </w:numPr>
        <w:rPr>
          <w:rFonts w:ascii="Arial" w:hAnsi="Arial" w:cs="Arial"/>
          <w:sz w:val="26"/>
          <w:szCs w:val="26"/>
        </w:rPr>
      </w:pPr>
      <w:proofErr w:type="spellStart"/>
      <w:r w:rsidRPr="00A501DE">
        <w:rPr>
          <w:rFonts w:ascii="Arial" w:hAnsi="Arial" w:cs="Arial"/>
          <w:sz w:val="26"/>
          <w:szCs w:val="26"/>
        </w:rPr>
        <w:t>Wychwood</w:t>
      </w:r>
      <w:proofErr w:type="spellEnd"/>
      <w:r w:rsidRPr="00A501DE">
        <w:rPr>
          <w:rFonts w:ascii="Arial" w:hAnsi="Arial" w:cs="Arial"/>
          <w:sz w:val="26"/>
          <w:szCs w:val="26"/>
        </w:rPr>
        <w:t xml:space="preserve"> Open Door Drop-In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Yee Hong Centre for Geriatric Care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YMCA</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Yonge Street Mission: Evergreen Centre for Street Youth</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York Memorial Presbyterian Church - Food Bank</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York University </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York Weston Community Fair</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Young Parent Resource Centre</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Youth Unlimited</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Youth Without Shelter</w:t>
      </w:r>
    </w:p>
    <w:p w:rsidR="00A501DE" w:rsidRPr="00A501DE" w:rsidRDefault="00A501DE" w:rsidP="00427A22">
      <w:pPr>
        <w:pStyle w:val="ListParagraph"/>
        <w:numPr>
          <w:ilvl w:val="0"/>
          <w:numId w:val="21"/>
        </w:numPr>
        <w:rPr>
          <w:rFonts w:ascii="Arial" w:hAnsi="Arial" w:cs="Arial"/>
          <w:sz w:val="26"/>
          <w:szCs w:val="26"/>
        </w:rPr>
      </w:pPr>
      <w:r w:rsidRPr="00A501DE">
        <w:rPr>
          <w:rFonts w:ascii="Arial" w:hAnsi="Arial" w:cs="Arial"/>
          <w:sz w:val="26"/>
          <w:szCs w:val="26"/>
        </w:rPr>
        <w:t xml:space="preserve">YWCA </w:t>
      </w:r>
    </w:p>
    <w:sectPr w:rsidR="00A501DE" w:rsidRPr="00A501DE" w:rsidSect="00A501DE">
      <w:type w:val="continuous"/>
      <w:pgSz w:w="12240" w:h="15840"/>
      <w:pgMar w:top="1080" w:right="1440" w:bottom="108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2FD" w:rsidRDefault="007332FD" w:rsidP="00830A8E">
      <w:r>
        <w:separator/>
      </w:r>
    </w:p>
  </w:endnote>
  <w:endnote w:type="continuationSeparator" w:id="0">
    <w:p w:rsidR="007332FD" w:rsidRDefault="007332FD" w:rsidP="00830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534000"/>
      <w:docPartObj>
        <w:docPartGallery w:val="Page Numbers (Bottom of Page)"/>
        <w:docPartUnique/>
      </w:docPartObj>
    </w:sdtPr>
    <w:sdtEndPr>
      <w:rPr>
        <w:noProof/>
      </w:rPr>
    </w:sdtEndPr>
    <w:sdtContent>
      <w:p w:rsidR="004E7991" w:rsidRDefault="004E7991">
        <w:pPr>
          <w:pStyle w:val="Footer"/>
          <w:jc w:val="right"/>
        </w:pPr>
        <w:r>
          <w:fldChar w:fldCharType="begin"/>
        </w:r>
        <w:r>
          <w:instrText xml:space="preserve"> PAGE   \* MERGEFORMAT </w:instrText>
        </w:r>
        <w:r>
          <w:fldChar w:fldCharType="separate"/>
        </w:r>
        <w:r w:rsidR="00E81587">
          <w:rPr>
            <w:noProof/>
          </w:rPr>
          <w:t>20</w:t>
        </w:r>
        <w:r>
          <w:rPr>
            <w:noProof/>
          </w:rPr>
          <w:fldChar w:fldCharType="end"/>
        </w:r>
      </w:p>
    </w:sdtContent>
  </w:sdt>
  <w:p w:rsidR="004E7991" w:rsidRDefault="004E79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991" w:rsidRDefault="004E79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152227"/>
      <w:docPartObj>
        <w:docPartGallery w:val="Page Numbers (Bottom of Page)"/>
        <w:docPartUnique/>
      </w:docPartObj>
    </w:sdtPr>
    <w:sdtEndPr>
      <w:rPr>
        <w:noProof/>
      </w:rPr>
    </w:sdtEndPr>
    <w:sdtContent>
      <w:p w:rsidR="004E7991" w:rsidRDefault="004E7991">
        <w:pPr>
          <w:pStyle w:val="Footer"/>
          <w:jc w:val="right"/>
        </w:pPr>
        <w:r>
          <w:fldChar w:fldCharType="begin"/>
        </w:r>
        <w:r>
          <w:instrText xml:space="preserve"> PAGE   \* MERGEFORMAT </w:instrText>
        </w:r>
        <w:r>
          <w:fldChar w:fldCharType="separate"/>
        </w:r>
        <w:r w:rsidR="00E81587">
          <w:rPr>
            <w:noProof/>
          </w:rPr>
          <w:t>27</w:t>
        </w:r>
        <w:r>
          <w:rPr>
            <w:noProof/>
          </w:rPr>
          <w:fldChar w:fldCharType="end"/>
        </w:r>
      </w:p>
    </w:sdtContent>
  </w:sdt>
  <w:p w:rsidR="004E7991" w:rsidRDefault="004E799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991" w:rsidRDefault="004E79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2FD" w:rsidRDefault="007332FD" w:rsidP="00830A8E">
      <w:r>
        <w:separator/>
      </w:r>
    </w:p>
  </w:footnote>
  <w:footnote w:type="continuationSeparator" w:id="0">
    <w:p w:rsidR="007332FD" w:rsidRDefault="007332FD" w:rsidP="00830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991" w:rsidRDefault="004E7991">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991" w:rsidRDefault="004E79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991" w:rsidRDefault="004E7991">
    <w:pPr>
      <w:pStyle w:val="Header"/>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991" w:rsidRDefault="004E79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1D16"/>
    <w:multiLevelType w:val="hybridMultilevel"/>
    <w:tmpl w:val="41A8241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 w15:restartNumberingAfterBreak="0">
    <w:nsid w:val="071446EE"/>
    <w:multiLevelType w:val="hybridMultilevel"/>
    <w:tmpl w:val="A25C40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5840DCE"/>
    <w:multiLevelType w:val="hybridMultilevel"/>
    <w:tmpl w:val="B4CC9A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D531EA"/>
    <w:multiLevelType w:val="hybridMultilevel"/>
    <w:tmpl w:val="146A7AA2"/>
    <w:lvl w:ilvl="0" w:tplc="262A5AF0">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C33031B"/>
    <w:multiLevelType w:val="hybridMultilevel"/>
    <w:tmpl w:val="B3F2C5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A31669"/>
    <w:multiLevelType w:val="hybridMultilevel"/>
    <w:tmpl w:val="5950EC62"/>
    <w:lvl w:ilvl="0" w:tplc="10090001">
      <w:start w:val="1"/>
      <w:numFmt w:val="bullet"/>
      <w:lvlText w:val=""/>
      <w:lvlJc w:val="left"/>
      <w:pPr>
        <w:ind w:left="45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7D5D8F"/>
    <w:multiLevelType w:val="hybridMultilevel"/>
    <w:tmpl w:val="233AE2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810" w:hanging="360"/>
      </w:pPr>
      <w:rPr>
        <w:rFonts w:ascii="Courier New" w:hAnsi="Courier New" w:cs="Courier New" w:hint="default"/>
      </w:rPr>
    </w:lvl>
    <w:lvl w:ilvl="2" w:tplc="10090005" w:tentative="1">
      <w:start w:val="1"/>
      <w:numFmt w:val="bullet"/>
      <w:lvlText w:val=""/>
      <w:lvlJc w:val="left"/>
      <w:pPr>
        <w:ind w:left="1530" w:hanging="360"/>
      </w:pPr>
      <w:rPr>
        <w:rFonts w:ascii="Wingdings" w:hAnsi="Wingdings" w:hint="default"/>
      </w:rPr>
    </w:lvl>
    <w:lvl w:ilvl="3" w:tplc="10090001" w:tentative="1">
      <w:start w:val="1"/>
      <w:numFmt w:val="bullet"/>
      <w:lvlText w:val=""/>
      <w:lvlJc w:val="left"/>
      <w:pPr>
        <w:ind w:left="2250" w:hanging="360"/>
      </w:pPr>
      <w:rPr>
        <w:rFonts w:ascii="Symbol" w:hAnsi="Symbol" w:hint="default"/>
      </w:rPr>
    </w:lvl>
    <w:lvl w:ilvl="4" w:tplc="10090003" w:tentative="1">
      <w:start w:val="1"/>
      <w:numFmt w:val="bullet"/>
      <w:lvlText w:val="o"/>
      <w:lvlJc w:val="left"/>
      <w:pPr>
        <w:ind w:left="2970" w:hanging="360"/>
      </w:pPr>
      <w:rPr>
        <w:rFonts w:ascii="Courier New" w:hAnsi="Courier New" w:cs="Courier New" w:hint="default"/>
      </w:rPr>
    </w:lvl>
    <w:lvl w:ilvl="5" w:tplc="10090005" w:tentative="1">
      <w:start w:val="1"/>
      <w:numFmt w:val="bullet"/>
      <w:lvlText w:val=""/>
      <w:lvlJc w:val="left"/>
      <w:pPr>
        <w:ind w:left="3690" w:hanging="360"/>
      </w:pPr>
      <w:rPr>
        <w:rFonts w:ascii="Wingdings" w:hAnsi="Wingdings" w:hint="default"/>
      </w:rPr>
    </w:lvl>
    <w:lvl w:ilvl="6" w:tplc="10090001" w:tentative="1">
      <w:start w:val="1"/>
      <w:numFmt w:val="bullet"/>
      <w:lvlText w:val=""/>
      <w:lvlJc w:val="left"/>
      <w:pPr>
        <w:ind w:left="4410" w:hanging="360"/>
      </w:pPr>
      <w:rPr>
        <w:rFonts w:ascii="Symbol" w:hAnsi="Symbol" w:hint="default"/>
      </w:rPr>
    </w:lvl>
    <w:lvl w:ilvl="7" w:tplc="10090003" w:tentative="1">
      <w:start w:val="1"/>
      <w:numFmt w:val="bullet"/>
      <w:lvlText w:val="o"/>
      <w:lvlJc w:val="left"/>
      <w:pPr>
        <w:ind w:left="5130" w:hanging="360"/>
      </w:pPr>
      <w:rPr>
        <w:rFonts w:ascii="Courier New" w:hAnsi="Courier New" w:cs="Courier New" w:hint="default"/>
      </w:rPr>
    </w:lvl>
    <w:lvl w:ilvl="8" w:tplc="10090005" w:tentative="1">
      <w:start w:val="1"/>
      <w:numFmt w:val="bullet"/>
      <w:lvlText w:val=""/>
      <w:lvlJc w:val="left"/>
      <w:pPr>
        <w:ind w:left="5850" w:hanging="360"/>
      </w:pPr>
      <w:rPr>
        <w:rFonts w:ascii="Wingdings" w:hAnsi="Wingdings" w:hint="default"/>
      </w:rPr>
    </w:lvl>
  </w:abstractNum>
  <w:abstractNum w:abstractNumId="7" w15:restartNumberingAfterBreak="0">
    <w:nsid w:val="329710BF"/>
    <w:multiLevelType w:val="hybridMultilevel"/>
    <w:tmpl w:val="25B4E32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7EC2367"/>
    <w:multiLevelType w:val="hybridMultilevel"/>
    <w:tmpl w:val="C90C7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8780457"/>
    <w:multiLevelType w:val="hybridMultilevel"/>
    <w:tmpl w:val="D2B4F8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F1E1A3F"/>
    <w:multiLevelType w:val="hybridMultilevel"/>
    <w:tmpl w:val="9F700C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F770126"/>
    <w:multiLevelType w:val="hybridMultilevel"/>
    <w:tmpl w:val="6C92AC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237024D"/>
    <w:multiLevelType w:val="hybridMultilevel"/>
    <w:tmpl w:val="C8BEDB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34560EA"/>
    <w:multiLevelType w:val="hybridMultilevel"/>
    <w:tmpl w:val="735C16D4"/>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55C2392"/>
    <w:multiLevelType w:val="hybridMultilevel"/>
    <w:tmpl w:val="A43884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F0A6B02"/>
    <w:multiLevelType w:val="multilevel"/>
    <w:tmpl w:val="0D9ED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5C265E"/>
    <w:multiLevelType w:val="hybridMultilevel"/>
    <w:tmpl w:val="39FE483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E581665"/>
    <w:multiLevelType w:val="hybridMultilevel"/>
    <w:tmpl w:val="86F036B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ED13223"/>
    <w:multiLevelType w:val="hybridMultilevel"/>
    <w:tmpl w:val="6E449B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626039D8"/>
    <w:multiLevelType w:val="hybridMultilevel"/>
    <w:tmpl w:val="8174C0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2C85CB5"/>
    <w:multiLevelType w:val="hybridMultilevel"/>
    <w:tmpl w:val="49F23A1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6F281FF3"/>
    <w:multiLevelType w:val="hybridMultilevel"/>
    <w:tmpl w:val="45DA22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75EF17A3"/>
    <w:multiLevelType w:val="hybridMultilevel"/>
    <w:tmpl w:val="DA7A1F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797B3C7E"/>
    <w:multiLevelType w:val="hybridMultilevel"/>
    <w:tmpl w:val="DDC67AD0"/>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7F5D60FD"/>
    <w:multiLevelType w:val="hybridMultilevel"/>
    <w:tmpl w:val="5178C1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7"/>
  </w:num>
  <w:num w:numId="4">
    <w:abstractNumId w:val="5"/>
  </w:num>
  <w:num w:numId="5">
    <w:abstractNumId w:val="4"/>
  </w:num>
  <w:num w:numId="6">
    <w:abstractNumId w:val="16"/>
  </w:num>
  <w:num w:numId="7">
    <w:abstractNumId w:val="20"/>
  </w:num>
  <w:num w:numId="8">
    <w:abstractNumId w:val="1"/>
  </w:num>
  <w:num w:numId="9">
    <w:abstractNumId w:val="24"/>
  </w:num>
  <w:num w:numId="10">
    <w:abstractNumId w:val="0"/>
  </w:num>
  <w:num w:numId="11">
    <w:abstractNumId w:val="21"/>
  </w:num>
  <w:num w:numId="12">
    <w:abstractNumId w:val="10"/>
  </w:num>
  <w:num w:numId="13">
    <w:abstractNumId w:val="9"/>
  </w:num>
  <w:num w:numId="14">
    <w:abstractNumId w:val="18"/>
  </w:num>
  <w:num w:numId="15">
    <w:abstractNumId w:val="3"/>
  </w:num>
  <w:num w:numId="16">
    <w:abstractNumId w:val="22"/>
  </w:num>
  <w:num w:numId="17">
    <w:abstractNumId w:val="23"/>
  </w:num>
  <w:num w:numId="18">
    <w:abstractNumId w:val="17"/>
  </w:num>
  <w:num w:numId="19">
    <w:abstractNumId w:val="12"/>
  </w:num>
  <w:num w:numId="20">
    <w:abstractNumId w:val="6"/>
  </w:num>
  <w:num w:numId="21">
    <w:abstractNumId w:val="19"/>
  </w:num>
  <w:num w:numId="22">
    <w:abstractNumId w:val="11"/>
  </w:num>
  <w:num w:numId="23">
    <w:abstractNumId w:val="14"/>
  </w:num>
  <w:num w:numId="24">
    <w:abstractNumId w:val="2"/>
  </w:num>
  <w:num w:numId="25">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C95"/>
    <w:rsid w:val="000004AF"/>
    <w:rsid w:val="00000C69"/>
    <w:rsid w:val="00001DDE"/>
    <w:rsid w:val="00001E15"/>
    <w:rsid w:val="00002136"/>
    <w:rsid w:val="0000279F"/>
    <w:rsid w:val="000031A9"/>
    <w:rsid w:val="00004451"/>
    <w:rsid w:val="00006488"/>
    <w:rsid w:val="00007493"/>
    <w:rsid w:val="00007633"/>
    <w:rsid w:val="0001348D"/>
    <w:rsid w:val="00015214"/>
    <w:rsid w:val="00015633"/>
    <w:rsid w:val="00015DA5"/>
    <w:rsid w:val="00022058"/>
    <w:rsid w:val="00023BBD"/>
    <w:rsid w:val="000252B3"/>
    <w:rsid w:val="00026031"/>
    <w:rsid w:val="00027256"/>
    <w:rsid w:val="00027D08"/>
    <w:rsid w:val="00031FAF"/>
    <w:rsid w:val="000321C8"/>
    <w:rsid w:val="00032257"/>
    <w:rsid w:val="000331EF"/>
    <w:rsid w:val="0003424A"/>
    <w:rsid w:val="00034A84"/>
    <w:rsid w:val="00037765"/>
    <w:rsid w:val="000431F0"/>
    <w:rsid w:val="00045C9B"/>
    <w:rsid w:val="00046928"/>
    <w:rsid w:val="000471DE"/>
    <w:rsid w:val="00050778"/>
    <w:rsid w:val="00050829"/>
    <w:rsid w:val="00051388"/>
    <w:rsid w:val="00051E79"/>
    <w:rsid w:val="0005260C"/>
    <w:rsid w:val="0005328C"/>
    <w:rsid w:val="000533B9"/>
    <w:rsid w:val="000545A8"/>
    <w:rsid w:val="0005556D"/>
    <w:rsid w:val="00056812"/>
    <w:rsid w:val="000572F9"/>
    <w:rsid w:val="00061356"/>
    <w:rsid w:val="00061B77"/>
    <w:rsid w:val="00064539"/>
    <w:rsid w:val="000707C7"/>
    <w:rsid w:val="00070C95"/>
    <w:rsid w:val="00073B09"/>
    <w:rsid w:val="000743A1"/>
    <w:rsid w:val="000744BE"/>
    <w:rsid w:val="00074D80"/>
    <w:rsid w:val="00080EFE"/>
    <w:rsid w:val="00082C95"/>
    <w:rsid w:val="000833F8"/>
    <w:rsid w:val="00086292"/>
    <w:rsid w:val="00090418"/>
    <w:rsid w:val="000921AF"/>
    <w:rsid w:val="00094535"/>
    <w:rsid w:val="0009481E"/>
    <w:rsid w:val="00096486"/>
    <w:rsid w:val="00096EE5"/>
    <w:rsid w:val="00096FCF"/>
    <w:rsid w:val="000A06E6"/>
    <w:rsid w:val="000A0A61"/>
    <w:rsid w:val="000A18F3"/>
    <w:rsid w:val="000A1A9F"/>
    <w:rsid w:val="000A2811"/>
    <w:rsid w:val="000A2A61"/>
    <w:rsid w:val="000A3054"/>
    <w:rsid w:val="000A590E"/>
    <w:rsid w:val="000A68C5"/>
    <w:rsid w:val="000A6A17"/>
    <w:rsid w:val="000A7F1A"/>
    <w:rsid w:val="000B11F5"/>
    <w:rsid w:val="000B1FB4"/>
    <w:rsid w:val="000B33F1"/>
    <w:rsid w:val="000B3830"/>
    <w:rsid w:val="000B4454"/>
    <w:rsid w:val="000B5A71"/>
    <w:rsid w:val="000B7D63"/>
    <w:rsid w:val="000C04FA"/>
    <w:rsid w:val="000C1150"/>
    <w:rsid w:val="000C1BDB"/>
    <w:rsid w:val="000C504C"/>
    <w:rsid w:val="000C5FA2"/>
    <w:rsid w:val="000C68F5"/>
    <w:rsid w:val="000D1BE2"/>
    <w:rsid w:val="000D3C01"/>
    <w:rsid w:val="000D55D7"/>
    <w:rsid w:val="000D66EC"/>
    <w:rsid w:val="000D78A4"/>
    <w:rsid w:val="000D79E1"/>
    <w:rsid w:val="000E2886"/>
    <w:rsid w:val="000E3088"/>
    <w:rsid w:val="000E4E29"/>
    <w:rsid w:val="000E704A"/>
    <w:rsid w:val="000F1A27"/>
    <w:rsid w:val="000F2384"/>
    <w:rsid w:val="000F3AD7"/>
    <w:rsid w:val="000F5513"/>
    <w:rsid w:val="000F5ECD"/>
    <w:rsid w:val="000F6D4F"/>
    <w:rsid w:val="00100529"/>
    <w:rsid w:val="00100714"/>
    <w:rsid w:val="00102530"/>
    <w:rsid w:val="00102ED7"/>
    <w:rsid w:val="00102F54"/>
    <w:rsid w:val="00103466"/>
    <w:rsid w:val="00104B3D"/>
    <w:rsid w:val="0010549B"/>
    <w:rsid w:val="00116C7B"/>
    <w:rsid w:val="0012060F"/>
    <w:rsid w:val="00121A31"/>
    <w:rsid w:val="0012254A"/>
    <w:rsid w:val="00123D29"/>
    <w:rsid w:val="00124848"/>
    <w:rsid w:val="00127303"/>
    <w:rsid w:val="00127DFF"/>
    <w:rsid w:val="00130566"/>
    <w:rsid w:val="0013078E"/>
    <w:rsid w:val="00130C8E"/>
    <w:rsid w:val="00131721"/>
    <w:rsid w:val="00131812"/>
    <w:rsid w:val="00133585"/>
    <w:rsid w:val="00133A46"/>
    <w:rsid w:val="00136948"/>
    <w:rsid w:val="001411A9"/>
    <w:rsid w:val="00142573"/>
    <w:rsid w:val="00142EE3"/>
    <w:rsid w:val="001432E1"/>
    <w:rsid w:val="001441AE"/>
    <w:rsid w:val="0014441D"/>
    <w:rsid w:val="001458F7"/>
    <w:rsid w:val="00145E88"/>
    <w:rsid w:val="00145F99"/>
    <w:rsid w:val="00145FCE"/>
    <w:rsid w:val="0014614D"/>
    <w:rsid w:val="00146A89"/>
    <w:rsid w:val="00150FF9"/>
    <w:rsid w:val="001523F8"/>
    <w:rsid w:val="00153B5A"/>
    <w:rsid w:val="0015454C"/>
    <w:rsid w:val="00155463"/>
    <w:rsid w:val="00155A4C"/>
    <w:rsid w:val="00160878"/>
    <w:rsid w:val="001624CA"/>
    <w:rsid w:val="00162AD9"/>
    <w:rsid w:val="001630A3"/>
    <w:rsid w:val="00163B5F"/>
    <w:rsid w:val="001668FA"/>
    <w:rsid w:val="001678D4"/>
    <w:rsid w:val="00171447"/>
    <w:rsid w:val="001715D1"/>
    <w:rsid w:val="00172D87"/>
    <w:rsid w:val="00173AD7"/>
    <w:rsid w:val="00173D53"/>
    <w:rsid w:val="001750DD"/>
    <w:rsid w:val="001755BC"/>
    <w:rsid w:val="00177072"/>
    <w:rsid w:val="00177DE4"/>
    <w:rsid w:val="001825ED"/>
    <w:rsid w:val="00182604"/>
    <w:rsid w:val="0018385A"/>
    <w:rsid w:val="00183BC8"/>
    <w:rsid w:val="00184E50"/>
    <w:rsid w:val="00184FEF"/>
    <w:rsid w:val="00186ACE"/>
    <w:rsid w:val="00187D95"/>
    <w:rsid w:val="00194A0C"/>
    <w:rsid w:val="00194CBB"/>
    <w:rsid w:val="00195178"/>
    <w:rsid w:val="00195553"/>
    <w:rsid w:val="00195B2D"/>
    <w:rsid w:val="00195B5E"/>
    <w:rsid w:val="00195EC7"/>
    <w:rsid w:val="0019612D"/>
    <w:rsid w:val="00196764"/>
    <w:rsid w:val="001A18C2"/>
    <w:rsid w:val="001A4157"/>
    <w:rsid w:val="001A5C0F"/>
    <w:rsid w:val="001A63D5"/>
    <w:rsid w:val="001A75A3"/>
    <w:rsid w:val="001A76FA"/>
    <w:rsid w:val="001B0C2E"/>
    <w:rsid w:val="001B19B4"/>
    <w:rsid w:val="001B34CD"/>
    <w:rsid w:val="001B4063"/>
    <w:rsid w:val="001B49D0"/>
    <w:rsid w:val="001B4BDF"/>
    <w:rsid w:val="001B6D65"/>
    <w:rsid w:val="001B7277"/>
    <w:rsid w:val="001B781F"/>
    <w:rsid w:val="001C1D97"/>
    <w:rsid w:val="001C1E72"/>
    <w:rsid w:val="001C2A7B"/>
    <w:rsid w:val="001C2B0A"/>
    <w:rsid w:val="001C311B"/>
    <w:rsid w:val="001C3C6E"/>
    <w:rsid w:val="001C4AD3"/>
    <w:rsid w:val="001D0011"/>
    <w:rsid w:val="001D0534"/>
    <w:rsid w:val="001D29B1"/>
    <w:rsid w:val="001D2B3E"/>
    <w:rsid w:val="001D300C"/>
    <w:rsid w:val="001D347B"/>
    <w:rsid w:val="001D3931"/>
    <w:rsid w:val="001D5E6F"/>
    <w:rsid w:val="001D6DCA"/>
    <w:rsid w:val="001D6F1A"/>
    <w:rsid w:val="001D7781"/>
    <w:rsid w:val="001E332A"/>
    <w:rsid w:val="001E5E76"/>
    <w:rsid w:val="001F275F"/>
    <w:rsid w:val="001F3A3C"/>
    <w:rsid w:val="001F45A4"/>
    <w:rsid w:val="001F5722"/>
    <w:rsid w:val="001F6DF3"/>
    <w:rsid w:val="001F792D"/>
    <w:rsid w:val="0020162A"/>
    <w:rsid w:val="0020323A"/>
    <w:rsid w:val="002036E1"/>
    <w:rsid w:val="00203E5A"/>
    <w:rsid w:val="00204593"/>
    <w:rsid w:val="00205EB4"/>
    <w:rsid w:val="00206769"/>
    <w:rsid w:val="002074E6"/>
    <w:rsid w:val="002104F5"/>
    <w:rsid w:val="00211BDA"/>
    <w:rsid w:val="00212B5F"/>
    <w:rsid w:val="00214595"/>
    <w:rsid w:val="00214C97"/>
    <w:rsid w:val="00215DF2"/>
    <w:rsid w:val="002169D7"/>
    <w:rsid w:val="00217C89"/>
    <w:rsid w:val="00220E22"/>
    <w:rsid w:val="00223B77"/>
    <w:rsid w:val="0022419D"/>
    <w:rsid w:val="00224FBD"/>
    <w:rsid w:val="00225987"/>
    <w:rsid w:val="00225E9E"/>
    <w:rsid w:val="00226148"/>
    <w:rsid w:val="00227C57"/>
    <w:rsid w:val="00230287"/>
    <w:rsid w:val="00230A38"/>
    <w:rsid w:val="00231782"/>
    <w:rsid w:val="0023187D"/>
    <w:rsid w:val="00231EC5"/>
    <w:rsid w:val="0023218D"/>
    <w:rsid w:val="00232D63"/>
    <w:rsid w:val="00232E52"/>
    <w:rsid w:val="00235E6E"/>
    <w:rsid w:val="0023719A"/>
    <w:rsid w:val="00241E3B"/>
    <w:rsid w:val="00244F90"/>
    <w:rsid w:val="00245DB2"/>
    <w:rsid w:val="00246EFC"/>
    <w:rsid w:val="002514DB"/>
    <w:rsid w:val="0025310F"/>
    <w:rsid w:val="00253146"/>
    <w:rsid w:val="00253E64"/>
    <w:rsid w:val="0025462D"/>
    <w:rsid w:val="002573E2"/>
    <w:rsid w:val="00257744"/>
    <w:rsid w:val="00257FCA"/>
    <w:rsid w:val="00260968"/>
    <w:rsid w:val="00260C9D"/>
    <w:rsid w:val="00261131"/>
    <w:rsid w:val="00261E98"/>
    <w:rsid w:val="00263E90"/>
    <w:rsid w:val="00265227"/>
    <w:rsid w:val="002660A1"/>
    <w:rsid w:val="00267BC2"/>
    <w:rsid w:val="002718D6"/>
    <w:rsid w:val="00272C0C"/>
    <w:rsid w:val="00273881"/>
    <w:rsid w:val="00273CB6"/>
    <w:rsid w:val="0027428D"/>
    <w:rsid w:val="0027549E"/>
    <w:rsid w:val="00283A41"/>
    <w:rsid w:val="00284086"/>
    <w:rsid w:val="00284211"/>
    <w:rsid w:val="00284648"/>
    <w:rsid w:val="00284FFB"/>
    <w:rsid w:val="0028634A"/>
    <w:rsid w:val="002864CF"/>
    <w:rsid w:val="00287572"/>
    <w:rsid w:val="002903F2"/>
    <w:rsid w:val="0029256B"/>
    <w:rsid w:val="0029403D"/>
    <w:rsid w:val="00297F59"/>
    <w:rsid w:val="002A0AA5"/>
    <w:rsid w:val="002A1A4C"/>
    <w:rsid w:val="002A39B1"/>
    <w:rsid w:val="002A5245"/>
    <w:rsid w:val="002A59B5"/>
    <w:rsid w:val="002A5D62"/>
    <w:rsid w:val="002A715F"/>
    <w:rsid w:val="002B0504"/>
    <w:rsid w:val="002B055A"/>
    <w:rsid w:val="002B1283"/>
    <w:rsid w:val="002B2894"/>
    <w:rsid w:val="002B29F1"/>
    <w:rsid w:val="002B63B3"/>
    <w:rsid w:val="002B640C"/>
    <w:rsid w:val="002B668D"/>
    <w:rsid w:val="002B6898"/>
    <w:rsid w:val="002B6916"/>
    <w:rsid w:val="002B758E"/>
    <w:rsid w:val="002C0AF5"/>
    <w:rsid w:val="002C1A31"/>
    <w:rsid w:val="002C336E"/>
    <w:rsid w:val="002C359D"/>
    <w:rsid w:val="002C406B"/>
    <w:rsid w:val="002C639D"/>
    <w:rsid w:val="002D2283"/>
    <w:rsid w:val="002D66AD"/>
    <w:rsid w:val="002D7033"/>
    <w:rsid w:val="002E0E79"/>
    <w:rsid w:val="002E1F87"/>
    <w:rsid w:val="002E4516"/>
    <w:rsid w:val="002E468F"/>
    <w:rsid w:val="002E521C"/>
    <w:rsid w:val="002E56C2"/>
    <w:rsid w:val="002E7682"/>
    <w:rsid w:val="002E79F1"/>
    <w:rsid w:val="002E7AD9"/>
    <w:rsid w:val="002F01A1"/>
    <w:rsid w:val="002F0AF5"/>
    <w:rsid w:val="002F16CF"/>
    <w:rsid w:val="002F192B"/>
    <w:rsid w:val="002F4A0C"/>
    <w:rsid w:val="002F664D"/>
    <w:rsid w:val="002F69F2"/>
    <w:rsid w:val="002F7FE9"/>
    <w:rsid w:val="00300D96"/>
    <w:rsid w:val="003024C1"/>
    <w:rsid w:val="0030347C"/>
    <w:rsid w:val="00305385"/>
    <w:rsid w:val="003056B4"/>
    <w:rsid w:val="003061B3"/>
    <w:rsid w:val="0030747A"/>
    <w:rsid w:val="003074A4"/>
    <w:rsid w:val="00311EBE"/>
    <w:rsid w:val="00316BD0"/>
    <w:rsid w:val="00321888"/>
    <w:rsid w:val="00323C6D"/>
    <w:rsid w:val="00325219"/>
    <w:rsid w:val="00326CE6"/>
    <w:rsid w:val="0032776F"/>
    <w:rsid w:val="003307CB"/>
    <w:rsid w:val="00330C2F"/>
    <w:rsid w:val="00333FCF"/>
    <w:rsid w:val="00335238"/>
    <w:rsid w:val="003374DA"/>
    <w:rsid w:val="003416D0"/>
    <w:rsid w:val="003438AB"/>
    <w:rsid w:val="00346BAB"/>
    <w:rsid w:val="003504C4"/>
    <w:rsid w:val="00352894"/>
    <w:rsid w:val="003532BD"/>
    <w:rsid w:val="003544BE"/>
    <w:rsid w:val="00355049"/>
    <w:rsid w:val="0035764F"/>
    <w:rsid w:val="0036231E"/>
    <w:rsid w:val="00364D69"/>
    <w:rsid w:val="00364D99"/>
    <w:rsid w:val="003657E9"/>
    <w:rsid w:val="00366474"/>
    <w:rsid w:val="003723CD"/>
    <w:rsid w:val="00372DCE"/>
    <w:rsid w:val="0037302B"/>
    <w:rsid w:val="00373212"/>
    <w:rsid w:val="003734ED"/>
    <w:rsid w:val="00375CAB"/>
    <w:rsid w:val="00380834"/>
    <w:rsid w:val="00381546"/>
    <w:rsid w:val="003832A6"/>
    <w:rsid w:val="00390028"/>
    <w:rsid w:val="0039116A"/>
    <w:rsid w:val="003920F7"/>
    <w:rsid w:val="00395128"/>
    <w:rsid w:val="003954B3"/>
    <w:rsid w:val="003955ED"/>
    <w:rsid w:val="003A22D2"/>
    <w:rsid w:val="003A5C4D"/>
    <w:rsid w:val="003A6F26"/>
    <w:rsid w:val="003A757D"/>
    <w:rsid w:val="003B055C"/>
    <w:rsid w:val="003B069E"/>
    <w:rsid w:val="003B2C95"/>
    <w:rsid w:val="003B305E"/>
    <w:rsid w:val="003B3CBA"/>
    <w:rsid w:val="003B3DF3"/>
    <w:rsid w:val="003B4319"/>
    <w:rsid w:val="003B56AB"/>
    <w:rsid w:val="003B5873"/>
    <w:rsid w:val="003B5B0F"/>
    <w:rsid w:val="003B6D7E"/>
    <w:rsid w:val="003B7297"/>
    <w:rsid w:val="003C0174"/>
    <w:rsid w:val="003C1776"/>
    <w:rsid w:val="003C1E9C"/>
    <w:rsid w:val="003C5FA1"/>
    <w:rsid w:val="003C7A1A"/>
    <w:rsid w:val="003D0175"/>
    <w:rsid w:val="003D147E"/>
    <w:rsid w:val="003D54C3"/>
    <w:rsid w:val="003D7BF3"/>
    <w:rsid w:val="003E0B91"/>
    <w:rsid w:val="003E0E1D"/>
    <w:rsid w:val="003E237E"/>
    <w:rsid w:val="003E7CDC"/>
    <w:rsid w:val="003F0B84"/>
    <w:rsid w:val="003F15AB"/>
    <w:rsid w:val="003F3987"/>
    <w:rsid w:val="003F5CC5"/>
    <w:rsid w:val="003F669B"/>
    <w:rsid w:val="003F7A14"/>
    <w:rsid w:val="003F7FC8"/>
    <w:rsid w:val="00400BE5"/>
    <w:rsid w:val="0040148D"/>
    <w:rsid w:val="00404352"/>
    <w:rsid w:val="00406200"/>
    <w:rsid w:val="00406E19"/>
    <w:rsid w:val="004079F2"/>
    <w:rsid w:val="0041020F"/>
    <w:rsid w:val="00411393"/>
    <w:rsid w:val="0041153C"/>
    <w:rsid w:val="00413387"/>
    <w:rsid w:val="00414B14"/>
    <w:rsid w:val="00415373"/>
    <w:rsid w:val="00417ADF"/>
    <w:rsid w:val="00422A89"/>
    <w:rsid w:val="0042328F"/>
    <w:rsid w:val="00423388"/>
    <w:rsid w:val="004233A3"/>
    <w:rsid w:val="004236DC"/>
    <w:rsid w:val="004249B1"/>
    <w:rsid w:val="0042594E"/>
    <w:rsid w:val="00426403"/>
    <w:rsid w:val="00427A22"/>
    <w:rsid w:val="00432106"/>
    <w:rsid w:val="00432444"/>
    <w:rsid w:val="00432A5A"/>
    <w:rsid w:val="00433C2D"/>
    <w:rsid w:val="00434184"/>
    <w:rsid w:val="00437F5E"/>
    <w:rsid w:val="00440EF0"/>
    <w:rsid w:val="004418A3"/>
    <w:rsid w:val="00442343"/>
    <w:rsid w:val="00443DB1"/>
    <w:rsid w:val="00445325"/>
    <w:rsid w:val="00445360"/>
    <w:rsid w:val="00446441"/>
    <w:rsid w:val="00446ACF"/>
    <w:rsid w:val="00452A6D"/>
    <w:rsid w:val="00452C2B"/>
    <w:rsid w:val="00453069"/>
    <w:rsid w:val="00456EA2"/>
    <w:rsid w:val="00457257"/>
    <w:rsid w:val="00457494"/>
    <w:rsid w:val="00460453"/>
    <w:rsid w:val="004610C0"/>
    <w:rsid w:val="00461A0E"/>
    <w:rsid w:val="004625C5"/>
    <w:rsid w:val="0046291F"/>
    <w:rsid w:val="00463840"/>
    <w:rsid w:val="0046533C"/>
    <w:rsid w:val="00466C56"/>
    <w:rsid w:val="00467615"/>
    <w:rsid w:val="004678FF"/>
    <w:rsid w:val="00467AD6"/>
    <w:rsid w:val="004704B8"/>
    <w:rsid w:val="004710DA"/>
    <w:rsid w:val="0047182D"/>
    <w:rsid w:val="004719DE"/>
    <w:rsid w:val="0047386B"/>
    <w:rsid w:val="00473C4C"/>
    <w:rsid w:val="004744ED"/>
    <w:rsid w:val="00474641"/>
    <w:rsid w:val="00475403"/>
    <w:rsid w:val="004756BE"/>
    <w:rsid w:val="0047570F"/>
    <w:rsid w:val="00476F19"/>
    <w:rsid w:val="00480398"/>
    <w:rsid w:val="00480B36"/>
    <w:rsid w:val="004824E6"/>
    <w:rsid w:val="00482D46"/>
    <w:rsid w:val="004843D9"/>
    <w:rsid w:val="0048456A"/>
    <w:rsid w:val="00490F55"/>
    <w:rsid w:val="00492A9E"/>
    <w:rsid w:val="004955B7"/>
    <w:rsid w:val="004966A1"/>
    <w:rsid w:val="00497F6A"/>
    <w:rsid w:val="004A13C8"/>
    <w:rsid w:val="004A274C"/>
    <w:rsid w:val="004A2982"/>
    <w:rsid w:val="004A47A4"/>
    <w:rsid w:val="004B1834"/>
    <w:rsid w:val="004B4D2C"/>
    <w:rsid w:val="004B6061"/>
    <w:rsid w:val="004B6267"/>
    <w:rsid w:val="004B6688"/>
    <w:rsid w:val="004C038B"/>
    <w:rsid w:val="004C36D9"/>
    <w:rsid w:val="004C500E"/>
    <w:rsid w:val="004C5451"/>
    <w:rsid w:val="004C7BE8"/>
    <w:rsid w:val="004D29CA"/>
    <w:rsid w:val="004D2F58"/>
    <w:rsid w:val="004D3A26"/>
    <w:rsid w:val="004D3AE1"/>
    <w:rsid w:val="004D4163"/>
    <w:rsid w:val="004D4435"/>
    <w:rsid w:val="004D62D8"/>
    <w:rsid w:val="004D6A08"/>
    <w:rsid w:val="004E0343"/>
    <w:rsid w:val="004E08C8"/>
    <w:rsid w:val="004E24AD"/>
    <w:rsid w:val="004E3B14"/>
    <w:rsid w:val="004E5505"/>
    <w:rsid w:val="004E5DC1"/>
    <w:rsid w:val="004E63A5"/>
    <w:rsid w:val="004E7991"/>
    <w:rsid w:val="004E7D09"/>
    <w:rsid w:val="004F0D8D"/>
    <w:rsid w:val="004F173E"/>
    <w:rsid w:val="004F18F8"/>
    <w:rsid w:val="004F1F8B"/>
    <w:rsid w:val="004F6787"/>
    <w:rsid w:val="00500127"/>
    <w:rsid w:val="00501124"/>
    <w:rsid w:val="00501821"/>
    <w:rsid w:val="005035CA"/>
    <w:rsid w:val="00504520"/>
    <w:rsid w:val="00504A25"/>
    <w:rsid w:val="00506250"/>
    <w:rsid w:val="00507DC1"/>
    <w:rsid w:val="00510020"/>
    <w:rsid w:val="0051163F"/>
    <w:rsid w:val="00512C7F"/>
    <w:rsid w:val="0051480C"/>
    <w:rsid w:val="00514D45"/>
    <w:rsid w:val="00515266"/>
    <w:rsid w:val="00515309"/>
    <w:rsid w:val="0051638C"/>
    <w:rsid w:val="005173D2"/>
    <w:rsid w:val="00517F6F"/>
    <w:rsid w:val="005204AB"/>
    <w:rsid w:val="005211BE"/>
    <w:rsid w:val="00521EEB"/>
    <w:rsid w:val="0052254C"/>
    <w:rsid w:val="00522566"/>
    <w:rsid w:val="00522924"/>
    <w:rsid w:val="00522DC7"/>
    <w:rsid w:val="00524144"/>
    <w:rsid w:val="00526994"/>
    <w:rsid w:val="00527A68"/>
    <w:rsid w:val="005305D4"/>
    <w:rsid w:val="00532A5E"/>
    <w:rsid w:val="00532A71"/>
    <w:rsid w:val="00532DA8"/>
    <w:rsid w:val="00534280"/>
    <w:rsid w:val="005342C4"/>
    <w:rsid w:val="00535D60"/>
    <w:rsid w:val="00535EA1"/>
    <w:rsid w:val="005360F5"/>
    <w:rsid w:val="00540DFE"/>
    <w:rsid w:val="00541EF6"/>
    <w:rsid w:val="005438EA"/>
    <w:rsid w:val="00543B1F"/>
    <w:rsid w:val="00543ECA"/>
    <w:rsid w:val="00543F24"/>
    <w:rsid w:val="00544D07"/>
    <w:rsid w:val="00544E69"/>
    <w:rsid w:val="0054594B"/>
    <w:rsid w:val="00547105"/>
    <w:rsid w:val="005473F7"/>
    <w:rsid w:val="00547B47"/>
    <w:rsid w:val="00556630"/>
    <w:rsid w:val="005571CF"/>
    <w:rsid w:val="00557E0E"/>
    <w:rsid w:val="00557E3F"/>
    <w:rsid w:val="005605E8"/>
    <w:rsid w:val="00563CF5"/>
    <w:rsid w:val="00564016"/>
    <w:rsid w:val="00566591"/>
    <w:rsid w:val="00567F9E"/>
    <w:rsid w:val="00570112"/>
    <w:rsid w:val="00570466"/>
    <w:rsid w:val="00572553"/>
    <w:rsid w:val="0057259F"/>
    <w:rsid w:val="0057303A"/>
    <w:rsid w:val="00575CDB"/>
    <w:rsid w:val="00575CF0"/>
    <w:rsid w:val="00580E84"/>
    <w:rsid w:val="00580EAD"/>
    <w:rsid w:val="00581AC3"/>
    <w:rsid w:val="005821D0"/>
    <w:rsid w:val="00582768"/>
    <w:rsid w:val="00582C86"/>
    <w:rsid w:val="005837B8"/>
    <w:rsid w:val="00583B23"/>
    <w:rsid w:val="00584F89"/>
    <w:rsid w:val="005861B7"/>
    <w:rsid w:val="0058620E"/>
    <w:rsid w:val="00587B10"/>
    <w:rsid w:val="00593B97"/>
    <w:rsid w:val="00594110"/>
    <w:rsid w:val="0059434A"/>
    <w:rsid w:val="00594C29"/>
    <w:rsid w:val="005976D8"/>
    <w:rsid w:val="005A1ED7"/>
    <w:rsid w:val="005A244F"/>
    <w:rsid w:val="005A3D1E"/>
    <w:rsid w:val="005A4BD2"/>
    <w:rsid w:val="005A4DD4"/>
    <w:rsid w:val="005A6469"/>
    <w:rsid w:val="005A6514"/>
    <w:rsid w:val="005A6BD8"/>
    <w:rsid w:val="005A70B0"/>
    <w:rsid w:val="005A7594"/>
    <w:rsid w:val="005A7DA5"/>
    <w:rsid w:val="005B364D"/>
    <w:rsid w:val="005B3F96"/>
    <w:rsid w:val="005B6AE4"/>
    <w:rsid w:val="005C1BDB"/>
    <w:rsid w:val="005C1D50"/>
    <w:rsid w:val="005C299D"/>
    <w:rsid w:val="005C732D"/>
    <w:rsid w:val="005C7488"/>
    <w:rsid w:val="005D2A8C"/>
    <w:rsid w:val="005D2E8C"/>
    <w:rsid w:val="005D5B8B"/>
    <w:rsid w:val="005D7258"/>
    <w:rsid w:val="005D75A4"/>
    <w:rsid w:val="005E17BC"/>
    <w:rsid w:val="005E4867"/>
    <w:rsid w:val="005E6573"/>
    <w:rsid w:val="005E6901"/>
    <w:rsid w:val="005E6D87"/>
    <w:rsid w:val="005E7CA5"/>
    <w:rsid w:val="005F1225"/>
    <w:rsid w:val="005F1BB2"/>
    <w:rsid w:val="005F260A"/>
    <w:rsid w:val="005F451F"/>
    <w:rsid w:val="00600535"/>
    <w:rsid w:val="00601317"/>
    <w:rsid w:val="00601FF6"/>
    <w:rsid w:val="00602306"/>
    <w:rsid w:val="0060290C"/>
    <w:rsid w:val="006036C7"/>
    <w:rsid w:val="006053C3"/>
    <w:rsid w:val="00606626"/>
    <w:rsid w:val="00610FD0"/>
    <w:rsid w:val="006117FF"/>
    <w:rsid w:val="00611A3B"/>
    <w:rsid w:val="0061252E"/>
    <w:rsid w:val="0061322F"/>
    <w:rsid w:val="006133D7"/>
    <w:rsid w:val="0061341A"/>
    <w:rsid w:val="00613B01"/>
    <w:rsid w:val="006200E8"/>
    <w:rsid w:val="00620C38"/>
    <w:rsid w:val="006220B4"/>
    <w:rsid w:val="00624944"/>
    <w:rsid w:val="00626129"/>
    <w:rsid w:val="006269CD"/>
    <w:rsid w:val="006270B4"/>
    <w:rsid w:val="00631383"/>
    <w:rsid w:val="0063375E"/>
    <w:rsid w:val="00634577"/>
    <w:rsid w:val="006352A6"/>
    <w:rsid w:val="006372A4"/>
    <w:rsid w:val="00642619"/>
    <w:rsid w:val="00645834"/>
    <w:rsid w:val="0064673E"/>
    <w:rsid w:val="00647416"/>
    <w:rsid w:val="00647CA2"/>
    <w:rsid w:val="00650123"/>
    <w:rsid w:val="00650614"/>
    <w:rsid w:val="006516E1"/>
    <w:rsid w:val="00651DC2"/>
    <w:rsid w:val="00655329"/>
    <w:rsid w:val="00655F56"/>
    <w:rsid w:val="00656132"/>
    <w:rsid w:val="006569C8"/>
    <w:rsid w:val="00660584"/>
    <w:rsid w:val="00666949"/>
    <w:rsid w:val="00666EB4"/>
    <w:rsid w:val="00670101"/>
    <w:rsid w:val="00670525"/>
    <w:rsid w:val="00673E3B"/>
    <w:rsid w:val="00675919"/>
    <w:rsid w:val="006778B0"/>
    <w:rsid w:val="00683B96"/>
    <w:rsid w:val="006846D8"/>
    <w:rsid w:val="00684BAF"/>
    <w:rsid w:val="00685D1D"/>
    <w:rsid w:val="00687C69"/>
    <w:rsid w:val="006929FA"/>
    <w:rsid w:val="00693687"/>
    <w:rsid w:val="006943B2"/>
    <w:rsid w:val="006954E2"/>
    <w:rsid w:val="0069578D"/>
    <w:rsid w:val="0069711C"/>
    <w:rsid w:val="00697EB5"/>
    <w:rsid w:val="006A07B9"/>
    <w:rsid w:val="006A16EF"/>
    <w:rsid w:val="006A1A2D"/>
    <w:rsid w:val="006A24CE"/>
    <w:rsid w:val="006A2C55"/>
    <w:rsid w:val="006A3DF5"/>
    <w:rsid w:val="006A4741"/>
    <w:rsid w:val="006A483B"/>
    <w:rsid w:val="006A5B1F"/>
    <w:rsid w:val="006A602E"/>
    <w:rsid w:val="006B5111"/>
    <w:rsid w:val="006B7C96"/>
    <w:rsid w:val="006C2245"/>
    <w:rsid w:val="006C326D"/>
    <w:rsid w:val="006C35A8"/>
    <w:rsid w:val="006C3A67"/>
    <w:rsid w:val="006C55BF"/>
    <w:rsid w:val="006C5A14"/>
    <w:rsid w:val="006C762B"/>
    <w:rsid w:val="006D2CEF"/>
    <w:rsid w:val="006D332E"/>
    <w:rsid w:val="006D4785"/>
    <w:rsid w:val="006D4C7A"/>
    <w:rsid w:val="006D4D46"/>
    <w:rsid w:val="006E064A"/>
    <w:rsid w:val="006E11F5"/>
    <w:rsid w:val="006E121F"/>
    <w:rsid w:val="006E32AD"/>
    <w:rsid w:val="006E4F96"/>
    <w:rsid w:val="006E69F7"/>
    <w:rsid w:val="006F1ACD"/>
    <w:rsid w:val="006F2403"/>
    <w:rsid w:val="006F5528"/>
    <w:rsid w:val="006F7114"/>
    <w:rsid w:val="006F7122"/>
    <w:rsid w:val="006F7131"/>
    <w:rsid w:val="006F79DC"/>
    <w:rsid w:val="006F7D65"/>
    <w:rsid w:val="007008B8"/>
    <w:rsid w:val="0070187E"/>
    <w:rsid w:val="00702097"/>
    <w:rsid w:val="00702BD3"/>
    <w:rsid w:val="00702F2C"/>
    <w:rsid w:val="007039CC"/>
    <w:rsid w:val="00704A8F"/>
    <w:rsid w:val="00705EB1"/>
    <w:rsid w:val="00706FC2"/>
    <w:rsid w:val="0071060A"/>
    <w:rsid w:val="00711240"/>
    <w:rsid w:val="007127B8"/>
    <w:rsid w:val="007129C4"/>
    <w:rsid w:val="00713B9A"/>
    <w:rsid w:val="0071624A"/>
    <w:rsid w:val="007167ED"/>
    <w:rsid w:val="007222D5"/>
    <w:rsid w:val="00724391"/>
    <w:rsid w:val="007246C7"/>
    <w:rsid w:val="00726BAA"/>
    <w:rsid w:val="0073031B"/>
    <w:rsid w:val="007303C7"/>
    <w:rsid w:val="007311CC"/>
    <w:rsid w:val="00731FB8"/>
    <w:rsid w:val="007323AB"/>
    <w:rsid w:val="00733271"/>
    <w:rsid w:val="007332FD"/>
    <w:rsid w:val="007346FB"/>
    <w:rsid w:val="00735F34"/>
    <w:rsid w:val="00736008"/>
    <w:rsid w:val="0073683D"/>
    <w:rsid w:val="0073790D"/>
    <w:rsid w:val="0074016B"/>
    <w:rsid w:val="00740ABA"/>
    <w:rsid w:val="007426E8"/>
    <w:rsid w:val="00743E0D"/>
    <w:rsid w:val="007446F2"/>
    <w:rsid w:val="00744905"/>
    <w:rsid w:val="007460F9"/>
    <w:rsid w:val="00746563"/>
    <w:rsid w:val="0075070E"/>
    <w:rsid w:val="00752392"/>
    <w:rsid w:val="00754985"/>
    <w:rsid w:val="00755B7A"/>
    <w:rsid w:val="00756085"/>
    <w:rsid w:val="00756C24"/>
    <w:rsid w:val="00757511"/>
    <w:rsid w:val="00757678"/>
    <w:rsid w:val="0075789E"/>
    <w:rsid w:val="00760C44"/>
    <w:rsid w:val="00761038"/>
    <w:rsid w:val="00761F19"/>
    <w:rsid w:val="007644C7"/>
    <w:rsid w:val="00765309"/>
    <w:rsid w:val="00765C75"/>
    <w:rsid w:val="00767DE8"/>
    <w:rsid w:val="00771E0D"/>
    <w:rsid w:val="007744E6"/>
    <w:rsid w:val="00775E20"/>
    <w:rsid w:val="00776683"/>
    <w:rsid w:val="007767CB"/>
    <w:rsid w:val="007806E6"/>
    <w:rsid w:val="0078087F"/>
    <w:rsid w:val="00780B0E"/>
    <w:rsid w:val="00780BEA"/>
    <w:rsid w:val="00780BF6"/>
    <w:rsid w:val="00780F0E"/>
    <w:rsid w:val="00780F4B"/>
    <w:rsid w:val="007829F3"/>
    <w:rsid w:val="00782DC1"/>
    <w:rsid w:val="00787097"/>
    <w:rsid w:val="00791F35"/>
    <w:rsid w:val="007924A1"/>
    <w:rsid w:val="00792981"/>
    <w:rsid w:val="00794790"/>
    <w:rsid w:val="00796D18"/>
    <w:rsid w:val="007A00DB"/>
    <w:rsid w:val="007A038A"/>
    <w:rsid w:val="007A0DB1"/>
    <w:rsid w:val="007A1FD9"/>
    <w:rsid w:val="007A29DA"/>
    <w:rsid w:val="007A47B5"/>
    <w:rsid w:val="007A778A"/>
    <w:rsid w:val="007A7D36"/>
    <w:rsid w:val="007B0571"/>
    <w:rsid w:val="007B3374"/>
    <w:rsid w:val="007B3D3D"/>
    <w:rsid w:val="007B4A6D"/>
    <w:rsid w:val="007B5FB0"/>
    <w:rsid w:val="007B61C8"/>
    <w:rsid w:val="007B6216"/>
    <w:rsid w:val="007B68D4"/>
    <w:rsid w:val="007B69D8"/>
    <w:rsid w:val="007B7B71"/>
    <w:rsid w:val="007C0EC0"/>
    <w:rsid w:val="007C0F9F"/>
    <w:rsid w:val="007C14D8"/>
    <w:rsid w:val="007C2EE0"/>
    <w:rsid w:val="007C31B3"/>
    <w:rsid w:val="007C514C"/>
    <w:rsid w:val="007C596D"/>
    <w:rsid w:val="007C6432"/>
    <w:rsid w:val="007C65A1"/>
    <w:rsid w:val="007C67F3"/>
    <w:rsid w:val="007C6CC3"/>
    <w:rsid w:val="007D10EA"/>
    <w:rsid w:val="007D2E19"/>
    <w:rsid w:val="007D3D50"/>
    <w:rsid w:val="007D4EC1"/>
    <w:rsid w:val="007E1316"/>
    <w:rsid w:val="007E141B"/>
    <w:rsid w:val="007E2104"/>
    <w:rsid w:val="007E2896"/>
    <w:rsid w:val="007E37DD"/>
    <w:rsid w:val="007E3C8B"/>
    <w:rsid w:val="007E735A"/>
    <w:rsid w:val="007E7807"/>
    <w:rsid w:val="007F25A7"/>
    <w:rsid w:val="007F3F12"/>
    <w:rsid w:val="007F4250"/>
    <w:rsid w:val="007F5046"/>
    <w:rsid w:val="007F57A6"/>
    <w:rsid w:val="007F690D"/>
    <w:rsid w:val="007F6FBD"/>
    <w:rsid w:val="0080011B"/>
    <w:rsid w:val="00800750"/>
    <w:rsid w:val="00800D97"/>
    <w:rsid w:val="0080221D"/>
    <w:rsid w:val="00803D20"/>
    <w:rsid w:val="008055E2"/>
    <w:rsid w:val="008056EF"/>
    <w:rsid w:val="008059D5"/>
    <w:rsid w:val="00806C4A"/>
    <w:rsid w:val="008075E2"/>
    <w:rsid w:val="00810475"/>
    <w:rsid w:val="00812007"/>
    <w:rsid w:val="008159B1"/>
    <w:rsid w:val="008170EB"/>
    <w:rsid w:val="0082037C"/>
    <w:rsid w:val="0082047F"/>
    <w:rsid w:val="008211B2"/>
    <w:rsid w:val="00821743"/>
    <w:rsid w:val="00822490"/>
    <w:rsid w:val="008234B8"/>
    <w:rsid w:val="008234EF"/>
    <w:rsid w:val="00825BEB"/>
    <w:rsid w:val="00825EBC"/>
    <w:rsid w:val="00825F6B"/>
    <w:rsid w:val="00826EF3"/>
    <w:rsid w:val="00830A8E"/>
    <w:rsid w:val="00831DEA"/>
    <w:rsid w:val="00831F2A"/>
    <w:rsid w:val="00833D72"/>
    <w:rsid w:val="0083410C"/>
    <w:rsid w:val="008358FE"/>
    <w:rsid w:val="00836157"/>
    <w:rsid w:val="00837493"/>
    <w:rsid w:val="008421FC"/>
    <w:rsid w:val="00842D5F"/>
    <w:rsid w:val="0084335B"/>
    <w:rsid w:val="00843FBE"/>
    <w:rsid w:val="008505E3"/>
    <w:rsid w:val="00850801"/>
    <w:rsid w:val="00850B11"/>
    <w:rsid w:val="00851B18"/>
    <w:rsid w:val="00851CA0"/>
    <w:rsid w:val="00851E9F"/>
    <w:rsid w:val="008526E3"/>
    <w:rsid w:val="008526F6"/>
    <w:rsid w:val="0085451C"/>
    <w:rsid w:val="00854E2C"/>
    <w:rsid w:val="00856A22"/>
    <w:rsid w:val="00862B80"/>
    <w:rsid w:val="00864B04"/>
    <w:rsid w:val="00865053"/>
    <w:rsid w:val="00866FDB"/>
    <w:rsid w:val="008700B4"/>
    <w:rsid w:val="00871956"/>
    <w:rsid w:val="0087204F"/>
    <w:rsid w:val="00872A10"/>
    <w:rsid w:val="00874562"/>
    <w:rsid w:val="0087458E"/>
    <w:rsid w:val="00876B03"/>
    <w:rsid w:val="00876FEC"/>
    <w:rsid w:val="00877448"/>
    <w:rsid w:val="008802E7"/>
    <w:rsid w:val="0088068F"/>
    <w:rsid w:val="008810FF"/>
    <w:rsid w:val="008817A4"/>
    <w:rsid w:val="00881C15"/>
    <w:rsid w:val="00881F0A"/>
    <w:rsid w:val="008826D8"/>
    <w:rsid w:val="0088769B"/>
    <w:rsid w:val="0089199E"/>
    <w:rsid w:val="00892101"/>
    <w:rsid w:val="008922F5"/>
    <w:rsid w:val="0089289D"/>
    <w:rsid w:val="0089422B"/>
    <w:rsid w:val="00894F3A"/>
    <w:rsid w:val="00896A27"/>
    <w:rsid w:val="00897829"/>
    <w:rsid w:val="008A0060"/>
    <w:rsid w:val="008A0175"/>
    <w:rsid w:val="008A0DF2"/>
    <w:rsid w:val="008A13F0"/>
    <w:rsid w:val="008A1504"/>
    <w:rsid w:val="008A1549"/>
    <w:rsid w:val="008A1F21"/>
    <w:rsid w:val="008A22E8"/>
    <w:rsid w:val="008A27A8"/>
    <w:rsid w:val="008A74B1"/>
    <w:rsid w:val="008A79CB"/>
    <w:rsid w:val="008B2C45"/>
    <w:rsid w:val="008B43D5"/>
    <w:rsid w:val="008B4447"/>
    <w:rsid w:val="008B53BF"/>
    <w:rsid w:val="008C4B0E"/>
    <w:rsid w:val="008C54CF"/>
    <w:rsid w:val="008C6C99"/>
    <w:rsid w:val="008C7A31"/>
    <w:rsid w:val="008D0A10"/>
    <w:rsid w:val="008D4C95"/>
    <w:rsid w:val="008D5238"/>
    <w:rsid w:val="008D778B"/>
    <w:rsid w:val="008D7D21"/>
    <w:rsid w:val="008E1A27"/>
    <w:rsid w:val="008E3328"/>
    <w:rsid w:val="008E3EA4"/>
    <w:rsid w:val="008E7A99"/>
    <w:rsid w:val="008E7C54"/>
    <w:rsid w:val="008F12B8"/>
    <w:rsid w:val="008F14C1"/>
    <w:rsid w:val="008F1B50"/>
    <w:rsid w:val="008F4B73"/>
    <w:rsid w:val="008F57FA"/>
    <w:rsid w:val="008F6767"/>
    <w:rsid w:val="008F7056"/>
    <w:rsid w:val="009010A3"/>
    <w:rsid w:val="00901444"/>
    <w:rsid w:val="0090296F"/>
    <w:rsid w:val="00903192"/>
    <w:rsid w:val="00904399"/>
    <w:rsid w:val="009065B7"/>
    <w:rsid w:val="009100E7"/>
    <w:rsid w:val="00915DC9"/>
    <w:rsid w:val="00916D77"/>
    <w:rsid w:val="009219AF"/>
    <w:rsid w:val="00923D53"/>
    <w:rsid w:val="00924821"/>
    <w:rsid w:val="0092527A"/>
    <w:rsid w:val="0092707F"/>
    <w:rsid w:val="009279E5"/>
    <w:rsid w:val="00930ECF"/>
    <w:rsid w:val="00931488"/>
    <w:rsid w:val="009328FA"/>
    <w:rsid w:val="00935475"/>
    <w:rsid w:val="0093578F"/>
    <w:rsid w:val="009376BE"/>
    <w:rsid w:val="00937B6C"/>
    <w:rsid w:val="00937E3E"/>
    <w:rsid w:val="00941E79"/>
    <w:rsid w:val="009423DD"/>
    <w:rsid w:val="00942F09"/>
    <w:rsid w:val="00943040"/>
    <w:rsid w:val="009439FD"/>
    <w:rsid w:val="00945B90"/>
    <w:rsid w:val="00946A0D"/>
    <w:rsid w:val="00951351"/>
    <w:rsid w:val="00952153"/>
    <w:rsid w:val="00953477"/>
    <w:rsid w:val="0095362D"/>
    <w:rsid w:val="00953A9A"/>
    <w:rsid w:val="00955359"/>
    <w:rsid w:val="00956C75"/>
    <w:rsid w:val="00957D42"/>
    <w:rsid w:val="009602DD"/>
    <w:rsid w:val="009605D5"/>
    <w:rsid w:val="00960EF1"/>
    <w:rsid w:val="0096136D"/>
    <w:rsid w:val="00962083"/>
    <w:rsid w:val="009635D9"/>
    <w:rsid w:val="00963C10"/>
    <w:rsid w:val="00964927"/>
    <w:rsid w:val="00964A91"/>
    <w:rsid w:val="00964C5E"/>
    <w:rsid w:val="00966580"/>
    <w:rsid w:val="00967D37"/>
    <w:rsid w:val="00972978"/>
    <w:rsid w:val="00972B03"/>
    <w:rsid w:val="00973DD7"/>
    <w:rsid w:val="00975737"/>
    <w:rsid w:val="009759CB"/>
    <w:rsid w:val="009774B3"/>
    <w:rsid w:val="00980FEA"/>
    <w:rsid w:val="00982737"/>
    <w:rsid w:val="00983430"/>
    <w:rsid w:val="00984772"/>
    <w:rsid w:val="00985263"/>
    <w:rsid w:val="0098637A"/>
    <w:rsid w:val="00987602"/>
    <w:rsid w:val="00990A87"/>
    <w:rsid w:val="009945D6"/>
    <w:rsid w:val="00996045"/>
    <w:rsid w:val="00996137"/>
    <w:rsid w:val="00996BF6"/>
    <w:rsid w:val="009A03D3"/>
    <w:rsid w:val="009A169E"/>
    <w:rsid w:val="009A24A3"/>
    <w:rsid w:val="009A31C9"/>
    <w:rsid w:val="009A4AA1"/>
    <w:rsid w:val="009B0C02"/>
    <w:rsid w:val="009B3D5A"/>
    <w:rsid w:val="009B5903"/>
    <w:rsid w:val="009B5FBF"/>
    <w:rsid w:val="009B6A00"/>
    <w:rsid w:val="009B6FBD"/>
    <w:rsid w:val="009C1635"/>
    <w:rsid w:val="009C26ED"/>
    <w:rsid w:val="009C2BA0"/>
    <w:rsid w:val="009C31A4"/>
    <w:rsid w:val="009C4CE6"/>
    <w:rsid w:val="009C4DD7"/>
    <w:rsid w:val="009C5312"/>
    <w:rsid w:val="009C620F"/>
    <w:rsid w:val="009C686A"/>
    <w:rsid w:val="009C6AE1"/>
    <w:rsid w:val="009D07AE"/>
    <w:rsid w:val="009D3A05"/>
    <w:rsid w:val="009D3D0A"/>
    <w:rsid w:val="009D3FE0"/>
    <w:rsid w:val="009D57C9"/>
    <w:rsid w:val="009D5FEF"/>
    <w:rsid w:val="009D74B9"/>
    <w:rsid w:val="009E0256"/>
    <w:rsid w:val="009E2286"/>
    <w:rsid w:val="009E24D9"/>
    <w:rsid w:val="009E2F2A"/>
    <w:rsid w:val="009E4DD8"/>
    <w:rsid w:val="009E4E3D"/>
    <w:rsid w:val="009F1C86"/>
    <w:rsid w:val="009F295E"/>
    <w:rsid w:val="009F2B39"/>
    <w:rsid w:val="009F4AD9"/>
    <w:rsid w:val="00A00332"/>
    <w:rsid w:val="00A004EB"/>
    <w:rsid w:val="00A00A31"/>
    <w:rsid w:val="00A01031"/>
    <w:rsid w:val="00A02CE4"/>
    <w:rsid w:val="00A0324D"/>
    <w:rsid w:val="00A03C8C"/>
    <w:rsid w:val="00A03D07"/>
    <w:rsid w:val="00A03FF0"/>
    <w:rsid w:val="00A05A6F"/>
    <w:rsid w:val="00A05DB8"/>
    <w:rsid w:val="00A071E0"/>
    <w:rsid w:val="00A102B1"/>
    <w:rsid w:val="00A1329A"/>
    <w:rsid w:val="00A13A2E"/>
    <w:rsid w:val="00A14AFB"/>
    <w:rsid w:val="00A1562E"/>
    <w:rsid w:val="00A1791D"/>
    <w:rsid w:val="00A221AB"/>
    <w:rsid w:val="00A25DAF"/>
    <w:rsid w:val="00A31A61"/>
    <w:rsid w:val="00A32A96"/>
    <w:rsid w:val="00A33D3B"/>
    <w:rsid w:val="00A343FA"/>
    <w:rsid w:val="00A353AD"/>
    <w:rsid w:val="00A36AF6"/>
    <w:rsid w:val="00A36BA2"/>
    <w:rsid w:val="00A36BF3"/>
    <w:rsid w:val="00A418C1"/>
    <w:rsid w:val="00A43122"/>
    <w:rsid w:val="00A459C7"/>
    <w:rsid w:val="00A45DF2"/>
    <w:rsid w:val="00A46D65"/>
    <w:rsid w:val="00A501DE"/>
    <w:rsid w:val="00A51165"/>
    <w:rsid w:val="00A51D11"/>
    <w:rsid w:val="00A51D5E"/>
    <w:rsid w:val="00A524D9"/>
    <w:rsid w:val="00A52EB7"/>
    <w:rsid w:val="00A53B70"/>
    <w:rsid w:val="00A5443D"/>
    <w:rsid w:val="00A55DFF"/>
    <w:rsid w:val="00A5617E"/>
    <w:rsid w:val="00A6012B"/>
    <w:rsid w:val="00A610EB"/>
    <w:rsid w:val="00A63F19"/>
    <w:rsid w:val="00A70479"/>
    <w:rsid w:val="00A71820"/>
    <w:rsid w:val="00A71959"/>
    <w:rsid w:val="00A71960"/>
    <w:rsid w:val="00A71983"/>
    <w:rsid w:val="00A72746"/>
    <w:rsid w:val="00A73097"/>
    <w:rsid w:val="00A747DA"/>
    <w:rsid w:val="00A7495F"/>
    <w:rsid w:val="00A76160"/>
    <w:rsid w:val="00A7640B"/>
    <w:rsid w:val="00A76544"/>
    <w:rsid w:val="00A76987"/>
    <w:rsid w:val="00A77CF9"/>
    <w:rsid w:val="00A809C6"/>
    <w:rsid w:val="00A810AD"/>
    <w:rsid w:val="00A820F3"/>
    <w:rsid w:val="00A8370E"/>
    <w:rsid w:val="00A84684"/>
    <w:rsid w:val="00A8588C"/>
    <w:rsid w:val="00A86576"/>
    <w:rsid w:val="00A868E3"/>
    <w:rsid w:val="00A913A4"/>
    <w:rsid w:val="00A929BF"/>
    <w:rsid w:val="00A95DA4"/>
    <w:rsid w:val="00A970E1"/>
    <w:rsid w:val="00A97389"/>
    <w:rsid w:val="00A97415"/>
    <w:rsid w:val="00AA0902"/>
    <w:rsid w:val="00AA3138"/>
    <w:rsid w:val="00AA40D1"/>
    <w:rsid w:val="00AA5A2C"/>
    <w:rsid w:val="00AB0608"/>
    <w:rsid w:val="00AB2D17"/>
    <w:rsid w:val="00AB405C"/>
    <w:rsid w:val="00AB413C"/>
    <w:rsid w:val="00AB47AC"/>
    <w:rsid w:val="00AB4C16"/>
    <w:rsid w:val="00AB4CF9"/>
    <w:rsid w:val="00AC060F"/>
    <w:rsid w:val="00AC3FE3"/>
    <w:rsid w:val="00AC7384"/>
    <w:rsid w:val="00AC79D1"/>
    <w:rsid w:val="00AC7B17"/>
    <w:rsid w:val="00AD0692"/>
    <w:rsid w:val="00AD21A2"/>
    <w:rsid w:val="00AD4B6E"/>
    <w:rsid w:val="00AD62CF"/>
    <w:rsid w:val="00AE06A2"/>
    <w:rsid w:val="00AE0DD2"/>
    <w:rsid w:val="00AE5E79"/>
    <w:rsid w:val="00AE7A6E"/>
    <w:rsid w:val="00AE7D0D"/>
    <w:rsid w:val="00AF0568"/>
    <w:rsid w:val="00AF1465"/>
    <w:rsid w:val="00AF3717"/>
    <w:rsid w:val="00AF3A0C"/>
    <w:rsid w:val="00AF3FF0"/>
    <w:rsid w:val="00AF461C"/>
    <w:rsid w:val="00AF626F"/>
    <w:rsid w:val="00AF63F4"/>
    <w:rsid w:val="00AF6638"/>
    <w:rsid w:val="00AF72E8"/>
    <w:rsid w:val="00B016A5"/>
    <w:rsid w:val="00B02834"/>
    <w:rsid w:val="00B03A08"/>
    <w:rsid w:val="00B05184"/>
    <w:rsid w:val="00B0565B"/>
    <w:rsid w:val="00B0792F"/>
    <w:rsid w:val="00B10123"/>
    <w:rsid w:val="00B1089A"/>
    <w:rsid w:val="00B10B6B"/>
    <w:rsid w:val="00B1136C"/>
    <w:rsid w:val="00B11EDE"/>
    <w:rsid w:val="00B1415B"/>
    <w:rsid w:val="00B15933"/>
    <w:rsid w:val="00B17EAA"/>
    <w:rsid w:val="00B22B54"/>
    <w:rsid w:val="00B26FBC"/>
    <w:rsid w:val="00B30BE5"/>
    <w:rsid w:val="00B32711"/>
    <w:rsid w:val="00B3455C"/>
    <w:rsid w:val="00B3556E"/>
    <w:rsid w:val="00B37E6E"/>
    <w:rsid w:val="00B41E0B"/>
    <w:rsid w:val="00B42D77"/>
    <w:rsid w:val="00B463BA"/>
    <w:rsid w:val="00B47D81"/>
    <w:rsid w:val="00B47E1A"/>
    <w:rsid w:val="00B47E1B"/>
    <w:rsid w:val="00B504EA"/>
    <w:rsid w:val="00B50F94"/>
    <w:rsid w:val="00B5290C"/>
    <w:rsid w:val="00B52FC6"/>
    <w:rsid w:val="00B5306C"/>
    <w:rsid w:val="00B53575"/>
    <w:rsid w:val="00B53D6B"/>
    <w:rsid w:val="00B53DE5"/>
    <w:rsid w:val="00B543CC"/>
    <w:rsid w:val="00B54B21"/>
    <w:rsid w:val="00B55476"/>
    <w:rsid w:val="00B56280"/>
    <w:rsid w:val="00B56A1D"/>
    <w:rsid w:val="00B60439"/>
    <w:rsid w:val="00B612B2"/>
    <w:rsid w:val="00B62E1C"/>
    <w:rsid w:val="00B636E6"/>
    <w:rsid w:val="00B642CD"/>
    <w:rsid w:val="00B65650"/>
    <w:rsid w:val="00B718A1"/>
    <w:rsid w:val="00B71A2E"/>
    <w:rsid w:val="00B71EA3"/>
    <w:rsid w:val="00B72AAD"/>
    <w:rsid w:val="00B73775"/>
    <w:rsid w:val="00B74879"/>
    <w:rsid w:val="00B74CC5"/>
    <w:rsid w:val="00B74E3B"/>
    <w:rsid w:val="00B7702A"/>
    <w:rsid w:val="00B802BC"/>
    <w:rsid w:val="00B80877"/>
    <w:rsid w:val="00B8222F"/>
    <w:rsid w:val="00B837D9"/>
    <w:rsid w:val="00B85236"/>
    <w:rsid w:val="00B87469"/>
    <w:rsid w:val="00B87C41"/>
    <w:rsid w:val="00B87F42"/>
    <w:rsid w:val="00B91CC7"/>
    <w:rsid w:val="00B92677"/>
    <w:rsid w:val="00B9410F"/>
    <w:rsid w:val="00B94516"/>
    <w:rsid w:val="00B94CB6"/>
    <w:rsid w:val="00B96D35"/>
    <w:rsid w:val="00B96FF5"/>
    <w:rsid w:val="00B97164"/>
    <w:rsid w:val="00B97980"/>
    <w:rsid w:val="00BA048F"/>
    <w:rsid w:val="00BA103E"/>
    <w:rsid w:val="00BA140E"/>
    <w:rsid w:val="00BA5061"/>
    <w:rsid w:val="00BB0A27"/>
    <w:rsid w:val="00BB100E"/>
    <w:rsid w:val="00BB1463"/>
    <w:rsid w:val="00BB30A7"/>
    <w:rsid w:val="00BB4377"/>
    <w:rsid w:val="00BB75CF"/>
    <w:rsid w:val="00BC08E4"/>
    <w:rsid w:val="00BC2BF8"/>
    <w:rsid w:val="00BC2CD3"/>
    <w:rsid w:val="00BC2DAB"/>
    <w:rsid w:val="00BC2E9D"/>
    <w:rsid w:val="00BC2E9E"/>
    <w:rsid w:val="00BC393E"/>
    <w:rsid w:val="00BC4B80"/>
    <w:rsid w:val="00BC5165"/>
    <w:rsid w:val="00BC69D1"/>
    <w:rsid w:val="00BC6C71"/>
    <w:rsid w:val="00BC726E"/>
    <w:rsid w:val="00BD0F77"/>
    <w:rsid w:val="00BD1720"/>
    <w:rsid w:val="00BD2199"/>
    <w:rsid w:val="00BD4A35"/>
    <w:rsid w:val="00BD4CC8"/>
    <w:rsid w:val="00BD7021"/>
    <w:rsid w:val="00BE2951"/>
    <w:rsid w:val="00BE3B78"/>
    <w:rsid w:val="00BE69DD"/>
    <w:rsid w:val="00BF01CE"/>
    <w:rsid w:val="00BF25F7"/>
    <w:rsid w:val="00BF58C5"/>
    <w:rsid w:val="00BF5DC3"/>
    <w:rsid w:val="00BF5E57"/>
    <w:rsid w:val="00BF6614"/>
    <w:rsid w:val="00BF7723"/>
    <w:rsid w:val="00BF7BEF"/>
    <w:rsid w:val="00BF7FEF"/>
    <w:rsid w:val="00C00495"/>
    <w:rsid w:val="00C01466"/>
    <w:rsid w:val="00C0163F"/>
    <w:rsid w:val="00C02EE2"/>
    <w:rsid w:val="00C03490"/>
    <w:rsid w:val="00C072B7"/>
    <w:rsid w:val="00C07A70"/>
    <w:rsid w:val="00C100DD"/>
    <w:rsid w:val="00C108A0"/>
    <w:rsid w:val="00C110C1"/>
    <w:rsid w:val="00C12AFD"/>
    <w:rsid w:val="00C17DD7"/>
    <w:rsid w:val="00C17EFE"/>
    <w:rsid w:val="00C202F2"/>
    <w:rsid w:val="00C224B1"/>
    <w:rsid w:val="00C2341C"/>
    <w:rsid w:val="00C2385E"/>
    <w:rsid w:val="00C24590"/>
    <w:rsid w:val="00C255B8"/>
    <w:rsid w:val="00C255EC"/>
    <w:rsid w:val="00C26FC2"/>
    <w:rsid w:val="00C277A3"/>
    <w:rsid w:val="00C27D1B"/>
    <w:rsid w:val="00C27F5E"/>
    <w:rsid w:val="00C310EA"/>
    <w:rsid w:val="00C32B5B"/>
    <w:rsid w:val="00C3650A"/>
    <w:rsid w:val="00C36E22"/>
    <w:rsid w:val="00C3745A"/>
    <w:rsid w:val="00C375C6"/>
    <w:rsid w:val="00C41C40"/>
    <w:rsid w:val="00C42ECB"/>
    <w:rsid w:val="00C4362E"/>
    <w:rsid w:val="00C43F35"/>
    <w:rsid w:val="00C44AFB"/>
    <w:rsid w:val="00C4627A"/>
    <w:rsid w:val="00C50D6B"/>
    <w:rsid w:val="00C511FC"/>
    <w:rsid w:val="00C51448"/>
    <w:rsid w:val="00C534BB"/>
    <w:rsid w:val="00C53815"/>
    <w:rsid w:val="00C54038"/>
    <w:rsid w:val="00C60015"/>
    <w:rsid w:val="00C600DA"/>
    <w:rsid w:val="00C60A04"/>
    <w:rsid w:val="00C615F3"/>
    <w:rsid w:val="00C61B7A"/>
    <w:rsid w:val="00C656DC"/>
    <w:rsid w:val="00C657C0"/>
    <w:rsid w:val="00C662C8"/>
    <w:rsid w:val="00C71512"/>
    <w:rsid w:val="00C75B70"/>
    <w:rsid w:val="00C75F35"/>
    <w:rsid w:val="00C80B22"/>
    <w:rsid w:val="00C81921"/>
    <w:rsid w:val="00C819F4"/>
    <w:rsid w:val="00C8316F"/>
    <w:rsid w:val="00C85CD6"/>
    <w:rsid w:val="00C860B7"/>
    <w:rsid w:val="00C90F1F"/>
    <w:rsid w:val="00C9192A"/>
    <w:rsid w:val="00C91E07"/>
    <w:rsid w:val="00C938FD"/>
    <w:rsid w:val="00C93C9E"/>
    <w:rsid w:val="00C94332"/>
    <w:rsid w:val="00C96803"/>
    <w:rsid w:val="00CA05FE"/>
    <w:rsid w:val="00CA15B3"/>
    <w:rsid w:val="00CA1CF0"/>
    <w:rsid w:val="00CA261D"/>
    <w:rsid w:val="00CA45F4"/>
    <w:rsid w:val="00CA518A"/>
    <w:rsid w:val="00CA5C2A"/>
    <w:rsid w:val="00CA6F69"/>
    <w:rsid w:val="00CB07CC"/>
    <w:rsid w:val="00CB25B7"/>
    <w:rsid w:val="00CB2792"/>
    <w:rsid w:val="00CB3A7A"/>
    <w:rsid w:val="00CB56BD"/>
    <w:rsid w:val="00CC098A"/>
    <w:rsid w:val="00CC2C00"/>
    <w:rsid w:val="00CC62DF"/>
    <w:rsid w:val="00CC6D38"/>
    <w:rsid w:val="00CC7514"/>
    <w:rsid w:val="00CD34F5"/>
    <w:rsid w:val="00CD4519"/>
    <w:rsid w:val="00CD4D17"/>
    <w:rsid w:val="00CD5133"/>
    <w:rsid w:val="00CD6881"/>
    <w:rsid w:val="00CE083E"/>
    <w:rsid w:val="00CE1B2B"/>
    <w:rsid w:val="00CE3715"/>
    <w:rsid w:val="00CE4D4E"/>
    <w:rsid w:val="00CE55F9"/>
    <w:rsid w:val="00CE5EE2"/>
    <w:rsid w:val="00CE6A29"/>
    <w:rsid w:val="00CF108C"/>
    <w:rsid w:val="00CF1FFC"/>
    <w:rsid w:val="00CF2BC9"/>
    <w:rsid w:val="00CF400F"/>
    <w:rsid w:val="00CF40ED"/>
    <w:rsid w:val="00CF6201"/>
    <w:rsid w:val="00D01A6D"/>
    <w:rsid w:val="00D025A0"/>
    <w:rsid w:val="00D042B0"/>
    <w:rsid w:val="00D0475E"/>
    <w:rsid w:val="00D061CF"/>
    <w:rsid w:val="00D12687"/>
    <w:rsid w:val="00D12FA7"/>
    <w:rsid w:val="00D1679A"/>
    <w:rsid w:val="00D1768B"/>
    <w:rsid w:val="00D20516"/>
    <w:rsid w:val="00D20657"/>
    <w:rsid w:val="00D209C5"/>
    <w:rsid w:val="00D20A9B"/>
    <w:rsid w:val="00D20DE5"/>
    <w:rsid w:val="00D21732"/>
    <w:rsid w:val="00D218E2"/>
    <w:rsid w:val="00D22588"/>
    <w:rsid w:val="00D22BD3"/>
    <w:rsid w:val="00D24384"/>
    <w:rsid w:val="00D252D7"/>
    <w:rsid w:val="00D25B3D"/>
    <w:rsid w:val="00D25CC6"/>
    <w:rsid w:val="00D27FA0"/>
    <w:rsid w:val="00D3005C"/>
    <w:rsid w:val="00D304B4"/>
    <w:rsid w:val="00D3210D"/>
    <w:rsid w:val="00D322F2"/>
    <w:rsid w:val="00D34227"/>
    <w:rsid w:val="00D34517"/>
    <w:rsid w:val="00D34A8C"/>
    <w:rsid w:val="00D36515"/>
    <w:rsid w:val="00D37B3E"/>
    <w:rsid w:val="00D40A8F"/>
    <w:rsid w:val="00D417E3"/>
    <w:rsid w:val="00D420BD"/>
    <w:rsid w:val="00D42227"/>
    <w:rsid w:val="00D42A42"/>
    <w:rsid w:val="00D45520"/>
    <w:rsid w:val="00D459AC"/>
    <w:rsid w:val="00D46565"/>
    <w:rsid w:val="00D51609"/>
    <w:rsid w:val="00D527A5"/>
    <w:rsid w:val="00D531C1"/>
    <w:rsid w:val="00D53A2D"/>
    <w:rsid w:val="00D54592"/>
    <w:rsid w:val="00D57322"/>
    <w:rsid w:val="00D57645"/>
    <w:rsid w:val="00D579C0"/>
    <w:rsid w:val="00D610E9"/>
    <w:rsid w:val="00D618F6"/>
    <w:rsid w:val="00D62755"/>
    <w:rsid w:val="00D65DBB"/>
    <w:rsid w:val="00D65E57"/>
    <w:rsid w:val="00D662CD"/>
    <w:rsid w:val="00D667E4"/>
    <w:rsid w:val="00D67AE1"/>
    <w:rsid w:val="00D72159"/>
    <w:rsid w:val="00D740F4"/>
    <w:rsid w:val="00D75833"/>
    <w:rsid w:val="00D7764D"/>
    <w:rsid w:val="00D828CD"/>
    <w:rsid w:val="00D8458E"/>
    <w:rsid w:val="00D87C19"/>
    <w:rsid w:val="00D87E67"/>
    <w:rsid w:val="00D91111"/>
    <w:rsid w:val="00D94345"/>
    <w:rsid w:val="00D9700E"/>
    <w:rsid w:val="00D9783A"/>
    <w:rsid w:val="00D97D49"/>
    <w:rsid w:val="00DA0766"/>
    <w:rsid w:val="00DA167C"/>
    <w:rsid w:val="00DA1AA4"/>
    <w:rsid w:val="00DA2C4C"/>
    <w:rsid w:val="00DA3F89"/>
    <w:rsid w:val="00DA441B"/>
    <w:rsid w:val="00DA47EB"/>
    <w:rsid w:val="00DA4973"/>
    <w:rsid w:val="00DA71E9"/>
    <w:rsid w:val="00DA7F7E"/>
    <w:rsid w:val="00DB073D"/>
    <w:rsid w:val="00DB2C27"/>
    <w:rsid w:val="00DB2DAB"/>
    <w:rsid w:val="00DB339A"/>
    <w:rsid w:val="00DB41B9"/>
    <w:rsid w:val="00DB4272"/>
    <w:rsid w:val="00DB58F4"/>
    <w:rsid w:val="00DC196F"/>
    <w:rsid w:val="00DC4A5C"/>
    <w:rsid w:val="00DC6BD6"/>
    <w:rsid w:val="00DC75FD"/>
    <w:rsid w:val="00DD11C4"/>
    <w:rsid w:val="00DD2531"/>
    <w:rsid w:val="00DD25FE"/>
    <w:rsid w:val="00DD4D27"/>
    <w:rsid w:val="00DD5999"/>
    <w:rsid w:val="00DD5B40"/>
    <w:rsid w:val="00DD6F3D"/>
    <w:rsid w:val="00DE0F29"/>
    <w:rsid w:val="00DE2ABB"/>
    <w:rsid w:val="00DE6E57"/>
    <w:rsid w:val="00DE7FFA"/>
    <w:rsid w:val="00DF20BB"/>
    <w:rsid w:val="00DF2810"/>
    <w:rsid w:val="00DF31E0"/>
    <w:rsid w:val="00DF34A2"/>
    <w:rsid w:val="00DF51B2"/>
    <w:rsid w:val="00DF5560"/>
    <w:rsid w:val="00DF58D6"/>
    <w:rsid w:val="00DF6903"/>
    <w:rsid w:val="00DF69F1"/>
    <w:rsid w:val="00DF70C3"/>
    <w:rsid w:val="00E01E2D"/>
    <w:rsid w:val="00E13FF8"/>
    <w:rsid w:val="00E144CF"/>
    <w:rsid w:val="00E2109B"/>
    <w:rsid w:val="00E22588"/>
    <w:rsid w:val="00E243EF"/>
    <w:rsid w:val="00E2467B"/>
    <w:rsid w:val="00E270D0"/>
    <w:rsid w:val="00E325D1"/>
    <w:rsid w:val="00E355AF"/>
    <w:rsid w:val="00E3573E"/>
    <w:rsid w:val="00E37369"/>
    <w:rsid w:val="00E37790"/>
    <w:rsid w:val="00E4107E"/>
    <w:rsid w:val="00E43DAA"/>
    <w:rsid w:val="00E449B6"/>
    <w:rsid w:val="00E45550"/>
    <w:rsid w:val="00E45983"/>
    <w:rsid w:val="00E45BC9"/>
    <w:rsid w:val="00E46FBE"/>
    <w:rsid w:val="00E472CD"/>
    <w:rsid w:val="00E501F2"/>
    <w:rsid w:val="00E51944"/>
    <w:rsid w:val="00E51B30"/>
    <w:rsid w:val="00E5402E"/>
    <w:rsid w:val="00E540C8"/>
    <w:rsid w:val="00E56415"/>
    <w:rsid w:val="00E57CD3"/>
    <w:rsid w:val="00E6233B"/>
    <w:rsid w:val="00E62361"/>
    <w:rsid w:val="00E624F8"/>
    <w:rsid w:val="00E6324C"/>
    <w:rsid w:val="00E6515D"/>
    <w:rsid w:val="00E65B3C"/>
    <w:rsid w:val="00E65C2E"/>
    <w:rsid w:val="00E665B5"/>
    <w:rsid w:val="00E66E01"/>
    <w:rsid w:val="00E70B7E"/>
    <w:rsid w:val="00E70EC8"/>
    <w:rsid w:val="00E724F0"/>
    <w:rsid w:val="00E72B06"/>
    <w:rsid w:val="00E73956"/>
    <w:rsid w:val="00E73A82"/>
    <w:rsid w:val="00E748AB"/>
    <w:rsid w:val="00E75FB2"/>
    <w:rsid w:val="00E76CF4"/>
    <w:rsid w:val="00E76DAD"/>
    <w:rsid w:val="00E775FB"/>
    <w:rsid w:val="00E80E5D"/>
    <w:rsid w:val="00E81587"/>
    <w:rsid w:val="00E821CF"/>
    <w:rsid w:val="00E826E6"/>
    <w:rsid w:val="00E834C7"/>
    <w:rsid w:val="00E84BA7"/>
    <w:rsid w:val="00E85247"/>
    <w:rsid w:val="00E85836"/>
    <w:rsid w:val="00E85DBA"/>
    <w:rsid w:val="00E86575"/>
    <w:rsid w:val="00E91A8C"/>
    <w:rsid w:val="00E91FE3"/>
    <w:rsid w:val="00E94243"/>
    <w:rsid w:val="00E94410"/>
    <w:rsid w:val="00E954A2"/>
    <w:rsid w:val="00E9552C"/>
    <w:rsid w:val="00E956D8"/>
    <w:rsid w:val="00E95838"/>
    <w:rsid w:val="00E96DA2"/>
    <w:rsid w:val="00E97C9C"/>
    <w:rsid w:val="00EA047D"/>
    <w:rsid w:val="00EA4ED3"/>
    <w:rsid w:val="00EA5AAB"/>
    <w:rsid w:val="00EA6FCD"/>
    <w:rsid w:val="00EB0C06"/>
    <w:rsid w:val="00EB1503"/>
    <w:rsid w:val="00EB1F81"/>
    <w:rsid w:val="00EB38A8"/>
    <w:rsid w:val="00EB40C5"/>
    <w:rsid w:val="00EB5E89"/>
    <w:rsid w:val="00EC002C"/>
    <w:rsid w:val="00EC079B"/>
    <w:rsid w:val="00EC0D6B"/>
    <w:rsid w:val="00EC2005"/>
    <w:rsid w:val="00EC24A5"/>
    <w:rsid w:val="00EC4147"/>
    <w:rsid w:val="00EC424B"/>
    <w:rsid w:val="00EC4FC3"/>
    <w:rsid w:val="00EC5417"/>
    <w:rsid w:val="00EC6C57"/>
    <w:rsid w:val="00EC7184"/>
    <w:rsid w:val="00EC7230"/>
    <w:rsid w:val="00ED0337"/>
    <w:rsid w:val="00ED2B2E"/>
    <w:rsid w:val="00ED3863"/>
    <w:rsid w:val="00ED3CC5"/>
    <w:rsid w:val="00ED416B"/>
    <w:rsid w:val="00ED7CCD"/>
    <w:rsid w:val="00EE0844"/>
    <w:rsid w:val="00EF141C"/>
    <w:rsid w:val="00EF4B0E"/>
    <w:rsid w:val="00EF53DC"/>
    <w:rsid w:val="00EF6175"/>
    <w:rsid w:val="00EF655F"/>
    <w:rsid w:val="00EF6C82"/>
    <w:rsid w:val="00EF6DE9"/>
    <w:rsid w:val="00F00B06"/>
    <w:rsid w:val="00F02204"/>
    <w:rsid w:val="00F022A8"/>
    <w:rsid w:val="00F03BDF"/>
    <w:rsid w:val="00F05360"/>
    <w:rsid w:val="00F06D87"/>
    <w:rsid w:val="00F077B1"/>
    <w:rsid w:val="00F079BC"/>
    <w:rsid w:val="00F1098E"/>
    <w:rsid w:val="00F10B4C"/>
    <w:rsid w:val="00F10C96"/>
    <w:rsid w:val="00F117AA"/>
    <w:rsid w:val="00F122F5"/>
    <w:rsid w:val="00F141B4"/>
    <w:rsid w:val="00F14D87"/>
    <w:rsid w:val="00F153DF"/>
    <w:rsid w:val="00F175AB"/>
    <w:rsid w:val="00F1768F"/>
    <w:rsid w:val="00F210C0"/>
    <w:rsid w:val="00F22408"/>
    <w:rsid w:val="00F23254"/>
    <w:rsid w:val="00F23A99"/>
    <w:rsid w:val="00F24C2D"/>
    <w:rsid w:val="00F307DD"/>
    <w:rsid w:val="00F308B2"/>
    <w:rsid w:val="00F30AFE"/>
    <w:rsid w:val="00F3176B"/>
    <w:rsid w:val="00F31D89"/>
    <w:rsid w:val="00F320FA"/>
    <w:rsid w:val="00F33F6B"/>
    <w:rsid w:val="00F3526D"/>
    <w:rsid w:val="00F3543E"/>
    <w:rsid w:val="00F35692"/>
    <w:rsid w:val="00F35D73"/>
    <w:rsid w:val="00F360F1"/>
    <w:rsid w:val="00F37491"/>
    <w:rsid w:val="00F37A1E"/>
    <w:rsid w:val="00F40A89"/>
    <w:rsid w:val="00F40FEC"/>
    <w:rsid w:val="00F426AD"/>
    <w:rsid w:val="00F43608"/>
    <w:rsid w:val="00F4404F"/>
    <w:rsid w:val="00F453F9"/>
    <w:rsid w:val="00F46240"/>
    <w:rsid w:val="00F46F52"/>
    <w:rsid w:val="00F47F9F"/>
    <w:rsid w:val="00F50381"/>
    <w:rsid w:val="00F51383"/>
    <w:rsid w:val="00F5141E"/>
    <w:rsid w:val="00F51DBF"/>
    <w:rsid w:val="00F52031"/>
    <w:rsid w:val="00F52F16"/>
    <w:rsid w:val="00F53843"/>
    <w:rsid w:val="00F55A8D"/>
    <w:rsid w:val="00F56140"/>
    <w:rsid w:val="00F5735C"/>
    <w:rsid w:val="00F633FE"/>
    <w:rsid w:val="00F63594"/>
    <w:rsid w:val="00F64073"/>
    <w:rsid w:val="00F64647"/>
    <w:rsid w:val="00F657FB"/>
    <w:rsid w:val="00F67F65"/>
    <w:rsid w:val="00F70990"/>
    <w:rsid w:val="00F709D3"/>
    <w:rsid w:val="00F72AFA"/>
    <w:rsid w:val="00F72E44"/>
    <w:rsid w:val="00F745D9"/>
    <w:rsid w:val="00F74920"/>
    <w:rsid w:val="00F7737A"/>
    <w:rsid w:val="00F7766E"/>
    <w:rsid w:val="00F779F0"/>
    <w:rsid w:val="00F81ACC"/>
    <w:rsid w:val="00F81D6C"/>
    <w:rsid w:val="00F82B7D"/>
    <w:rsid w:val="00F8726A"/>
    <w:rsid w:val="00F87D8A"/>
    <w:rsid w:val="00F87FE5"/>
    <w:rsid w:val="00F91E74"/>
    <w:rsid w:val="00F91F30"/>
    <w:rsid w:val="00F920CD"/>
    <w:rsid w:val="00F92350"/>
    <w:rsid w:val="00F93439"/>
    <w:rsid w:val="00F94886"/>
    <w:rsid w:val="00F95D94"/>
    <w:rsid w:val="00F97886"/>
    <w:rsid w:val="00F97C5C"/>
    <w:rsid w:val="00FA1915"/>
    <w:rsid w:val="00FA463D"/>
    <w:rsid w:val="00FA47D5"/>
    <w:rsid w:val="00FA5522"/>
    <w:rsid w:val="00FA7D53"/>
    <w:rsid w:val="00FA7F4F"/>
    <w:rsid w:val="00FB02FC"/>
    <w:rsid w:val="00FB22BA"/>
    <w:rsid w:val="00FB30B3"/>
    <w:rsid w:val="00FB37AD"/>
    <w:rsid w:val="00FB4E8D"/>
    <w:rsid w:val="00FB523A"/>
    <w:rsid w:val="00FB7C9D"/>
    <w:rsid w:val="00FB7D78"/>
    <w:rsid w:val="00FC0642"/>
    <w:rsid w:val="00FC1DB5"/>
    <w:rsid w:val="00FC2525"/>
    <w:rsid w:val="00FC28CC"/>
    <w:rsid w:val="00FC291D"/>
    <w:rsid w:val="00FC3A94"/>
    <w:rsid w:val="00FC79D8"/>
    <w:rsid w:val="00FC7CA6"/>
    <w:rsid w:val="00FD0648"/>
    <w:rsid w:val="00FD0E9E"/>
    <w:rsid w:val="00FD34A9"/>
    <w:rsid w:val="00FD381F"/>
    <w:rsid w:val="00FD407E"/>
    <w:rsid w:val="00FD4C05"/>
    <w:rsid w:val="00FD4FB5"/>
    <w:rsid w:val="00FD5786"/>
    <w:rsid w:val="00FD5F8D"/>
    <w:rsid w:val="00FD6E4D"/>
    <w:rsid w:val="00FE0419"/>
    <w:rsid w:val="00FE45E8"/>
    <w:rsid w:val="00FE50CA"/>
    <w:rsid w:val="00FE5ABD"/>
    <w:rsid w:val="00FE6298"/>
    <w:rsid w:val="00FE709F"/>
    <w:rsid w:val="00FE770D"/>
    <w:rsid w:val="00FF0125"/>
    <w:rsid w:val="00FF0BA5"/>
    <w:rsid w:val="00FF51EA"/>
    <w:rsid w:val="00FF5880"/>
    <w:rsid w:val="00FF5BD5"/>
    <w:rsid w:val="00FF5E63"/>
    <w:rsid w:val="00FF7194"/>
    <w:rsid w:val="00FF75BE"/>
    <w:rsid w:val="00FF7B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600EE0-394B-4666-A599-57EB57BC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488"/>
    <w:pPr>
      <w:spacing w:after="0" w:line="240" w:lineRule="auto"/>
    </w:pPr>
    <w:rPr>
      <w:rFonts w:ascii="Calibri" w:hAnsi="Calibri" w:cs="Calibri"/>
    </w:rPr>
  </w:style>
  <w:style w:type="paragraph" w:styleId="Heading1">
    <w:name w:val="heading 1"/>
    <w:basedOn w:val="Normal"/>
    <w:next w:val="Normal"/>
    <w:link w:val="Heading1Char"/>
    <w:uiPriority w:val="9"/>
    <w:qFormat/>
    <w:rsid w:val="005605E8"/>
    <w:pPr>
      <w:keepNext/>
      <w:keepLines/>
      <w:spacing w:before="240"/>
      <w:outlineLvl w:val="0"/>
    </w:pPr>
    <w:rPr>
      <w:rFonts w:ascii="Times New Roman" w:eastAsiaTheme="majorEastAsia" w:hAnsi="Times New Roman"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BB30A7"/>
    <w:pPr>
      <w:keepNext/>
      <w:keepLines/>
      <w:spacing w:before="40"/>
      <w:outlineLvl w:val="1"/>
    </w:pPr>
    <w:rPr>
      <w:rFonts w:ascii="Times New Roman" w:eastAsiaTheme="majorEastAsia" w:hAnsi="Times New Roman"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098E"/>
    <w:pPr>
      <w:spacing w:after="150"/>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B640C"/>
    <w:pPr>
      <w:ind w:left="720"/>
      <w:contextualSpacing/>
    </w:pPr>
  </w:style>
  <w:style w:type="paragraph" w:styleId="Header">
    <w:name w:val="header"/>
    <w:basedOn w:val="Normal"/>
    <w:link w:val="HeaderChar"/>
    <w:uiPriority w:val="99"/>
    <w:unhideWhenUsed/>
    <w:rsid w:val="00830A8E"/>
    <w:pPr>
      <w:tabs>
        <w:tab w:val="center" w:pos="4680"/>
        <w:tab w:val="right" w:pos="9360"/>
      </w:tabs>
    </w:pPr>
  </w:style>
  <w:style w:type="character" w:customStyle="1" w:styleId="HeaderChar">
    <w:name w:val="Header Char"/>
    <w:basedOn w:val="DefaultParagraphFont"/>
    <w:link w:val="Header"/>
    <w:uiPriority w:val="99"/>
    <w:rsid w:val="00830A8E"/>
  </w:style>
  <w:style w:type="paragraph" w:styleId="Footer">
    <w:name w:val="footer"/>
    <w:basedOn w:val="Normal"/>
    <w:link w:val="FooterChar"/>
    <w:uiPriority w:val="99"/>
    <w:unhideWhenUsed/>
    <w:rsid w:val="00830A8E"/>
    <w:pPr>
      <w:tabs>
        <w:tab w:val="center" w:pos="4680"/>
        <w:tab w:val="right" w:pos="9360"/>
      </w:tabs>
    </w:pPr>
  </w:style>
  <w:style w:type="character" w:customStyle="1" w:styleId="FooterChar">
    <w:name w:val="Footer Char"/>
    <w:basedOn w:val="DefaultParagraphFont"/>
    <w:link w:val="Footer"/>
    <w:uiPriority w:val="99"/>
    <w:rsid w:val="00830A8E"/>
  </w:style>
  <w:style w:type="character" w:styleId="Strong">
    <w:name w:val="Strong"/>
    <w:basedOn w:val="DefaultParagraphFont"/>
    <w:uiPriority w:val="22"/>
    <w:qFormat/>
    <w:rsid w:val="00D8458E"/>
    <w:rPr>
      <w:b/>
      <w:bCs/>
    </w:rPr>
  </w:style>
  <w:style w:type="character" w:customStyle="1" w:styleId="apple-converted-space">
    <w:name w:val="apple-converted-space"/>
    <w:basedOn w:val="DefaultParagraphFont"/>
    <w:rsid w:val="00D8458E"/>
  </w:style>
  <w:style w:type="character" w:styleId="Hyperlink">
    <w:name w:val="Hyperlink"/>
    <w:basedOn w:val="DefaultParagraphFont"/>
    <w:uiPriority w:val="99"/>
    <w:unhideWhenUsed/>
    <w:rsid w:val="00325219"/>
    <w:rPr>
      <w:color w:val="0563C1" w:themeColor="hyperlink"/>
      <w:u w:val="single"/>
    </w:rPr>
  </w:style>
  <w:style w:type="paragraph" w:styleId="BalloonText">
    <w:name w:val="Balloon Text"/>
    <w:basedOn w:val="Normal"/>
    <w:link w:val="BalloonTextChar"/>
    <w:uiPriority w:val="99"/>
    <w:semiHidden/>
    <w:unhideWhenUsed/>
    <w:rsid w:val="004D29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9CA"/>
    <w:rPr>
      <w:rFonts w:ascii="Segoe UI" w:hAnsi="Segoe UI" w:cs="Segoe UI"/>
      <w:sz w:val="18"/>
      <w:szCs w:val="18"/>
    </w:rPr>
  </w:style>
  <w:style w:type="character" w:styleId="CommentReference">
    <w:name w:val="annotation reference"/>
    <w:basedOn w:val="DefaultParagraphFont"/>
    <w:uiPriority w:val="99"/>
    <w:semiHidden/>
    <w:unhideWhenUsed/>
    <w:rsid w:val="00A46D65"/>
    <w:rPr>
      <w:sz w:val="16"/>
      <w:szCs w:val="16"/>
    </w:rPr>
  </w:style>
  <w:style w:type="paragraph" w:styleId="CommentText">
    <w:name w:val="annotation text"/>
    <w:basedOn w:val="Normal"/>
    <w:link w:val="CommentTextChar"/>
    <w:uiPriority w:val="99"/>
    <w:unhideWhenUsed/>
    <w:rsid w:val="00A46D65"/>
    <w:rPr>
      <w:sz w:val="20"/>
      <w:szCs w:val="20"/>
    </w:rPr>
  </w:style>
  <w:style w:type="character" w:customStyle="1" w:styleId="CommentTextChar">
    <w:name w:val="Comment Text Char"/>
    <w:basedOn w:val="DefaultParagraphFont"/>
    <w:link w:val="CommentText"/>
    <w:uiPriority w:val="99"/>
    <w:rsid w:val="00A46D65"/>
    <w:rPr>
      <w:sz w:val="20"/>
      <w:szCs w:val="20"/>
    </w:rPr>
  </w:style>
  <w:style w:type="paragraph" w:styleId="CommentSubject">
    <w:name w:val="annotation subject"/>
    <w:basedOn w:val="CommentText"/>
    <w:next w:val="CommentText"/>
    <w:link w:val="CommentSubjectChar"/>
    <w:uiPriority w:val="99"/>
    <w:semiHidden/>
    <w:unhideWhenUsed/>
    <w:rsid w:val="006269CD"/>
    <w:rPr>
      <w:b/>
      <w:bCs/>
    </w:rPr>
  </w:style>
  <w:style w:type="character" w:customStyle="1" w:styleId="CommentSubjectChar">
    <w:name w:val="Comment Subject Char"/>
    <w:basedOn w:val="CommentTextChar"/>
    <w:link w:val="CommentSubject"/>
    <w:uiPriority w:val="99"/>
    <w:semiHidden/>
    <w:rsid w:val="006269CD"/>
    <w:rPr>
      <w:b/>
      <w:bCs/>
      <w:sz w:val="20"/>
      <w:szCs w:val="20"/>
    </w:rPr>
  </w:style>
  <w:style w:type="character" w:customStyle="1" w:styleId="Heading1Char">
    <w:name w:val="Heading 1 Char"/>
    <w:basedOn w:val="DefaultParagraphFont"/>
    <w:link w:val="Heading1"/>
    <w:uiPriority w:val="9"/>
    <w:rsid w:val="005605E8"/>
    <w:rPr>
      <w:rFonts w:ascii="Times New Roman" w:eastAsiaTheme="majorEastAsia" w:hAnsi="Times New Roman" w:cstheme="majorBidi"/>
      <w:b/>
      <w:color w:val="1F4E79" w:themeColor="accent1" w:themeShade="80"/>
      <w:sz w:val="32"/>
      <w:szCs w:val="32"/>
    </w:rPr>
  </w:style>
  <w:style w:type="paragraph" w:styleId="Subtitle">
    <w:name w:val="Subtitle"/>
    <w:basedOn w:val="Normal"/>
    <w:next w:val="Normal"/>
    <w:link w:val="SubtitleChar"/>
    <w:uiPriority w:val="11"/>
    <w:qFormat/>
    <w:rsid w:val="008B43D5"/>
    <w:pPr>
      <w:numPr>
        <w:ilvl w:val="1"/>
      </w:numPr>
    </w:pPr>
    <w:rPr>
      <w:rFonts w:ascii="Arial" w:eastAsiaTheme="minorEastAsia" w:hAnsi="Arial"/>
      <w:b/>
      <w:color w:val="1F4E79" w:themeColor="accent1" w:themeShade="80"/>
      <w:spacing w:val="15"/>
      <w:sz w:val="30"/>
    </w:rPr>
  </w:style>
  <w:style w:type="character" w:customStyle="1" w:styleId="SubtitleChar">
    <w:name w:val="Subtitle Char"/>
    <w:basedOn w:val="DefaultParagraphFont"/>
    <w:link w:val="Subtitle"/>
    <w:uiPriority w:val="11"/>
    <w:rsid w:val="008B43D5"/>
    <w:rPr>
      <w:rFonts w:ascii="Arial" w:eastAsiaTheme="minorEastAsia" w:hAnsi="Arial"/>
      <w:b/>
      <w:color w:val="1F4E79" w:themeColor="accent1" w:themeShade="80"/>
      <w:spacing w:val="15"/>
      <w:sz w:val="30"/>
    </w:rPr>
  </w:style>
  <w:style w:type="paragraph" w:styleId="Title">
    <w:name w:val="Title"/>
    <w:basedOn w:val="Normal"/>
    <w:next w:val="Normal"/>
    <w:link w:val="TitleChar"/>
    <w:uiPriority w:val="10"/>
    <w:qFormat/>
    <w:rsid w:val="005605E8"/>
    <w:pPr>
      <w:contextualSpacing/>
    </w:pPr>
    <w:rPr>
      <w:rFonts w:ascii="Times New Roman" w:eastAsiaTheme="majorEastAsia" w:hAnsi="Times New Roman" w:cstheme="majorBidi"/>
      <w:b/>
      <w:spacing w:val="-10"/>
      <w:kern w:val="28"/>
      <w:sz w:val="40"/>
      <w:szCs w:val="56"/>
    </w:rPr>
  </w:style>
  <w:style w:type="character" w:customStyle="1" w:styleId="TitleChar">
    <w:name w:val="Title Char"/>
    <w:basedOn w:val="DefaultParagraphFont"/>
    <w:link w:val="Title"/>
    <w:uiPriority w:val="10"/>
    <w:rsid w:val="005605E8"/>
    <w:rPr>
      <w:rFonts w:ascii="Times New Roman" w:eastAsiaTheme="majorEastAsia" w:hAnsi="Times New Roman" w:cstheme="majorBidi"/>
      <w:b/>
      <w:spacing w:val="-10"/>
      <w:kern w:val="28"/>
      <w:sz w:val="40"/>
      <w:szCs w:val="56"/>
    </w:rPr>
  </w:style>
  <w:style w:type="character" w:customStyle="1" w:styleId="Heading2Char">
    <w:name w:val="Heading 2 Char"/>
    <w:basedOn w:val="DefaultParagraphFont"/>
    <w:link w:val="Heading2"/>
    <w:uiPriority w:val="9"/>
    <w:rsid w:val="00BB30A7"/>
    <w:rPr>
      <w:rFonts w:ascii="Times New Roman" w:eastAsiaTheme="majorEastAsia" w:hAnsi="Times New Roman" w:cstheme="majorBidi"/>
      <w:b/>
      <w:sz w:val="26"/>
      <w:szCs w:val="26"/>
    </w:rPr>
  </w:style>
  <w:style w:type="character" w:styleId="FollowedHyperlink">
    <w:name w:val="FollowedHyperlink"/>
    <w:basedOn w:val="DefaultParagraphFont"/>
    <w:uiPriority w:val="99"/>
    <w:semiHidden/>
    <w:unhideWhenUsed/>
    <w:rsid w:val="00206769"/>
    <w:rPr>
      <w:color w:val="954F72" w:themeColor="followedHyperlink"/>
      <w:u w:val="single"/>
    </w:rPr>
  </w:style>
  <w:style w:type="paragraph" w:styleId="NoSpacing">
    <w:name w:val="No Spacing"/>
    <w:link w:val="NoSpacingChar"/>
    <w:uiPriority w:val="1"/>
    <w:qFormat/>
    <w:rsid w:val="000833F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833F8"/>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6850">
      <w:bodyDiv w:val="1"/>
      <w:marLeft w:val="0"/>
      <w:marRight w:val="0"/>
      <w:marTop w:val="0"/>
      <w:marBottom w:val="0"/>
      <w:divBdr>
        <w:top w:val="none" w:sz="0" w:space="0" w:color="auto"/>
        <w:left w:val="none" w:sz="0" w:space="0" w:color="auto"/>
        <w:bottom w:val="none" w:sz="0" w:space="0" w:color="auto"/>
        <w:right w:val="none" w:sz="0" w:space="0" w:color="auto"/>
      </w:divBdr>
      <w:divsChild>
        <w:div w:id="2135176606">
          <w:marLeft w:val="360"/>
          <w:marRight w:val="0"/>
          <w:marTop w:val="200"/>
          <w:marBottom w:val="0"/>
          <w:divBdr>
            <w:top w:val="none" w:sz="0" w:space="0" w:color="auto"/>
            <w:left w:val="none" w:sz="0" w:space="0" w:color="auto"/>
            <w:bottom w:val="none" w:sz="0" w:space="0" w:color="auto"/>
            <w:right w:val="none" w:sz="0" w:space="0" w:color="auto"/>
          </w:divBdr>
        </w:div>
      </w:divsChild>
    </w:div>
    <w:div w:id="215970067">
      <w:bodyDiv w:val="1"/>
      <w:marLeft w:val="0"/>
      <w:marRight w:val="0"/>
      <w:marTop w:val="0"/>
      <w:marBottom w:val="0"/>
      <w:divBdr>
        <w:top w:val="none" w:sz="0" w:space="0" w:color="auto"/>
        <w:left w:val="none" w:sz="0" w:space="0" w:color="auto"/>
        <w:bottom w:val="none" w:sz="0" w:space="0" w:color="auto"/>
        <w:right w:val="none" w:sz="0" w:space="0" w:color="auto"/>
      </w:divBdr>
      <w:divsChild>
        <w:div w:id="1368719637">
          <w:marLeft w:val="360"/>
          <w:marRight w:val="0"/>
          <w:marTop w:val="200"/>
          <w:marBottom w:val="0"/>
          <w:divBdr>
            <w:top w:val="none" w:sz="0" w:space="0" w:color="auto"/>
            <w:left w:val="none" w:sz="0" w:space="0" w:color="auto"/>
            <w:bottom w:val="none" w:sz="0" w:space="0" w:color="auto"/>
            <w:right w:val="none" w:sz="0" w:space="0" w:color="auto"/>
          </w:divBdr>
        </w:div>
      </w:divsChild>
    </w:div>
    <w:div w:id="314333832">
      <w:bodyDiv w:val="1"/>
      <w:marLeft w:val="0"/>
      <w:marRight w:val="0"/>
      <w:marTop w:val="0"/>
      <w:marBottom w:val="0"/>
      <w:divBdr>
        <w:top w:val="none" w:sz="0" w:space="0" w:color="auto"/>
        <w:left w:val="none" w:sz="0" w:space="0" w:color="auto"/>
        <w:bottom w:val="none" w:sz="0" w:space="0" w:color="auto"/>
        <w:right w:val="none" w:sz="0" w:space="0" w:color="auto"/>
      </w:divBdr>
      <w:divsChild>
        <w:div w:id="948244918">
          <w:marLeft w:val="360"/>
          <w:marRight w:val="0"/>
          <w:marTop w:val="200"/>
          <w:marBottom w:val="0"/>
          <w:divBdr>
            <w:top w:val="none" w:sz="0" w:space="0" w:color="auto"/>
            <w:left w:val="none" w:sz="0" w:space="0" w:color="auto"/>
            <w:bottom w:val="none" w:sz="0" w:space="0" w:color="auto"/>
            <w:right w:val="none" w:sz="0" w:space="0" w:color="auto"/>
          </w:divBdr>
        </w:div>
      </w:divsChild>
    </w:div>
    <w:div w:id="595402116">
      <w:bodyDiv w:val="1"/>
      <w:marLeft w:val="0"/>
      <w:marRight w:val="0"/>
      <w:marTop w:val="0"/>
      <w:marBottom w:val="0"/>
      <w:divBdr>
        <w:top w:val="none" w:sz="0" w:space="0" w:color="auto"/>
        <w:left w:val="none" w:sz="0" w:space="0" w:color="auto"/>
        <w:bottom w:val="none" w:sz="0" w:space="0" w:color="auto"/>
        <w:right w:val="none" w:sz="0" w:space="0" w:color="auto"/>
      </w:divBdr>
    </w:div>
    <w:div w:id="961106688">
      <w:bodyDiv w:val="1"/>
      <w:marLeft w:val="0"/>
      <w:marRight w:val="0"/>
      <w:marTop w:val="0"/>
      <w:marBottom w:val="0"/>
      <w:divBdr>
        <w:top w:val="none" w:sz="0" w:space="0" w:color="auto"/>
        <w:left w:val="none" w:sz="0" w:space="0" w:color="auto"/>
        <w:bottom w:val="none" w:sz="0" w:space="0" w:color="auto"/>
        <w:right w:val="none" w:sz="0" w:space="0" w:color="auto"/>
      </w:divBdr>
      <w:divsChild>
        <w:div w:id="162353220">
          <w:marLeft w:val="360"/>
          <w:marRight w:val="0"/>
          <w:marTop w:val="200"/>
          <w:marBottom w:val="0"/>
          <w:divBdr>
            <w:top w:val="none" w:sz="0" w:space="0" w:color="auto"/>
            <w:left w:val="none" w:sz="0" w:space="0" w:color="auto"/>
            <w:bottom w:val="none" w:sz="0" w:space="0" w:color="auto"/>
            <w:right w:val="none" w:sz="0" w:space="0" w:color="auto"/>
          </w:divBdr>
        </w:div>
        <w:div w:id="988484103">
          <w:marLeft w:val="360"/>
          <w:marRight w:val="0"/>
          <w:marTop w:val="200"/>
          <w:marBottom w:val="0"/>
          <w:divBdr>
            <w:top w:val="none" w:sz="0" w:space="0" w:color="auto"/>
            <w:left w:val="none" w:sz="0" w:space="0" w:color="auto"/>
            <w:bottom w:val="none" w:sz="0" w:space="0" w:color="auto"/>
            <w:right w:val="none" w:sz="0" w:space="0" w:color="auto"/>
          </w:divBdr>
        </w:div>
        <w:div w:id="1223708709">
          <w:marLeft w:val="360"/>
          <w:marRight w:val="0"/>
          <w:marTop w:val="200"/>
          <w:marBottom w:val="0"/>
          <w:divBdr>
            <w:top w:val="none" w:sz="0" w:space="0" w:color="auto"/>
            <w:left w:val="none" w:sz="0" w:space="0" w:color="auto"/>
            <w:bottom w:val="none" w:sz="0" w:space="0" w:color="auto"/>
            <w:right w:val="none" w:sz="0" w:space="0" w:color="auto"/>
          </w:divBdr>
        </w:div>
      </w:divsChild>
    </w:div>
    <w:div w:id="1152143397">
      <w:bodyDiv w:val="1"/>
      <w:marLeft w:val="0"/>
      <w:marRight w:val="0"/>
      <w:marTop w:val="0"/>
      <w:marBottom w:val="0"/>
      <w:divBdr>
        <w:top w:val="none" w:sz="0" w:space="0" w:color="auto"/>
        <w:left w:val="none" w:sz="0" w:space="0" w:color="auto"/>
        <w:bottom w:val="none" w:sz="0" w:space="0" w:color="auto"/>
        <w:right w:val="none" w:sz="0" w:space="0" w:color="auto"/>
      </w:divBdr>
    </w:div>
    <w:div w:id="1272858956">
      <w:bodyDiv w:val="1"/>
      <w:marLeft w:val="0"/>
      <w:marRight w:val="0"/>
      <w:marTop w:val="0"/>
      <w:marBottom w:val="0"/>
      <w:divBdr>
        <w:top w:val="none" w:sz="0" w:space="0" w:color="auto"/>
        <w:left w:val="none" w:sz="0" w:space="0" w:color="auto"/>
        <w:bottom w:val="none" w:sz="0" w:space="0" w:color="auto"/>
        <w:right w:val="none" w:sz="0" w:space="0" w:color="auto"/>
      </w:divBdr>
    </w:div>
    <w:div w:id="1293704775">
      <w:bodyDiv w:val="1"/>
      <w:marLeft w:val="0"/>
      <w:marRight w:val="0"/>
      <w:marTop w:val="0"/>
      <w:marBottom w:val="0"/>
      <w:divBdr>
        <w:top w:val="none" w:sz="0" w:space="0" w:color="auto"/>
        <w:left w:val="none" w:sz="0" w:space="0" w:color="auto"/>
        <w:bottom w:val="none" w:sz="0" w:space="0" w:color="auto"/>
        <w:right w:val="none" w:sz="0" w:space="0" w:color="auto"/>
      </w:divBdr>
    </w:div>
    <w:div w:id="1356076800">
      <w:bodyDiv w:val="1"/>
      <w:marLeft w:val="0"/>
      <w:marRight w:val="0"/>
      <w:marTop w:val="0"/>
      <w:marBottom w:val="0"/>
      <w:divBdr>
        <w:top w:val="none" w:sz="0" w:space="0" w:color="auto"/>
        <w:left w:val="none" w:sz="0" w:space="0" w:color="auto"/>
        <w:bottom w:val="none" w:sz="0" w:space="0" w:color="auto"/>
        <w:right w:val="none" w:sz="0" w:space="0" w:color="auto"/>
      </w:divBdr>
    </w:div>
    <w:div w:id="1595363279">
      <w:bodyDiv w:val="1"/>
      <w:marLeft w:val="0"/>
      <w:marRight w:val="0"/>
      <w:marTop w:val="0"/>
      <w:marBottom w:val="0"/>
      <w:divBdr>
        <w:top w:val="none" w:sz="0" w:space="0" w:color="auto"/>
        <w:left w:val="none" w:sz="0" w:space="0" w:color="auto"/>
        <w:bottom w:val="none" w:sz="0" w:space="0" w:color="auto"/>
        <w:right w:val="none" w:sz="0" w:space="0" w:color="auto"/>
      </w:divBdr>
    </w:div>
    <w:div w:id="1615751552">
      <w:bodyDiv w:val="1"/>
      <w:marLeft w:val="0"/>
      <w:marRight w:val="0"/>
      <w:marTop w:val="0"/>
      <w:marBottom w:val="0"/>
      <w:divBdr>
        <w:top w:val="none" w:sz="0" w:space="0" w:color="auto"/>
        <w:left w:val="none" w:sz="0" w:space="0" w:color="auto"/>
        <w:bottom w:val="none" w:sz="0" w:space="0" w:color="auto"/>
        <w:right w:val="none" w:sz="0" w:space="0" w:color="auto"/>
      </w:divBdr>
    </w:div>
    <w:div w:id="1702893871">
      <w:bodyDiv w:val="1"/>
      <w:marLeft w:val="0"/>
      <w:marRight w:val="0"/>
      <w:marTop w:val="0"/>
      <w:marBottom w:val="0"/>
      <w:divBdr>
        <w:top w:val="none" w:sz="0" w:space="0" w:color="auto"/>
        <w:left w:val="none" w:sz="0" w:space="0" w:color="auto"/>
        <w:bottom w:val="none" w:sz="0" w:space="0" w:color="auto"/>
        <w:right w:val="none" w:sz="0" w:space="0" w:color="auto"/>
      </w:divBdr>
    </w:div>
    <w:div w:id="1760440503">
      <w:bodyDiv w:val="1"/>
      <w:marLeft w:val="0"/>
      <w:marRight w:val="0"/>
      <w:marTop w:val="0"/>
      <w:marBottom w:val="0"/>
      <w:divBdr>
        <w:top w:val="none" w:sz="0" w:space="0" w:color="auto"/>
        <w:left w:val="none" w:sz="0" w:space="0" w:color="auto"/>
        <w:bottom w:val="none" w:sz="0" w:space="0" w:color="auto"/>
        <w:right w:val="none" w:sz="0" w:space="0" w:color="auto"/>
      </w:divBdr>
      <w:divsChild>
        <w:div w:id="1697584115">
          <w:marLeft w:val="0"/>
          <w:marRight w:val="0"/>
          <w:marTop w:val="0"/>
          <w:marBottom w:val="0"/>
          <w:divBdr>
            <w:top w:val="none" w:sz="0" w:space="0" w:color="auto"/>
            <w:left w:val="none" w:sz="0" w:space="0" w:color="auto"/>
            <w:bottom w:val="none" w:sz="0" w:space="0" w:color="auto"/>
            <w:right w:val="none" w:sz="0" w:space="0" w:color="auto"/>
          </w:divBdr>
          <w:divsChild>
            <w:div w:id="1847472624">
              <w:marLeft w:val="-225"/>
              <w:marRight w:val="-225"/>
              <w:marTop w:val="0"/>
              <w:marBottom w:val="0"/>
              <w:divBdr>
                <w:top w:val="none" w:sz="0" w:space="0" w:color="auto"/>
                <w:left w:val="none" w:sz="0" w:space="0" w:color="auto"/>
                <w:bottom w:val="none" w:sz="0" w:space="0" w:color="auto"/>
                <w:right w:val="none" w:sz="0" w:space="0" w:color="auto"/>
              </w:divBdr>
              <w:divsChild>
                <w:div w:id="606889957">
                  <w:marLeft w:val="0"/>
                  <w:marRight w:val="0"/>
                  <w:marTop w:val="0"/>
                  <w:marBottom w:val="0"/>
                  <w:divBdr>
                    <w:top w:val="none" w:sz="0" w:space="0" w:color="auto"/>
                    <w:left w:val="none" w:sz="0" w:space="0" w:color="auto"/>
                    <w:bottom w:val="none" w:sz="0" w:space="0" w:color="auto"/>
                    <w:right w:val="none" w:sz="0" w:space="0" w:color="auto"/>
                  </w:divBdr>
                  <w:divsChild>
                    <w:div w:id="524558943">
                      <w:marLeft w:val="0"/>
                      <w:marRight w:val="0"/>
                      <w:marTop w:val="0"/>
                      <w:marBottom w:val="0"/>
                      <w:divBdr>
                        <w:top w:val="none" w:sz="0" w:space="0" w:color="auto"/>
                        <w:left w:val="none" w:sz="0" w:space="0" w:color="auto"/>
                        <w:bottom w:val="none" w:sz="0" w:space="0" w:color="auto"/>
                        <w:right w:val="none" w:sz="0" w:space="0" w:color="auto"/>
                      </w:divBdr>
                      <w:divsChild>
                        <w:div w:id="86508004">
                          <w:marLeft w:val="0"/>
                          <w:marRight w:val="0"/>
                          <w:marTop w:val="300"/>
                          <w:marBottom w:val="300"/>
                          <w:divBdr>
                            <w:top w:val="none" w:sz="0" w:space="0" w:color="auto"/>
                            <w:left w:val="none" w:sz="0" w:space="0" w:color="auto"/>
                            <w:bottom w:val="none" w:sz="0" w:space="0" w:color="auto"/>
                            <w:right w:val="none" w:sz="0" w:space="0" w:color="auto"/>
                          </w:divBdr>
                          <w:divsChild>
                            <w:div w:id="1269583357">
                              <w:marLeft w:val="0"/>
                              <w:marRight w:val="0"/>
                              <w:marTop w:val="0"/>
                              <w:marBottom w:val="150"/>
                              <w:divBdr>
                                <w:top w:val="none" w:sz="0" w:space="0" w:color="auto"/>
                                <w:left w:val="none" w:sz="0" w:space="0" w:color="auto"/>
                                <w:bottom w:val="none" w:sz="0" w:space="0" w:color="auto"/>
                                <w:right w:val="none" w:sz="0" w:space="0" w:color="auto"/>
                              </w:divBdr>
                              <w:divsChild>
                                <w:div w:id="1757894601">
                                  <w:marLeft w:val="0"/>
                                  <w:marRight w:val="0"/>
                                  <w:marTop w:val="0"/>
                                  <w:marBottom w:val="0"/>
                                  <w:divBdr>
                                    <w:top w:val="none" w:sz="0" w:space="0" w:color="auto"/>
                                    <w:left w:val="none" w:sz="0" w:space="0" w:color="auto"/>
                                    <w:bottom w:val="none" w:sz="0" w:space="0" w:color="auto"/>
                                    <w:right w:val="none" w:sz="0" w:space="0" w:color="auto"/>
                                  </w:divBdr>
                                  <w:divsChild>
                                    <w:div w:id="121859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423269">
      <w:bodyDiv w:val="1"/>
      <w:marLeft w:val="0"/>
      <w:marRight w:val="0"/>
      <w:marTop w:val="0"/>
      <w:marBottom w:val="0"/>
      <w:divBdr>
        <w:top w:val="none" w:sz="0" w:space="0" w:color="auto"/>
        <w:left w:val="none" w:sz="0" w:space="0" w:color="auto"/>
        <w:bottom w:val="none" w:sz="0" w:space="0" w:color="auto"/>
        <w:right w:val="none" w:sz="0" w:space="0" w:color="auto"/>
      </w:divBdr>
      <w:divsChild>
        <w:div w:id="1968243992">
          <w:marLeft w:val="0"/>
          <w:marRight w:val="0"/>
          <w:marTop w:val="0"/>
          <w:marBottom w:val="0"/>
          <w:divBdr>
            <w:top w:val="none" w:sz="0" w:space="0" w:color="auto"/>
            <w:left w:val="none" w:sz="0" w:space="0" w:color="auto"/>
            <w:bottom w:val="none" w:sz="0" w:space="0" w:color="auto"/>
            <w:right w:val="none" w:sz="0" w:space="0" w:color="auto"/>
          </w:divBdr>
          <w:divsChild>
            <w:div w:id="731272374">
              <w:marLeft w:val="-225"/>
              <w:marRight w:val="-225"/>
              <w:marTop w:val="0"/>
              <w:marBottom w:val="0"/>
              <w:divBdr>
                <w:top w:val="none" w:sz="0" w:space="0" w:color="auto"/>
                <w:left w:val="none" w:sz="0" w:space="0" w:color="auto"/>
                <w:bottom w:val="none" w:sz="0" w:space="0" w:color="auto"/>
                <w:right w:val="none" w:sz="0" w:space="0" w:color="auto"/>
              </w:divBdr>
              <w:divsChild>
                <w:div w:id="567962592">
                  <w:marLeft w:val="0"/>
                  <w:marRight w:val="0"/>
                  <w:marTop w:val="0"/>
                  <w:marBottom w:val="0"/>
                  <w:divBdr>
                    <w:top w:val="none" w:sz="0" w:space="0" w:color="auto"/>
                    <w:left w:val="none" w:sz="0" w:space="0" w:color="auto"/>
                    <w:bottom w:val="none" w:sz="0" w:space="0" w:color="auto"/>
                    <w:right w:val="none" w:sz="0" w:space="0" w:color="auto"/>
                  </w:divBdr>
                  <w:divsChild>
                    <w:div w:id="1619098370">
                      <w:marLeft w:val="0"/>
                      <w:marRight w:val="0"/>
                      <w:marTop w:val="0"/>
                      <w:marBottom w:val="0"/>
                      <w:divBdr>
                        <w:top w:val="none" w:sz="0" w:space="0" w:color="auto"/>
                        <w:left w:val="none" w:sz="0" w:space="0" w:color="auto"/>
                        <w:bottom w:val="none" w:sz="0" w:space="0" w:color="auto"/>
                        <w:right w:val="none" w:sz="0" w:space="0" w:color="auto"/>
                      </w:divBdr>
                      <w:divsChild>
                        <w:div w:id="1247151343">
                          <w:marLeft w:val="0"/>
                          <w:marRight w:val="0"/>
                          <w:marTop w:val="300"/>
                          <w:marBottom w:val="300"/>
                          <w:divBdr>
                            <w:top w:val="none" w:sz="0" w:space="0" w:color="auto"/>
                            <w:left w:val="none" w:sz="0" w:space="0" w:color="auto"/>
                            <w:bottom w:val="none" w:sz="0" w:space="0" w:color="auto"/>
                            <w:right w:val="none" w:sz="0" w:space="0" w:color="auto"/>
                          </w:divBdr>
                          <w:divsChild>
                            <w:div w:id="869731457">
                              <w:marLeft w:val="0"/>
                              <w:marRight w:val="0"/>
                              <w:marTop w:val="0"/>
                              <w:marBottom w:val="150"/>
                              <w:divBdr>
                                <w:top w:val="none" w:sz="0" w:space="0" w:color="auto"/>
                                <w:left w:val="none" w:sz="0" w:space="0" w:color="auto"/>
                                <w:bottom w:val="none" w:sz="0" w:space="0" w:color="auto"/>
                                <w:right w:val="none" w:sz="0" w:space="0" w:color="auto"/>
                              </w:divBdr>
                              <w:divsChild>
                                <w:div w:id="823005276">
                                  <w:marLeft w:val="0"/>
                                  <w:marRight w:val="0"/>
                                  <w:marTop w:val="0"/>
                                  <w:marBottom w:val="0"/>
                                  <w:divBdr>
                                    <w:top w:val="none" w:sz="0" w:space="0" w:color="auto"/>
                                    <w:left w:val="none" w:sz="0" w:space="0" w:color="auto"/>
                                    <w:bottom w:val="none" w:sz="0" w:space="0" w:color="auto"/>
                                    <w:right w:val="none" w:sz="0" w:space="0" w:color="auto"/>
                                  </w:divBdr>
                                  <w:divsChild>
                                    <w:div w:id="4276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leElections@toronto.ca" TargetMode="External"/><Relationship Id="rId13" Type="http://schemas.openxmlformats.org/officeDocument/2006/relationships/hyperlink" Target="http://www.toronto.ca/elections" TargetMode="External"/><Relationship Id="rId18" Type="http://schemas.openxmlformats.org/officeDocument/2006/relationships/hyperlink" Target="https://www.ontario.ca/laws/statute/96m32" TargetMode="External"/><Relationship Id="rId26" Type="http://schemas.openxmlformats.org/officeDocument/2006/relationships/hyperlink" Target="http://www.instagram.com/torontovotes" TargetMode="External"/><Relationship Id="rId3" Type="http://schemas.openxmlformats.org/officeDocument/2006/relationships/styles" Target="styles.xml"/><Relationship Id="rId21" Type="http://schemas.openxmlformats.org/officeDocument/2006/relationships/hyperlink" Target="https://www.toronto.ca/wp-content/uploads/2018/05/97b1-AMCTO-Candidates-Guide-to-Accessible-Elections.pdf"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toronto.ca/wp-content/uploads/2017/07/8f48-2010-election-accessibility-report.pdf" TargetMode="External"/><Relationship Id="rId17" Type="http://schemas.openxmlformats.org/officeDocument/2006/relationships/hyperlink" Target="https://www.youtube.com/watch?v=oXSIRBDsk38&amp;feature=youtu.be" TargetMode="External"/><Relationship Id="rId25" Type="http://schemas.openxmlformats.org/officeDocument/2006/relationships/hyperlink" Target="http://www.twitter.com/torontovotes"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youtube.com/watch?v=FPDCFxfIyj0&amp;feature=youtu.be" TargetMode="External"/><Relationship Id="rId20" Type="http://schemas.openxmlformats.org/officeDocument/2006/relationships/hyperlink" Target="https://www.toronto.ca/city-government/elections/election-resource-library/election-rul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ronto.ca/wp-content/uploads/2018/01/8f6f-2014-Election-Accessibility-Report.docx" TargetMode="External"/><Relationship Id="rId24" Type="http://schemas.openxmlformats.org/officeDocument/2006/relationships/hyperlink" Target="https://toronto.ca/wp-content/uploads/2019/01/8f93-VP-Inspection-Checklist.pdf"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sVIkWthakTQ&amp;feature=youtu.be" TargetMode="External"/><Relationship Id="rId23" Type="http://schemas.openxmlformats.org/officeDocument/2006/relationships/hyperlink" Target="https://www.toronto.ca/city-government/elections/election-resource-library/voting-places/"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hyperlink" Target="https://www.toronto.ca/city-government/elections/general-information/election-accessibility-plan/" TargetMode="External"/><Relationship Id="rId19" Type="http://schemas.openxmlformats.org/officeDocument/2006/relationships/hyperlink" Target="https://www.toronto.ca/wp-content/uploads/2018/08/8e3c-Home-visit-program-v3-leg-changes.pdf"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toronto.ca/city-government/elections/general-information/election-accessibility-plan/" TargetMode="External"/><Relationship Id="rId14" Type="http://schemas.openxmlformats.org/officeDocument/2006/relationships/hyperlink" Target="https://www.toronto.ca/city-government/elections/voter-information/accommodations-for-voters/" TargetMode="External"/><Relationship Id="rId22" Type="http://schemas.openxmlformats.org/officeDocument/2006/relationships/hyperlink" Target="https://www.toronto.ca/wp-content/uploads/2018/06/90b3-2018_AccessibleCustomerService_handbook.pdf" TargetMode="External"/><Relationship Id="rId27" Type="http://schemas.openxmlformats.org/officeDocument/2006/relationships/hyperlink" Target="http://www.facebook.com/electionservices" TargetMode="External"/><Relationship Id="rId30" Type="http://schemas.openxmlformats.org/officeDocument/2006/relationships/header" Target="header2.xm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C6DC3-C0AC-473B-9C80-7DC4E3AEB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8209</Words>
  <Characters>46794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54894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Jasmyn Williams</dc:creator>
  <cp:keywords/>
  <dc:description/>
  <cp:lastModifiedBy>Theresa Bailie</cp:lastModifiedBy>
  <cp:revision>2</cp:revision>
  <cp:lastPrinted>2019-01-18T16:07:00Z</cp:lastPrinted>
  <dcterms:created xsi:type="dcterms:W3CDTF">2019-01-21T21:10:00Z</dcterms:created>
  <dcterms:modified xsi:type="dcterms:W3CDTF">2019-01-21T21:10:00Z</dcterms:modified>
</cp:coreProperties>
</file>