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AA3F" w14:textId="5CE0388C" w:rsidR="007C48F5" w:rsidRPr="0078061F" w:rsidRDefault="00F73408" w:rsidP="0078061F">
      <w:pPr>
        <w:tabs>
          <w:tab w:val="clear" w:pos="950"/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The information on this form is collected as part of the assessment for eligibility to receive the </w:t>
      </w:r>
      <w:r w:rsidRPr="00BC4C2C">
        <w:rPr>
          <w:rFonts w:cs="Arial"/>
          <w:szCs w:val="24"/>
        </w:rPr>
        <w:t xml:space="preserve">Rent-Geared-to-Income </w:t>
      </w:r>
      <w:r>
        <w:rPr>
          <w:rFonts w:cs="Arial"/>
          <w:szCs w:val="24"/>
        </w:rPr>
        <w:t xml:space="preserve">(RGI) </w:t>
      </w:r>
      <w:r w:rsidR="001109D4">
        <w:rPr>
          <w:rFonts w:cs="Arial"/>
          <w:szCs w:val="24"/>
        </w:rPr>
        <w:t>assistance</w:t>
      </w:r>
      <w:r>
        <w:rPr>
          <w:rFonts w:cs="Arial"/>
          <w:szCs w:val="24"/>
        </w:rPr>
        <w:t xml:space="preserve">. </w:t>
      </w:r>
      <w:r w:rsidRPr="002975BD">
        <w:rPr>
          <w:rFonts w:cs="Arial"/>
          <w:szCs w:val="24"/>
        </w:rPr>
        <w:t xml:space="preserve">All household members 16 years of age </w:t>
      </w:r>
      <w:r w:rsidR="004E2F2E">
        <w:rPr>
          <w:rFonts w:cs="Arial"/>
          <w:szCs w:val="24"/>
        </w:rPr>
        <w:t>and</w:t>
      </w:r>
      <w:r w:rsidRPr="002975BD">
        <w:rPr>
          <w:rFonts w:cs="Arial"/>
          <w:szCs w:val="24"/>
        </w:rPr>
        <w:t xml:space="preserve"> older must read and sign this form every year as part of the RGI Review.</w:t>
      </w:r>
      <w:r>
        <w:rPr>
          <w:rFonts w:cs="Arial"/>
          <w:szCs w:val="24"/>
        </w:rPr>
        <w:t xml:space="preserve">  Please review the sections immediately following to ensure your submission information is accurate</w:t>
      </w:r>
      <w:r w:rsidRPr="00F73408">
        <w:rPr>
          <w:rFonts w:cs="Arial"/>
          <w:szCs w:val="24"/>
        </w:rPr>
        <w:t>.</w:t>
      </w:r>
      <w:bookmarkStart w:id="0" w:name="_Hlk157093085"/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681"/>
        <w:gridCol w:w="6754"/>
      </w:tblGrid>
      <w:tr w:rsidR="0078061F" w:rsidRPr="007C48F5" w14:paraId="18803EBF" w14:textId="77777777" w:rsidTr="0078061F">
        <w:trPr>
          <w:trHeight w:val="460"/>
        </w:trPr>
        <w:tc>
          <w:tcPr>
            <w:tcW w:w="10435" w:type="dxa"/>
            <w:gridSpan w:val="2"/>
            <w:shd w:val="clear" w:color="auto" w:fill="F2F2F2" w:themeFill="background1" w:themeFillShade="F2"/>
          </w:tcPr>
          <w:p w14:paraId="31A816D2" w14:textId="4C2EA200" w:rsidR="0078061F" w:rsidRPr="0078061F" w:rsidRDefault="0078061F" w:rsidP="007D3C61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spacing w:after="0"/>
              <w:rPr>
                <w:rFonts w:eastAsiaTheme="minorHAnsi" w:cs="Arial"/>
                <w:sz w:val="28"/>
                <w:szCs w:val="28"/>
              </w:rPr>
            </w:pPr>
            <w:r w:rsidRPr="0078061F">
              <w:rPr>
                <w:rFonts w:cs="Arial"/>
                <w:b/>
                <w:sz w:val="28"/>
                <w:szCs w:val="28"/>
              </w:rPr>
              <w:t>YOUR HOUSEHOLD INFORMATION</w:t>
            </w:r>
          </w:p>
        </w:tc>
      </w:tr>
      <w:tr w:rsidR="0078061F" w:rsidRPr="007C48F5" w14:paraId="2DD2E2AA" w14:textId="77777777" w:rsidTr="004E2F2E">
        <w:trPr>
          <w:trHeight w:val="460"/>
        </w:trPr>
        <w:tc>
          <w:tcPr>
            <w:tcW w:w="3681" w:type="dxa"/>
            <w:vMerge w:val="restart"/>
          </w:tcPr>
          <w:p w14:paraId="0A2E43A0" w14:textId="65BBDCBE" w:rsidR="0078061F" w:rsidRDefault="0078061F" w:rsidP="007D3C61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  <w:tab w:val="left" w:pos="1255"/>
              </w:tabs>
              <w:spacing w:after="0"/>
              <w:rPr>
                <w:rFonts w:eastAsiaTheme="minorHAnsi" w:cs="Arial"/>
                <w:b/>
                <w:szCs w:val="24"/>
              </w:rPr>
            </w:pPr>
            <w:r>
              <w:rPr>
                <w:rFonts w:eastAsiaTheme="minorHAnsi" w:cs="Arial"/>
                <w:b/>
                <w:szCs w:val="24"/>
              </w:rPr>
              <w:t>N</w:t>
            </w:r>
            <w:r w:rsidRPr="007C48F5">
              <w:rPr>
                <w:rFonts w:eastAsiaTheme="minorHAnsi" w:cs="Arial"/>
                <w:b/>
                <w:szCs w:val="24"/>
              </w:rPr>
              <w:t xml:space="preserve">ames of all household members 16 years of age </w:t>
            </w:r>
            <w:r>
              <w:rPr>
                <w:rFonts w:eastAsiaTheme="minorHAnsi" w:cs="Arial"/>
                <w:b/>
                <w:szCs w:val="24"/>
              </w:rPr>
              <w:t>and</w:t>
            </w:r>
            <w:r w:rsidRPr="007C48F5">
              <w:rPr>
                <w:rFonts w:eastAsiaTheme="minorHAnsi" w:cs="Arial"/>
                <w:b/>
                <w:szCs w:val="24"/>
              </w:rPr>
              <w:t xml:space="preserve"> older</w:t>
            </w:r>
            <w:r>
              <w:rPr>
                <w:rFonts w:eastAsiaTheme="minorHAnsi" w:cs="Arial"/>
                <w:b/>
                <w:szCs w:val="24"/>
              </w:rPr>
              <w:t>:</w:t>
            </w:r>
          </w:p>
          <w:p w14:paraId="2BE5165C" w14:textId="77777777" w:rsidR="0078061F" w:rsidRDefault="0078061F" w:rsidP="007D3C61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  <w:tab w:val="left" w:pos="1255"/>
              </w:tabs>
              <w:spacing w:after="0"/>
              <w:rPr>
                <w:rFonts w:eastAsiaTheme="minorHAnsi" w:cs="Arial"/>
                <w:b/>
                <w:szCs w:val="24"/>
              </w:rPr>
            </w:pPr>
          </w:p>
          <w:p w14:paraId="0E979AF8" w14:textId="77777777" w:rsidR="0078061F" w:rsidRPr="007C48F5" w:rsidRDefault="0078061F" w:rsidP="007D3C61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  <w:tab w:val="left" w:pos="1255"/>
              </w:tabs>
              <w:spacing w:after="0"/>
              <w:rPr>
                <w:rFonts w:eastAsiaTheme="minorHAnsi" w:cs="Arial"/>
                <w:b/>
                <w:szCs w:val="24"/>
              </w:rPr>
            </w:pPr>
          </w:p>
        </w:tc>
        <w:tc>
          <w:tcPr>
            <w:tcW w:w="6754" w:type="dxa"/>
          </w:tcPr>
          <w:p w14:paraId="6920E3DF" w14:textId="77777777" w:rsidR="0078061F" w:rsidRPr="007C48F5" w:rsidRDefault="0078061F" w:rsidP="007D3C61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spacing w:after="0"/>
              <w:rPr>
                <w:rFonts w:eastAsiaTheme="minorHAnsi" w:cs="Arial"/>
                <w:szCs w:val="24"/>
              </w:rPr>
            </w:pPr>
          </w:p>
        </w:tc>
      </w:tr>
      <w:tr w:rsidR="0078061F" w:rsidRPr="007C48F5" w14:paraId="4C58DC31" w14:textId="77777777" w:rsidTr="004E2F2E">
        <w:trPr>
          <w:trHeight w:val="460"/>
        </w:trPr>
        <w:tc>
          <w:tcPr>
            <w:tcW w:w="3681" w:type="dxa"/>
            <w:vMerge/>
          </w:tcPr>
          <w:p w14:paraId="7C70BC4D" w14:textId="77777777" w:rsidR="0078061F" w:rsidRDefault="0078061F" w:rsidP="007D3C61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  <w:tab w:val="left" w:pos="1255"/>
              </w:tabs>
              <w:spacing w:after="0"/>
              <w:rPr>
                <w:rFonts w:eastAsiaTheme="minorHAnsi" w:cs="Arial"/>
                <w:b/>
                <w:szCs w:val="24"/>
              </w:rPr>
            </w:pPr>
          </w:p>
        </w:tc>
        <w:tc>
          <w:tcPr>
            <w:tcW w:w="6754" w:type="dxa"/>
          </w:tcPr>
          <w:p w14:paraId="0BF4E098" w14:textId="77777777" w:rsidR="0078061F" w:rsidRPr="007C48F5" w:rsidRDefault="0078061F" w:rsidP="007D3C61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spacing w:after="0"/>
              <w:rPr>
                <w:rFonts w:eastAsiaTheme="minorHAnsi" w:cs="Arial"/>
                <w:szCs w:val="24"/>
              </w:rPr>
            </w:pPr>
          </w:p>
        </w:tc>
      </w:tr>
      <w:tr w:rsidR="0078061F" w:rsidRPr="007C48F5" w14:paraId="731453DE" w14:textId="77777777" w:rsidTr="004E2F2E">
        <w:trPr>
          <w:trHeight w:val="460"/>
        </w:trPr>
        <w:tc>
          <w:tcPr>
            <w:tcW w:w="3681" w:type="dxa"/>
            <w:vMerge/>
          </w:tcPr>
          <w:p w14:paraId="61F03ECC" w14:textId="77777777" w:rsidR="0078061F" w:rsidRDefault="0078061F" w:rsidP="007D3C61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  <w:tab w:val="left" w:pos="1255"/>
              </w:tabs>
              <w:spacing w:after="0"/>
              <w:rPr>
                <w:rFonts w:eastAsiaTheme="minorHAnsi" w:cs="Arial"/>
                <w:b/>
                <w:szCs w:val="24"/>
              </w:rPr>
            </w:pPr>
          </w:p>
        </w:tc>
        <w:tc>
          <w:tcPr>
            <w:tcW w:w="6754" w:type="dxa"/>
          </w:tcPr>
          <w:p w14:paraId="58A5FE29" w14:textId="77777777" w:rsidR="0078061F" w:rsidRPr="007C48F5" w:rsidRDefault="0078061F" w:rsidP="007D3C61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spacing w:after="0"/>
              <w:rPr>
                <w:rFonts w:eastAsiaTheme="minorHAnsi" w:cs="Arial"/>
                <w:szCs w:val="24"/>
              </w:rPr>
            </w:pPr>
          </w:p>
        </w:tc>
      </w:tr>
      <w:tr w:rsidR="0078061F" w:rsidRPr="007C48F5" w14:paraId="6F3F6F0E" w14:textId="77777777" w:rsidTr="004E2F2E">
        <w:trPr>
          <w:trHeight w:val="460"/>
        </w:trPr>
        <w:tc>
          <w:tcPr>
            <w:tcW w:w="3681" w:type="dxa"/>
            <w:vMerge/>
          </w:tcPr>
          <w:p w14:paraId="27DBD4AB" w14:textId="77777777" w:rsidR="0078061F" w:rsidRDefault="0078061F" w:rsidP="007D3C61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  <w:tab w:val="left" w:pos="1255"/>
              </w:tabs>
              <w:spacing w:after="0"/>
              <w:rPr>
                <w:rFonts w:eastAsiaTheme="minorHAnsi" w:cs="Arial"/>
                <w:b/>
                <w:szCs w:val="24"/>
              </w:rPr>
            </w:pPr>
          </w:p>
        </w:tc>
        <w:tc>
          <w:tcPr>
            <w:tcW w:w="6754" w:type="dxa"/>
          </w:tcPr>
          <w:p w14:paraId="377A70A0" w14:textId="77777777" w:rsidR="0078061F" w:rsidRPr="007C48F5" w:rsidRDefault="0078061F" w:rsidP="007D3C61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spacing w:after="0"/>
              <w:rPr>
                <w:rFonts w:eastAsiaTheme="minorHAnsi" w:cs="Arial"/>
                <w:szCs w:val="24"/>
              </w:rPr>
            </w:pPr>
          </w:p>
        </w:tc>
      </w:tr>
      <w:tr w:rsidR="0078061F" w:rsidRPr="007C48F5" w14:paraId="007A0F2C" w14:textId="77777777" w:rsidTr="008048BD">
        <w:trPr>
          <w:trHeight w:val="460"/>
        </w:trPr>
        <w:tc>
          <w:tcPr>
            <w:tcW w:w="3681" w:type="dxa"/>
            <w:vMerge/>
          </w:tcPr>
          <w:p w14:paraId="7BF5ABC2" w14:textId="77777777" w:rsidR="0078061F" w:rsidRDefault="0078061F" w:rsidP="007D3C61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  <w:tab w:val="left" w:pos="1255"/>
              </w:tabs>
              <w:spacing w:after="0"/>
              <w:rPr>
                <w:rFonts w:eastAsiaTheme="minorHAnsi" w:cs="Arial"/>
                <w:b/>
                <w:szCs w:val="24"/>
              </w:rPr>
            </w:pPr>
          </w:p>
        </w:tc>
        <w:tc>
          <w:tcPr>
            <w:tcW w:w="6754" w:type="dxa"/>
          </w:tcPr>
          <w:p w14:paraId="1ACB3341" w14:textId="77777777" w:rsidR="0078061F" w:rsidRPr="007C48F5" w:rsidRDefault="0078061F" w:rsidP="007D3C61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spacing w:after="0"/>
              <w:rPr>
                <w:rFonts w:eastAsiaTheme="minorHAnsi" w:cs="Arial"/>
                <w:szCs w:val="24"/>
              </w:rPr>
            </w:pPr>
          </w:p>
        </w:tc>
      </w:tr>
      <w:tr w:rsidR="0078061F" w:rsidRPr="007C48F5" w14:paraId="292695F8" w14:textId="77777777" w:rsidTr="008048BD">
        <w:trPr>
          <w:trHeight w:val="460"/>
        </w:trPr>
        <w:tc>
          <w:tcPr>
            <w:tcW w:w="3681" w:type="dxa"/>
            <w:vMerge/>
          </w:tcPr>
          <w:p w14:paraId="65A4B431" w14:textId="77777777" w:rsidR="0078061F" w:rsidRDefault="0078061F" w:rsidP="007D3C61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  <w:tab w:val="left" w:pos="1255"/>
              </w:tabs>
              <w:spacing w:after="0"/>
              <w:rPr>
                <w:rFonts w:eastAsiaTheme="minorHAnsi" w:cs="Arial"/>
                <w:b/>
                <w:szCs w:val="24"/>
              </w:rPr>
            </w:pPr>
          </w:p>
        </w:tc>
        <w:tc>
          <w:tcPr>
            <w:tcW w:w="6754" w:type="dxa"/>
          </w:tcPr>
          <w:p w14:paraId="7AA1B841" w14:textId="77777777" w:rsidR="0078061F" w:rsidRPr="007C48F5" w:rsidRDefault="0078061F" w:rsidP="007D3C61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spacing w:after="0"/>
              <w:rPr>
                <w:rFonts w:eastAsiaTheme="minorHAnsi" w:cs="Arial"/>
                <w:szCs w:val="24"/>
              </w:rPr>
            </w:pPr>
          </w:p>
        </w:tc>
      </w:tr>
      <w:tr w:rsidR="0078061F" w:rsidRPr="007C48F5" w14:paraId="01DAE22D" w14:textId="77777777" w:rsidTr="008048BD">
        <w:trPr>
          <w:trHeight w:val="460"/>
        </w:trPr>
        <w:tc>
          <w:tcPr>
            <w:tcW w:w="3681" w:type="dxa"/>
            <w:vMerge/>
          </w:tcPr>
          <w:p w14:paraId="0EE644A7" w14:textId="77777777" w:rsidR="0078061F" w:rsidRDefault="0078061F" w:rsidP="007D3C61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  <w:tab w:val="left" w:pos="1255"/>
              </w:tabs>
              <w:spacing w:after="0"/>
              <w:rPr>
                <w:rFonts w:eastAsiaTheme="minorHAnsi" w:cs="Arial"/>
                <w:b/>
                <w:szCs w:val="24"/>
              </w:rPr>
            </w:pPr>
          </w:p>
        </w:tc>
        <w:tc>
          <w:tcPr>
            <w:tcW w:w="6754" w:type="dxa"/>
          </w:tcPr>
          <w:p w14:paraId="32E477F6" w14:textId="77777777" w:rsidR="0078061F" w:rsidRPr="007C48F5" w:rsidRDefault="0078061F" w:rsidP="007D3C61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spacing w:after="0"/>
              <w:rPr>
                <w:rFonts w:eastAsiaTheme="minorHAnsi" w:cs="Arial"/>
                <w:szCs w:val="24"/>
              </w:rPr>
            </w:pPr>
          </w:p>
        </w:tc>
      </w:tr>
      <w:tr w:rsidR="0078061F" w:rsidRPr="007C48F5" w14:paraId="2CEB0A66" w14:textId="77777777" w:rsidTr="008048BD">
        <w:trPr>
          <w:trHeight w:val="460"/>
        </w:trPr>
        <w:tc>
          <w:tcPr>
            <w:tcW w:w="3681" w:type="dxa"/>
            <w:vMerge/>
          </w:tcPr>
          <w:p w14:paraId="48916A3F" w14:textId="77777777" w:rsidR="0078061F" w:rsidRDefault="0078061F" w:rsidP="007D3C61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  <w:tab w:val="left" w:pos="1255"/>
              </w:tabs>
              <w:spacing w:after="0"/>
              <w:rPr>
                <w:rFonts w:eastAsiaTheme="minorHAnsi" w:cs="Arial"/>
                <w:b/>
                <w:szCs w:val="24"/>
              </w:rPr>
            </w:pPr>
          </w:p>
        </w:tc>
        <w:tc>
          <w:tcPr>
            <w:tcW w:w="6754" w:type="dxa"/>
          </w:tcPr>
          <w:p w14:paraId="0DA5CE61" w14:textId="77777777" w:rsidR="0078061F" w:rsidRPr="007C48F5" w:rsidRDefault="0078061F" w:rsidP="007D3C61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spacing w:after="0"/>
              <w:rPr>
                <w:rFonts w:eastAsiaTheme="minorHAnsi" w:cs="Arial"/>
                <w:szCs w:val="24"/>
              </w:rPr>
            </w:pPr>
          </w:p>
        </w:tc>
      </w:tr>
      <w:tr w:rsidR="008048BD" w:rsidRPr="007C48F5" w14:paraId="02C846AA" w14:textId="77777777" w:rsidTr="007C48F5">
        <w:trPr>
          <w:trHeight w:val="908"/>
        </w:trPr>
        <w:tc>
          <w:tcPr>
            <w:tcW w:w="3681" w:type="dxa"/>
          </w:tcPr>
          <w:p w14:paraId="5DBA6B87" w14:textId="77777777" w:rsidR="008048BD" w:rsidRDefault="008048BD" w:rsidP="008048BD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spacing w:after="0"/>
              <w:rPr>
                <w:rFonts w:eastAsiaTheme="minorHAnsi" w:cs="Arial"/>
                <w:b/>
                <w:szCs w:val="24"/>
              </w:rPr>
            </w:pPr>
            <w:r w:rsidRPr="007C48F5">
              <w:rPr>
                <w:rFonts w:eastAsiaTheme="minorHAnsi" w:cs="Arial"/>
                <w:b/>
                <w:szCs w:val="24"/>
              </w:rPr>
              <w:t>Address</w:t>
            </w:r>
          </w:p>
          <w:p w14:paraId="53BBF7DB" w14:textId="77777777" w:rsidR="008048BD" w:rsidRPr="007C48F5" w:rsidRDefault="008048BD" w:rsidP="008048BD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spacing w:after="0"/>
              <w:rPr>
                <w:rFonts w:eastAsiaTheme="minorHAnsi" w:cs="Arial"/>
                <w:b/>
                <w:szCs w:val="24"/>
              </w:rPr>
            </w:pPr>
            <w:r w:rsidRPr="007C48F5">
              <w:rPr>
                <w:rFonts w:eastAsiaTheme="minorHAnsi" w:cs="Arial"/>
                <w:b/>
                <w:szCs w:val="24"/>
              </w:rPr>
              <w:t xml:space="preserve">(street </w:t>
            </w:r>
            <w:r>
              <w:rPr>
                <w:rFonts w:eastAsiaTheme="minorHAnsi" w:cs="Arial"/>
                <w:b/>
                <w:szCs w:val="24"/>
              </w:rPr>
              <w:t xml:space="preserve">number and </w:t>
            </w:r>
            <w:r w:rsidRPr="007C48F5">
              <w:rPr>
                <w:rFonts w:eastAsiaTheme="minorHAnsi" w:cs="Arial"/>
                <w:b/>
                <w:szCs w:val="24"/>
              </w:rPr>
              <w:t>name):</w:t>
            </w:r>
          </w:p>
          <w:p w14:paraId="6FF0A2A7" w14:textId="77777777" w:rsidR="008048BD" w:rsidRPr="007C48F5" w:rsidRDefault="008048BD" w:rsidP="008048BD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spacing w:after="0"/>
              <w:rPr>
                <w:rFonts w:eastAsiaTheme="minorHAnsi" w:cs="Arial"/>
                <w:b/>
                <w:szCs w:val="24"/>
              </w:rPr>
            </w:pPr>
          </w:p>
        </w:tc>
        <w:tc>
          <w:tcPr>
            <w:tcW w:w="6754" w:type="dxa"/>
          </w:tcPr>
          <w:p w14:paraId="7D9CC897" w14:textId="77777777" w:rsidR="008048BD" w:rsidRPr="007C48F5" w:rsidRDefault="008048BD" w:rsidP="008048BD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spacing w:after="0"/>
              <w:rPr>
                <w:rFonts w:eastAsiaTheme="minorHAnsi" w:cs="Arial"/>
                <w:szCs w:val="24"/>
              </w:rPr>
            </w:pPr>
          </w:p>
        </w:tc>
      </w:tr>
      <w:tr w:rsidR="008048BD" w:rsidRPr="007C48F5" w14:paraId="5F3C0431" w14:textId="77777777" w:rsidTr="0072031A">
        <w:tc>
          <w:tcPr>
            <w:tcW w:w="3681" w:type="dxa"/>
          </w:tcPr>
          <w:p w14:paraId="4D766AA7" w14:textId="53FA56EB" w:rsidR="008048BD" w:rsidRPr="007C48F5" w:rsidRDefault="004E2F2E" w:rsidP="008048BD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spacing w:after="0"/>
              <w:rPr>
                <w:rFonts w:eastAsiaTheme="minorHAnsi" w:cs="Arial"/>
                <w:b/>
                <w:szCs w:val="24"/>
              </w:rPr>
            </w:pPr>
            <w:r>
              <w:rPr>
                <w:rFonts w:eastAsiaTheme="minorHAnsi" w:cs="Arial"/>
                <w:b/>
                <w:szCs w:val="24"/>
              </w:rPr>
              <w:t>Apartment or u</w:t>
            </w:r>
            <w:r w:rsidR="008048BD" w:rsidRPr="007C48F5">
              <w:rPr>
                <w:rFonts w:eastAsiaTheme="minorHAnsi" w:cs="Arial"/>
                <w:b/>
                <w:szCs w:val="24"/>
              </w:rPr>
              <w:t>nit number:</w:t>
            </w:r>
          </w:p>
          <w:p w14:paraId="52E65EE9" w14:textId="77777777" w:rsidR="008048BD" w:rsidRPr="007C48F5" w:rsidRDefault="008048BD" w:rsidP="008048BD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spacing w:after="0"/>
              <w:rPr>
                <w:rFonts w:eastAsiaTheme="minorHAnsi" w:cs="Arial"/>
                <w:b/>
                <w:szCs w:val="24"/>
              </w:rPr>
            </w:pPr>
          </w:p>
        </w:tc>
        <w:tc>
          <w:tcPr>
            <w:tcW w:w="6754" w:type="dxa"/>
          </w:tcPr>
          <w:p w14:paraId="6AD3ED1B" w14:textId="77777777" w:rsidR="008048BD" w:rsidRPr="007C48F5" w:rsidRDefault="008048BD" w:rsidP="008048BD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spacing w:after="0"/>
              <w:rPr>
                <w:rFonts w:eastAsiaTheme="minorHAnsi" w:cs="Arial"/>
                <w:szCs w:val="24"/>
              </w:rPr>
            </w:pPr>
          </w:p>
        </w:tc>
      </w:tr>
      <w:tr w:rsidR="008048BD" w:rsidRPr="007C48F5" w14:paraId="294E8FBC" w14:textId="77777777" w:rsidTr="0072031A">
        <w:tc>
          <w:tcPr>
            <w:tcW w:w="3681" w:type="dxa"/>
          </w:tcPr>
          <w:p w14:paraId="1C79AE7C" w14:textId="77777777" w:rsidR="008048BD" w:rsidRPr="007C48F5" w:rsidRDefault="008048BD" w:rsidP="008048BD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spacing w:after="0"/>
              <w:rPr>
                <w:rFonts w:eastAsiaTheme="minorHAnsi" w:cs="Arial"/>
                <w:b/>
                <w:szCs w:val="24"/>
              </w:rPr>
            </w:pPr>
            <w:r w:rsidRPr="007C48F5">
              <w:rPr>
                <w:rFonts w:eastAsiaTheme="minorHAnsi" w:cs="Arial"/>
                <w:b/>
                <w:szCs w:val="24"/>
              </w:rPr>
              <w:t>Postal code:</w:t>
            </w:r>
          </w:p>
          <w:p w14:paraId="032786FE" w14:textId="77777777" w:rsidR="008048BD" w:rsidRPr="007C48F5" w:rsidRDefault="008048BD" w:rsidP="008048BD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spacing w:after="0"/>
              <w:rPr>
                <w:rFonts w:eastAsiaTheme="minorHAnsi" w:cs="Arial"/>
                <w:b/>
                <w:szCs w:val="24"/>
              </w:rPr>
            </w:pPr>
          </w:p>
        </w:tc>
        <w:tc>
          <w:tcPr>
            <w:tcW w:w="6754" w:type="dxa"/>
          </w:tcPr>
          <w:p w14:paraId="1E727DBD" w14:textId="77777777" w:rsidR="008048BD" w:rsidRPr="007C48F5" w:rsidRDefault="008048BD" w:rsidP="008048BD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spacing w:after="0"/>
              <w:rPr>
                <w:rFonts w:eastAsiaTheme="minorHAnsi" w:cs="Arial"/>
                <w:szCs w:val="24"/>
              </w:rPr>
            </w:pPr>
          </w:p>
        </w:tc>
      </w:tr>
    </w:tbl>
    <w:p w14:paraId="45D67D12" w14:textId="77777777" w:rsidR="007C48F5" w:rsidRDefault="007C48F5" w:rsidP="00F73408">
      <w:pPr>
        <w:tabs>
          <w:tab w:val="clear" w:pos="950"/>
          <w:tab w:val="left" w:pos="0"/>
        </w:tabs>
        <w:rPr>
          <w:b/>
        </w:rPr>
      </w:pPr>
    </w:p>
    <w:bookmarkEnd w:id="0"/>
    <w:p w14:paraId="79EAC640" w14:textId="729E8162" w:rsidR="00F73408" w:rsidRPr="00311923" w:rsidRDefault="00F73408" w:rsidP="00F73408">
      <w:pPr>
        <w:tabs>
          <w:tab w:val="clear" w:pos="950"/>
          <w:tab w:val="left" w:pos="0"/>
        </w:tabs>
        <w:rPr>
          <w:b/>
        </w:rPr>
      </w:pPr>
      <w:r w:rsidRPr="00311923">
        <w:rPr>
          <w:b/>
        </w:rPr>
        <w:t xml:space="preserve">I understand that my household can lose its RGI assistance if: </w:t>
      </w:r>
    </w:p>
    <w:p w14:paraId="3EC47D96" w14:textId="77777777" w:rsidR="00F73408" w:rsidRPr="00311923" w:rsidRDefault="00F73408" w:rsidP="00F73408">
      <w:pPr>
        <w:pStyle w:val="ListParagraph"/>
        <w:numPr>
          <w:ilvl w:val="0"/>
          <w:numId w:val="20"/>
        </w:numPr>
        <w:tabs>
          <w:tab w:val="clear" w:pos="950"/>
          <w:tab w:val="left" w:pos="0"/>
        </w:tabs>
        <w:spacing w:before="60" w:after="0"/>
        <w:ind w:left="806"/>
        <w:contextualSpacing w:val="0"/>
        <w:rPr>
          <w:b/>
        </w:rPr>
      </w:pPr>
      <w:r w:rsidRPr="002975BD">
        <w:rPr>
          <w:rFonts w:cs="Arial"/>
          <w:szCs w:val="24"/>
        </w:rPr>
        <w:t>Any member of my household gives false or incomplete information to the RGI Administrator.</w:t>
      </w:r>
    </w:p>
    <w:p w14:paraId="1312B28B" w14:textId="77777777" w:rsidR="00F73408" w:rsidRPr="00311923" w:rsidRDefault="00F73408" w:rsidP="00F73408">
      <w:pPr>
        <w:pStyle w:val="ListParagraph"/>
        <w:numPr>
          <w:ilvl w:val="0"/>
          <w:numId w:val="20"/>
        </w:numPr>
        <w:tabs>
          <w:tab w:val="clear" w:pos="950"/>
          <w:tab w:val="left" w:pos="0"/>
        </w:tabs>
        <w:spacing w:before="120" w:after="0"/>
        <w:ind w:left="806"/>
        <w:contextualSpacing w:val="0"/>
        <w:rPr>
          <w:b/>
        </w:rPr>
      </w:pPr>
      <w:r w:rsidRPr="002975BD">
        <w:rPr>
          <w:rFonts w:cs="Arial"/>
          <w:szCs w:val="24"/>
        </w:rPr>
        <w:t>All members of my household are absent from my unit for longer than 90 days.</w:t>
      </w:r>
    </w:p>
    <w:p w14:paraId="4F584A2C" w14:textId="261DCC80" w:rsidR="00F73408" w:rsidRPr="00254B04" w:rsidRDefault="00F73408" w:rsidP="00F73408">
      <w:pPr>
        <w:pStyle w:val="ListParagraph"/>
        <w:numPr>
          <w:ilvl w:val="0"/>
          <w:numId w:val="20"/>
        </w:numPr>
        <w:tabs>
          <w:tab w:val="clear" w:pos="950"/>
          <w:tab w:val="left" w:pos="0"/>
        </w:tabs>
        <w:spacing w:before="120" w:after="0"/>
        <w:ind w:left="806"/>
        <w:contextualSpacing w:val="0"/>
        <w:rPr>
          <w:b/>
        </w:rPr>
      </w:pPr>
      <w:r w:rsidRPr="002975BD">
        <w:rPr>
          <w:rFonts w:cs="Arial"/>
          <w:szCs w:val="24"/>
        </w:rPr>
        <w:t>All members of my household do not divest themselves of (transfer, sell, donate or give away) leased or owned residential property that is suitable for year-round use within 180 days of obtaining RGI housing or within 180 days of obtaining the property.</w:t>
      </w:r>
    </w:p>
    <w:p w14:paraId="682C0FE6" w14:textId="5F408C4A" w:rsidR="00604ED7" w:rsidRPr="00C62B14" w:rsidRDefault="006D65AE" w:rsidP="00604ED7">
      <w:pPr>
        <w:pStyle w:val="ListParagraph"/>
        <w:numPr>
          <w:ilvl w:val="0"/>
          <w:numId w:val="20"/>
        </w:numPr>
        <w:tabs>
          <w:tab w:val="clear" w:pos="950"/>
          <w:tab w:val="left" w:pos="0"/>
        </w:tabs>
        <w:spacing w:before="120" w:after="0"/>
        <w:ind w:left="806"/>
        <w:contextualSpacing w:val="0"/>
        <w:rPr>
          <w:b/>
        </w:rPr>
      </w:pPr>
      <w:r>
        <w:rPr>
          <w:rFonts w:cs="Arial"/>
          <w:szCs w:val="24"/>
        </w:rPr>
        <w:t>M</w:t>
      </w:r>
      <w:r w:rsidR="005A625B">
        <w:rPr>
          <w:rFonts w:cs="Arial"/>
          <w:szCs w:val="24"/>
        </w:rPr>
        <w:t>embers of my household who are 16 years o</w:t>
      </w:r>
      <w:r w:rsidR="007C48F5">
        <w:rPr>
          <w:rFonts w:cs="Arial"/>
          <w:szCs w:val="24"/>
        </w:rPr>
        <w:t>f</w:t>
      </w:r>
      <w:r w:rsidR="005A625B">
        <w:rPr>
          <w:rFonts w:cs="Arial"/>
          <w:szCs w:val="24"/>
        </w:rPr>
        <w:t xml:space="preserve"> age </w:t>
      </w:r>
      <w:r w:rsidR="004E2F2E">
        <w:rPr>
          <w:rFonts w:cs="Arial"/>
          <w:szCs w:val="24"/>
        </w:rPr>
        <w:t>and</w:t>
      </w:r>
      <w:r w:rsidR="005A625B">
        <w:rPr>
          <w:rFonts w:cs="Arial"/>
          <w:szCs w:val="24"/>
        </w:rPr>
        <w:t xml:space="preserve"> older</w:t>
      </w:r>
      <w:r w:rsidR="009020E4">
        <w:rPr>
          <w:rFonts w:cs="Arial"/>
          <w:szCs w:val="24"/>
        </w:rPr>
        <w:t xml:space="preserve">, who </w:t>
      </w:r>
      <w:r w:rsidR="00C11EEF">
        <w:rPr>
          <w:rFonts w:cs="Arial"/>
          <w:szCs w:val="24"/>
          <w:shd w:val="clear" w:color="auto" w:fill="FFFFFF"/>
        </w:rPr>
        <w:t>are</w:t>
      </w:r>
      <w:r w:rsidR="00C11EEF" w:rsidRPr="00C11EEF">
        <w:rPr>
          <w:rFonts w:cs="Arial"/>
          <w:szCs w:val="24"/>
          <w:shd w:val="clear" w:color="auto" w:fill="FFFFFF"/>
        </w:rPr>
        <w:t xml:space="preserve"> </w:t>
      </w:r>
      <w:r w:rsidR="00C11EEF">
        <w:rPr>
          <w:rFonts w:cs="Arial"/>
          <w:szCs w:val="24"/>
          <w:shd w:val="clear" w:color="auto" w:fill="FFFFFF"/>
        </w:rPr>
        <w:t xml:space="preserve">not </w:t>
      </w:r>
      <w:r w:rsidR="00C11EEF" w:rsidRPr="00C11EEF">
        <w:rPr>
          <w:rFonts w:cs="Arial"/>
          <w:szCs w:val="24"/>
          <w:shd w:val="clear" w:color="auto" w:fill="FFFFFF"/>
        </w:rPr>
        <w:t>receiving basic financial assistance through Ontario Works (OW) or income support through the Ontario Disability Support Program (ODSP)</w:t>
      </w:r>
      <w:r w:rsidR="00C11EEF">
        <w:rPr>
          <w:rFonts w:cs="Arial"/>
          <w:szCs w:val="24"/>
          <w:shd w:val="clear" w:color="auto" w:fill="FFFFFF"/>
        </w:rPr>
        <w:t>,</w:t>
      </w:r>
      <w:r w:rsidR="009020E4">
        <w:rPr>
          <w:rFonts w:cs="Arial"/>
          <w:szCs w:val="24"/>
          <w:shd w:val="clear" w:color="auto" w:fill="FFFFFF"/>
        </w:rPr>
        <w:t xml:space="preserve"> </w:t>
      </w:r>
      <w:r w:rsidR="005A625B">
        <w:rPr>
          <w:rFonts w:cs="Arial"/>
          <w:szCs w:val="24"/>
        </w:rPr>
        <w:t xml:space="preserve">have </w:t>
      </w:r>
      <w:r w:rsidR="002914AD">
        <w:rPr>
          <w:rFonts w:cs="Arial"/>
          <w:szCs w:val="24"/>
        </w:rPr>
        <w:t>a</w:t>
      </w:r>
      <w:r w:rsidR="004E2F2E">
        <w:rPr>
          <w:rFonts w:cs="Arial"/>
          <w:szCs w:val="24"/>
        </w:rPr>
        <w:t xml:space="preserve"> combined</w:t>
      </w:r>
      <w:r w:rsidR="007C48F5">
        <w:rPr>
          <w:rFonts w:cs="Arial"/>
          <w:szCs w:val="24"/>
        </w:rPr>
        <w:t xml:space="preserve"> household </w:t>
      </w:r>
      <w:r w:rsidR="004E2F2E">
        <w:rPr>
          <w:rFonts w:cs="Arial"/>
          <w:szCs w:val="24"/>
        </w:rPr>
        <w:t xml:space="preserve">total </w:t>
      </w:r>
      <w:r w:rsidR="007C48F5">
        <w:rPr>
          <w:rFonts w:cs="Arial"/>
          <w:szCs w:val="24"/>
        </w:rPr>
        <w:t xml:space="preserve">asset value, excluding any exempted </w:t>
      </w:r>
      <w:r w:rsidR="005A625B">
        <w:rPr>
          <w:rFonts w:cs="Arial"/>
          <w:szCs w:val="24"/>
        </w:rPr>
        <w:t>assets</w:t>
      </w:r>
      <w:r w:rsidR="007C48F5">
        <w:rPr>
          <w:rFonts w:cs="Arial"/>
          <w:szCs w:val="24"/>
        </w:rPr>
        <w:t>,</w:t>
      </w:r>
      <w:r w:rsidR="005A625B">
        <w:rPr>
          <w:rFonts w:cs="Arial"/>
          <w:szCs w:val="24"/>
        </w:rPr>
        <w:t xml:space="preserve"> of </w:t>
      </w:r>
      <w:r w:rsidR="00604ED7">
        <w:rPr>
          <w:rFonts w:cs="Arial"/>
          <w:szCs w:val="24"/>
        </w:rPr>
        <w:t>greater</w:t>
      </w:r>
      <w:r w:rsidR="00254B04">
        <w:rPr>
          <w:rFonts w:cs="Arial"/>
          <w:szCs w:val="24"/>
        </w:rPr>
        <w:t xml:space="preserve"> than</w:t>
      </w:r>
      <w:r w:rsidR="005A625B">
        <w:rPr>
          <w:rFonts w:cs="Arial"/>
          <w:szCs w:val="24"/>
        </w:rPr>
        <w:t xml:space="preserve"> $150,000</w:t>
      </w:r>
      <w:r w:rsidR="007C48F5">
        <w:rPr>
          <w:rFonts w:cs="Arial"/>
          <w:szCs w:val="24"/>
        </w:rPr>
        <w:t>.</w:t>
      </w:r>
    </w:p>
    <w:p w14:paraId="368945DB" w14:textId="77777777" w:rsidR="00604ED7" w:rsidRPr="009020E4" w:rsidRDefault="00604ED7" w:rsidP="00462CCB">
      <w:pPr>
        <w:pStyle w:val="ListParagraph"/>
        <w:tabs>
          <w:tab w:val="clear" w:pos="950"/>
          <w:tab w:val="left" w:pos="0"/>
        </w:tabs>
        <w:spacing w:before="120" w:after="0"/>
        <w:ind w:left="806"/>
        <w:contextualSpacing w:val="0"/>
        <w:rPr>
          <w:b/>
          <w:sz w:val="16"/>
          <w:szCs w:val="16"/>
        </w:rPr>
      </w:pPr>
    </w:p>
    <w:p w14:paraId="07973911" w14:textId="77777777" w:rsidR="00F73408" w:rsidRPr="00311923" w:rsidRDefault="00F73408" w:rsidP="00F73408">
      <w:pPr>
        <w:tabs>
          <w:tab w:val="clear" w:pos="950"/>
          <w:tab w:val="left" w:pos="0"/>
        </w:tabs>
        <w:rPr>
          <w:b/>
        </w:rPr>
      </w:pPr>
      <w:r w:rsidRPr="00311923">
        <w:rPr>
          <w:b/>
        </w:rPr>
        <w:lastRenderedPageBreak/>
        <w:t xml:space="preserve">I understand that my household can also lose its RGI assistance if I do not report to the RGI administrator within 30 days </w:t>
      </w:r>
      <w:r>
        <w:rPr>
          <w:rFonts w:cs="Arial"/>
          <w:b/>
          <w:szCs w:val="24"/>
        </w:rPr>
        <w:t>if</w:t>
      </w:r>
      <w:r w:rsidRPr="00311923">
        <w:rPr>
          <w:b/>
        </w:rPr>
        <w:t xml:space="preserve">: </w:t>
      </w:r>
    </w:p>
    <w:p w14:paraId="4F74EEF5" w14:textId="77777777" w:rsidR="00F73408" w:rsidRPr="002975BD" w:rsidRDefault="00F73408" w:rsidP="00F73408">
      <w:pPr>
        <w:pStyle w:val="ListParagraph"/>
        <w:numPr>
          <w:ilvl w:val="0"/>
          <w:numId w:val="17"/>
        </w:numPr>
        <w:tabs>
          <w:tab w:val="clear" w:pos="475"/>
          <w:tab w:val="clear" w:pos="950"/>
          <w:tab w:val="left" w:pos="0"/>
          <w:tab w:val="left" w:pos="720"/>
        </w:tabs>
        <w:spacing w:beforeLines="60" w:before="144" w:after="0"/>
        <w:ind w:left="-360" w:firstLine="720"/>
        <w:contextualSpacing w:val="0"/>
        <w:rPr>
          <w:rFonts w:cs="Arial"/>
          <w:szCs w:val="24"/>
        </w:rPr>
      </w:pPr>
      <w:r w:rsidRPr="002975BD">
        <w:rPr>
          <w:rFonts w:cs="Arial"/>
          <w:szCs w:val="24"/>
        </w:rPr>
        <w:t>My household composition has permanently changed.</w:t>
      </w:r>
    </w:p>
    <w:p w14:paraId="5400062B" w14:textId="77777777" w:rsidR="00F73408" w:rsidRDefault="00F73408" w:rsidP="00F73408">
      <w:pPr>
        <w:pStyle w:val="ListParagraph"/>
        <w:numPr>
          <w:ilvl w:val="0"/>
          <w:numId w:val="17"/>
        </w:numPr>
        <w:tabs>
          <w:tab w:val="clear" w:pos="475"/>
          <w:tab w:val="clear" w:pos="950"/>
          <w:tab w:val="left" w:pos="0"/>
          <w:tab w:val="left" w:pos="720"/>
        </w:tabs>
        <w:spacing w:beforeLines="60" w:before="144" w:after="0"/>
        <w:ind w:left="-360" w:firstLine="720"/>
        <w:contextualSpacing w:val="0"/>
        <w:rPr>
          <w:rFonts w:cs="Arial"/>
          <w:szCs w:val="24"/>
        </w:rPr>
      </w:pPr>
      <w:r w:rsidRPr="002975BD">
        <w:rPr>
          <w:rFonts w:cs="Arial"/>
          <w:szCs w:val="24"/>
        </w:rPr>
        <w:t>A member of my household has ceased to be a full-time student.</w:t>
      </w:r>
    </w:p>
    <w:p w14:paraId="1FF97F4F" w14:textId="77777777" w:rsidR="00F73408" w:rsidRPr="00E44DE3" w:rsidRDefault="00F73408" w:rsidP="00F73408">
      <w:pPr>
        <w:pStyle w:val="ListParagraph"/>
        <w:numPr>
          <w:ilvl w:val="0"/>
          <w:numId w:val="17"/>
        </w:numPr>
        <w:tabs>
          <w:tab w:val="clear" w:pos="475"/>
          <w:tab w:val="clear" w:pos="950"/>
          <w:tab w:val="left" w:pos="0"/>
          <w:tab w:val="left" w:pos="720"/>
        </w:tabs>
        <w:spacing w:beforeLines="60" w:before="144" w:after="0"/>
        <w:ind w:left="720"/>
        <w:contextualSpacing w:val="0"/>
        <w:rPr>
          <w:rFonts w:cs="Arial"/>
          <w:szCs w:val="24"/>
        </w:rPr>
      </w:pPr>
      <w:r w:rsidRPr="00E44DE3">
        <w:rPr>
          <w:rFonts w:cs="Arial"/>
          <w:szCs w:val="24"/>
        </w:rPr>
        <w:t>A member of my household has started or stopped receiving social assistance, such as Ontario Works (OW) or the Ontario Disability Support Program (ODSP).</w:t>
      </w:r>
    </w:p>
    <w:p w14:paraId="4195AB74" w14:textId="6AA35C62" w:rsidR="00F73408" w:rsidRPr="002975BD" w:rsidRDefault="00F73408" w:rsidP="00F73408">
      <w:pPr>
        <w:pStyle w:val="ListParagraph"/>
        <w:numPr>
          <w:ilvl w:val="0"/>
          <w:numId w:val="19"/>
        </w:numPr>
        <w:tabs>
          <w:tab w:val="clear" w:pos="475"/>
          <w:tab w:val="clear" w:pos="950"/>
          <w:tab w:val="left" w:pos="0"/>
          <w:tab w:val="left" w:pos="720"/>
        </w:tabs>
        <w:spacing w:beforeLines="60" w:before="144" w:after="0"/>
        <w:ind w:left="720"/>
        <w:contextualSpacing w:val="0"/>
        <w:rPr>
          <w:rFonts w:cs="Arial"/>
          <w:szCs w:val="24"/>
        </w:rPr>
      </w:pPr>
      <w:r w:rsidRPr="002975BD">
        <w:rPr>
          <w:rFonts w:cs="Arial"/>
          <w:szCs w:val="24"/>
        </w:rPr>
        <w:t>A member of my social assistance benefit unit (OW or ODSP) ha</w:t>
      </w:r>
      <w:r w:rsidR="007E648E">
        <w:rPr>
          <w:rFonts w:cs="Arial"/>
          <w:szCs w:val="24"/>
        </w:rPr>
        <w:t>s</w:t>
      </w:r>
      <w:r w:rsidRPr="002975BD">
        <w:rPr>
          <w:rFonts w:cs="Arial"/>
          <w:szCs w:val="24"/>
        </w:rPr>
        <w:t xml:space="preserve"> a permanent increase in income that </w:t>
      </w:r>
      <w:r w:rsidR="00B766E5">
        <w:rPr>
          <w:rFonts w:cs="Arial"/>
          <w:szCs w:val="24"/>
        </w:rPr>
        <w:t>has resulted in</w:t>
      </w:r>
      <w:r w:rsidR="00B766E5" w:rsidRPr="002975BD">
        <w:rPr>
          <w:rFonts w:cs="Arial"/>
          <w:szCs w:val="24"/>
        </w:rPr>
        <w:t xml:space="preserve"> </w:t>
      </w:r>
      <w:r w:rsidRPr="002975BD">
        <w:rPr>
          <w:rFonts w:cs="Arial"/>
          <w:szCs w:val="24"/>
        </w:rPr>
        <w:t>the benefit unit's non-benefit income to exceed their non-benefit income limit.</w:t>
      </w:r>
    </w:p>
    <w:p w14:paraId="25DF4BFF" w14:textId="69029EA8" w:rsidR="00F73408" w:rsidRPr="002975BD" w:rsidRDefault="00F73408" w:rsidP="00F73408">
      <w:pPr>
        <w:pStyle w:val="ListParagraph"/>
        <w:numPr>
          <w:ilvl w:val="0"/>
          <w:numId w:val="19"/>
        </w:numPr>
        <w:tabs>
          <w:tab w:val="clear" w:pos="475"/>
          <w:tab w:val="clear" w:pos="950"/>
          <w:tab w:val="left" w:pos="0"/>
          <w:tab w:val="left" w:pos="720"/>
        </w:tabs>
        <w:spacing w:beforeLines="60" w:before="144" w:after="0"/>
        <w:ind w:left="720"/>
        <w:contextualSpacing w:val="0"/>
        <w:rPr>
          <w:rFonts w:cs="Arial"/>
          <w:szCs w:val="24"/>
        </w:rPr>
      </w:pPr>
      <w:r w:rsidRPr="002975BD">
        <w:rPr>
          <w:rFonts w:cs="Arial"/>
          <w:szCs w:val="24"/>
        </w:rPr>
        <w:t>A member of my household has had their income tax return reassessed or additionally</w:t>
      </w:r>
      <w:r>
        <w:rPr>
          <w:rFonts w:cs="Arial"/>
          <w:szCs w:val="24"/>
        </w:rPr>
        <w:t xml:space="preserve"> assessed since my last </w:t>
      </w:r>
      <w:r w:rsidR="004E2F2E">
        <w:rPr>
          <w:rFonts w:cs="Arial"/>
          <w:szCs w:val="24"/>
        </w:rPr>
        <w:t>i</w:t>
      </w:r>
      <w:r>
        <w:rPr>
          <w:rFonts w:cs="Arial"/>
          <w:szCs w:val="24"/>
        </w:rPr>
        <w:t>ncome and</w:t>
      </w:r>
      <w:r w:rsidRPr="002975BD">
        <w:rPr>
          <w:rFonts w:cs="Arial"/>
          <w:szCs w:val="24"/>
        </w:rPr>
        <w:t xml:space="preserve"> RGI Review.</w:t>
      </w:r>
    </w:p>
    <w:p w14:paraId="07857C56" w14:textId="049536DD" w:rsidR="009020E4" w:rsidRDefault="00F73408" w:rsidP="009020E4">
      <w:pPr>
        <w:pStyle w:val="ListParagraph"/>
        <w:numPr>
          <w:ilvl w:val="0"/>
          <w:numId w:val="19"/>
        </w:numPr>
        <w:tabs>
          <w:tab w:val="clear" w:pos="475"/>
          <w:tab w:val="clear" w:pos="950"/>
          <w:tab w:val="left" w:pos="0"/>
          <w:tab w:val="left" w:pos="360"/>
          <w:tab w:val="left" w:pos="720"/>
        </w:tabs>
        <w:spacing w:beforeLines="60" w:before="144" w:after="0"/>
        <w:ind w:left="720"/>
        <w:contextualSpacing w:val="0"/>
        <w:rPr>
          <w:rFonts w:cs="Arial"/>
          <w:szCs w:val="24"/>
        </w:rPr>
      </w:pPr>
      <w:r w:rsidRPr="00C11EEF">
        <w:rPr>
          <w:rFonts w:cs="Arial"/>
          <w:szCs w:val="24"/>
        </w:rPr>
        <w:t xml:space="preserve">There has been </w:t>
      </w:r>
      <w:r w:rsidR="00B766E5">
        <w:rPr>
          <w:rFonts w:cs="Arial"/>
          <w:szCs w:val="24"/>
        </w:rPr>
        <w:t>a</w:t>
      </w:r>
      <w:r w:rsidR="00B766E5" w:rsidRPr="00C11EEF">
        <w:rPr>
          <w:rFonts w:cs="Arial"/>
          <w:szCs w:val="24"/>
        </w:rPr>
        <w:t xml:space="preserve"> </w:t>
      </w:r>
      <w:r w:rsidRPr="00C11EEF">
        <w:rPr>
          <w:rFonts w:cs="Arial"/>
          <w:szCs w:val="24"/>
        </w:rPr>
        <w:t xml:space="preserve">change in </w:t>
      </w:r>
      <w:r w:rsidR="00B766E5">
        <w:rPr>
          <w:rFonts w:cs="Arial"/>
          <w:szCs w:val="24"/>
        </w:rPr>
        <w:t>a</w:t>
      </w:r>
      <w:r w:rsidR="00B766E5" w:rsidRPr="00C11EEF">
        <w:rPr>
          <w:rFonts w:cs="Arial"/>
          <w:szCs w:val="24"/>
        </w:rPr>
        <w:t xml:space="preserve"> </w:t>
      </w:r>
      <w:r w:rsidRPr="00C11EEF">
        <w:rPr>
          <w:rFonts w:cs="Arial"/>
          <w:szCs w:val="24"/>
        </w:rPr>
        <w:t>member of my household's right to stay in Canada.</w:t>
      </w:r>
    </w:p>
    <w:p w14:paraId="4FC8ACA3" w14:textId="77777777" w:rsidR="009020E4" w:rsidRPr="009020E4" w:rsidRDefault="009020E4" w:rsidP="00F73408">
      <w:pPr>
        <w:tabs>
          <w:tab w:val="clear" w:pos="950"/>
          <w:tab w:val="left" w:pos="360"/>
        </w:tabs>
        <w:rPr>
          <w:rFonts w:cs="Arial"/>
          <w:sz w:val="2"/>
          <w:szCs w:val="2"/>
        </w:rPr>
      </w:pPr>
    </w:p>
    <w:p w14:paraId="3FE071F4" w14:textId="53A69FD7" w:rsidR="00F73408" w:rsidRPr="002975BD" w:rsidRDefault="00F73408" w:rsidP="00F73408">
      <w:pPr>
        <w:tabs>
          <w:tab w:val="clear" w:pos="950"/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T</w:t>
      </w:r>
      <w:r w:rsidRPr="002975BD">
        <w:rPr>
          <w:rFonts w:cs="Arial"/>
          <w:szCs w:val="24"/>
        </w:rPr>
        <w:t xml:space="preserve">he City of Toronto </w:t>
      </w:r>
      <w:r>
        <w:rPr>
          <w:rFonts w:cs="Arial"/>
          <w:szCs w:val="24"/>
        </w:rPr>
        <w:t>and their agent</w:t>
      </w:r>
      <w:r w:rsidR="00B766E5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  <w:shd w:val="clear" w:color="auto" w:fill="FFFF00"/>
        </w:rPr>
        <w:t>[Insert Housing Provider N</w:t>
      </w:r>
      <w:r w:rsidRPr="002975BD">
        <w:rPr>
          <w:rFonts w:cs="Arial"/>
          <w:szCs w:val="24"/>
          <w:shd w:val="clear" w:color="auto" w:fill="FFFF00"/>
        </w:rPr>
        <w:t>ame</w:t>
      </w:r>
      <w:r w:rsidRPr="00311923">
        <w:rPr>
          <w:shd w:val="clear" w:color="auto" w:fill="FFFF00"/>
        </w:rPr>
        <w:t>]</w:t>
      </w:r>
      <w:r w:rsidR="00B766E5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must </w:t>
      </w:r>
      <w:r w:rsidRPr="002975BD">
        <w:rPr>
          <w:rFonts w:cs="Arial"/>
          <w:szCs w:val="24"/>
        </w:rPr>
        <w:t xml:space="preserve">collect and </w:t>
      </w:r>
      <w:r>
        <w:rPr>
          <w:rFonts w:cs="Arial"/>
          <w:szCs w:val="24"/>
        </w:rPr>
        <w:t>retain my</w:t>
      </w:r>
      <w:r w:rsidRPr="002975BD">
        <w:rPr>
          <w:rFonts w:cs="Arial"/>
          <w:szCs w:val="24"/>
        </w:rPr>
        <w:t xml:space="preserve"> personal information </w:t>
      </w:r>
      <w:r>
        <w:rPr>
          <w:rFonts w:cs="Arial"/>
          <w:szCs w:val="24"/>
        </w:rPr>
        <w:t xml:space="preserve">to verify eligibility for RGI. This information </w:t>
      </w:r>
      <w:r w:rsidRPr="002975BD">
        <w:rPr>
          <w:rFonts w:cs="Arial"/>
          <w:szCs w:val="24"/>
        </w:rPr>
        <w:t>will</w:t>
      </w:r>
      <w:r>
        <w:rPr>
          <w:rFonts w:cs="Arial"/>
          <w:szCs w:val="24"/>
        </w:rPr>
        <w:t xml:space="preserve"> be</w:t>
      </w:r>
      <w:r w:rsidRPr="002975BD">
        <w:rPr>
          <w:rFonts w:cs="Arial"/>
          <w:szCs w:val="24"/>
        </w:rPr>
        <w:t xml:space="preserve"> use</w:t>
      </w:r>
      <w:r>
        <w:rPr>
          <w:rFonts w:cs="Arial"/>
          <w:szCs w:val="24"/>
        </w:rPr>
        <w:t>d</w:t>
      </w:r>
      <w:r w:rsidRPr="002975BD">
        <w:rPr>
          <w:rFonts w:cs="Arial"/>
          <w:szCs w:val="24"/>
        </w:rPr>
        <w:t xml:space="preserve"> to </w:t>
      </w:r>
      <w:r>
        <w:rPr>
          <w:rFonts w:cs="Arial"/>
          <w:szCs w:val="24"/>
        </w:rPr>
        <w:t>determine:</w:t>
      </w:r>
      <w:r w:rsidRPr="002975BD">
        <w:rPr>
          <w:rFonts w:cs="Arial"/>
          <w:szCs w:val="24"/>
        </w:rPr>
        <w:t xml:space="preserve"> </w:t>
      </w:r>
    </w:p>
    <w:p w14:paraId="208067D2" w14:textId="3A4ED1F3" w:rsidR="00F73408" w:rsidRPr="00B835A4" w:rsidRDefault="00B766E5" w:rsidP="00F73408">
      <w:pPr>
        <w:pStyle w:val="ListParagraph"/>
        <w:numPr>
          <w:ilvl w:val="0"/>
          <w:numId w:val="21"/>
        </w:num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spacing w:before="60" w:after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</w:t>
      </w:r>
      <w:r w:rsidR="00F73408" w:rsidRPr="00886F0E">
        <w:rPr>
          <w:rFonts w:cs="Arial"/>
          <w:szCs w:val="24"/>
        </w:rPr>
        <w:t xml:space="preserve">f my household continues to </w:t>
      </w:r>
      <w:r w:rsidR="00F73408" w:rsidRPr="00AE18C0">
        <w:rPr>
          <w:rFonts w:cs="Arial"/>
          <w:szCs w:val="24"/>
        </w:rPr>
        <w:t>qualify for the size of</w:t>
      </w:r>
      <w:r w:rsidR="00F73408" w:rsidRPr="003B7AC7">
        <w:rPr>
          <w:rFonts w:cs="Arial"/>
          <w:szCs w:val="24"/>
        </w:rPr>
        <w:t xml:space="preserve"> </w:t>
      </w:r>
      <w:proofErr w:type="gramStart"/>
      <w:r w:rsidR="00F73408" w:rsidRPr="003B7AC7">
        <w:rPr>
          <w:rFonts w:cs="Arial"/>
          <w:szCs w:val="24"/>
        </w:rPr>
        <w:t>unit</w:t>
      </w:r>
      <w:proofErr w:type="gramEnd"/>
      <w:r w:rsidR="00F73408" w:rsidRPr="003B7AC7">
        <w:rPr>
          <w:rFonts w:cs="Arial"/>
          <w:szCs w:val="24"/>
        </w:rPr>
        <w:t xml:space="preserve"> we live in.</w:t>
      </w:r>
      <w:r w:rsidR="00F73408" w:rsidRPr="00B835A4">
        <w:rPr>
          <w:rFonts w:cs="Arial"/>
          <w:szCs w:val="24"/>
        </w:rPr>
        <w:t xml:space="preserve"> </w:t>
      </w:r>
    </w:p>
    <w:p w14:paraId="791BB662" w14:textId="7CD91EC1" w:rsidR="00F73408" w:rsidRPr="00B835A4" w:rsidRDefault="00B766E5" w:rsidP="00F73408">
      <w:pPr>
        <w:pStyle w:val="ListParagraph"/>
        <w:numPr>
          <w:ilvl w:val="0"/>
          <w:numId w:val="21"/>
        </w:num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spacing w:before="60" w:after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</w:t>
      </w:r>
      <w:r w:rsidR="00F73408" w:rsidRPr="00B835A4">
        <w:rPr>
          <w:rFonts w:cs="Arial"/>
          <w:szCs w:val="24"/>
        </w:rPr>
        <w:t>f my household continues to be eligible for RGI assistance.</w:t>
      </w:r>
    </w:p>
    <w:p w14:paraId="3730B84D" w14:textId="307DDD42" w:rsidR="00F73408" w:rsidRDefault="00B766E5" w:rsidP="00F73408">
      <w:pPr>
        <w:pStyle w:val="ListParagraph"/>
        <w:numPr>
          <w:ilvl w:val="0"/>
          <w:numId w:val="21"/>
        </w:num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spacing w:before="60" w:after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H</w:t>
      </w:r>
      <w:r w:rsidR="00F73408" w:rsidRPr="00B835A4">
        <w:rPr>
          <w:rFonts w:cs="Arial"/>
          <w:szCs w:val="24"/>
        </w:rPr>
        <w:t>ow much RGI assistance my household qualifies to receive.</w:t>
      </w:r>
    </w:p>
    <w:p w14:paraId="35633487" w14:textId="53BFA814" w:rsidR="0078061F" w:rsidRDefault="0078061F" w:rsidP="0078061F">
      <w:p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spacing w:before="60" w:after="0"/>
        <w:rPr>
          <w:rFonts w:cs="Arial"/>
          <w:szCs w:val="24"/>
        </w:rPr>
      </w:pPr>
    </w:p>
    <w:p w14:paraId="24D882FF" w14:textId="1DA9FAEE" w:rsidR="00F73408" w:rsidRDefault="00F73408" w:rsidP="00F73408">
      <w:p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rPr>
          <w:rFonts w:cs="Arial"/>
          <w:szCs w:val="24"/>
        </w:rPr>
      </w:pPr>
      <w:r w:rsidRPr="002975BD">
        <w:rPr>
          <w:rFonts w:cs="Arial"/>
          <w:szCs w:val="24"/>
        </w:rPr>
        <w:t xml:space="preserve">I </w:t>
      </w:r>
      <w:r>
        <w:rPr>
          <w:rFonts w:cs="Arial"/>
          <w:szCs w:val="24"/>
        </w:rPr>
        <w:t xml:space="preserve">consent </w:t>
      </w:r>
      <w:r w:rsidR="002914AD">
        <w:rPr>
          <w:rFonts w:cs="Arial"/>
          <w:szCs w:val="24"/>
        </w:rPr>
        <w:t>for</w:t>
      </w:r>
      <w:r w:rsidRPr="002975BD">
        <w:rPr>
          <w:rFonts w:cs="Arial"/>
          <w:szCs w:val="24"/>
        </w:rPr>
        <w:t xml:space="preserve"> the City of Toronto </w:t>
      </w:r>
      <w:r>
        <w:rPr>
          <w:rFonts w:cs="Arial"/>
          <w:szCs w:val="24"/>
        </w:rPr>
        <w:t>and their agent</w:t>
      </w:r>
      <w:r w:rsidR="00117A72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Pr="002975BD">
        <w:rPr>
          <w:rFonts w:cs="Arial"/>
          <w:szCs w:val="24"/>
          <w:shd w:val="clear" w:color="auto" w:fill="FFFF00"/>
        </w:rPr>
        <w:t>[</w:t>
      </w:r>
      <w:r>
        <w:rPr>
          <w:rFonts w:cs="Arial"/>
          <w:szCs w:val="24"/>
          <w:shd w:val="clear" w:color="auto" w:fill="FFFF00"/>
        </w:rPr>
        <w:t>Insert Housing Provider N</w:t>
      </w:r>
      <w:r w:rsidRPr="002975BD">
        <w:rPr>
          <w:rFonts w:cs="Arial"/>
          <w:szCs w:val="24"/>
          <w:shd w:val="clear" w:color="auto" w:fill="FFFF00"/>
        </w:rPr>
        <w:t>ame</w:t>
      </w:r>
      <w:r w:rsidRPr="00311923">
        <w:rPr>
          <w:shd w:val="clear" w:color="auto" w:fill="FFFF00"/>
        </w:rPr>
        <w:t>]</w:t>
      </w:r>
      <w:r w:rsidRPr="002975BD">
        <w:rPr>
          <w:rFonts w:cs="Arial"/>
          <w:szCs w:val="24"/>
        </w:rPr>
        <w:t xml:space="preserve"> to make inquiries </w:t>
      </w:r>
      <w:r>
        <w:rPr>
          <w:rFonts w:cs="Arial"/>
          <w:szCs w:val="24"/>
        </w:rPr>
        <w:t>for investigation purposes regarding information provided in</w:t>
      </w:r>
      <w:r w:rsidRPr="002975BD">
        <w:rPr>
          <w:rFonts w:cs="Arial"/>
          <w:szCs w:val="24"/>
        </w:rPr>
        <w:t xml:space="preserve"> this RGI Review with </w:t>
      </w:r>
      <w:r w:rsidRPr="00311923">
        <w:rPr>
          <w:b/>
        </w:rPr>
        <w:t>any government agency, person, or corporation</w:t>
      </w:r>
      <w:r>
        <w:rPr>
          <w:rFonts w:cs="Arial"/>
          <w:szCs w:val="24"/>
        </w:rPr>
        <w:t xml:space="preserve">. </w:t>
      </w:r>
      <w:r w:rsidRPr="002975BD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understand that i</w:t>
      </w:r>
      <w:r w:rsidRPr="002975BD">
        <w:rPr>
          <w:rFonts w:cs="Arial"/>
          <w:szCs w:val="24"/>
        </w:rPr>
        <w:t xml:space="preserve">nquiries </w:t>
      </w:r>
      <w:r>
        <w:rPr>
          <w:rFonts w:cs="Arial"/>
          <w:szCs w:val="24"/>
        </w:rPr>
        <w:t xml:space="preserve">and the disclosure of my personal information to government agencies under </w:t>
      </w:r>
      <w:r w:rsidRPr="00F90ECF">
        <w:rPr>
          <w:rFonts w:cs="Arial"/>
          <w:szCs w:val="24"/>
        </w:rPr>
        <w:t>the Housing Services Act</w:t>
      </w:r>
      <w:r w:rsidR="00932CA2">
        <w:rPr>
          <w:rFonts w:cs="Arial"/>
          <w:szCs w:val="24"/>
        </w:rPr>
        <w:t>, 2011 (HSA)</w:t>
      </w:r>
      <w:r w:rsidRPr="00F90ECF">
        <w:rPr>
          <w:rFonts w:cs="Arial"/>
          <w:szCs w:val="24"/>
        </w:rPr>
        <w:t xml:space="preserve"> may be</w:t>
      </w:r>
      <w:r>
        <w:rPr>
          <w:rFonts w:cs="Arial"/>
          <w:szCs w:val="24"/>
        </w:rPr>
        <w:t xml:space="preserve"> made </w:t>
      </w:r>
      <w:r w:rsidRPr="002975BD">
        <w:rPr>
          <w:rFonts w:cs="Arial"/>
          <w:szCs w:val="24"/>
        </w:rPr>
        <w:t>without notice</w:t>
      </w:r>
      <w:r>
        <w:rPr>
          <w:rFonts w:cs="Arial"/>
          <w:szCs w:val="24"/>
        </w:rPr>
        <w:t>.</w:t>
      </w:r>
      <w:r w:rsidRPr="002975BD">
        <w:rPr>
          <w:rFonts w:cs="Arial"/>
          <w:szCs w:val="24"/>
        </w:rPr>
        <w:t xml:space="preserve"> </w:t>
      </w:r>
    </w:p>
    <w:p w14:paraId="2126466F" w14:textId="77777777" w:rsidR="00F73408" w:rsidRPr="00B50FFE" w:rsidRDefault="00F73408" w:rsidP="00F73408">
      <w:p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rPr>
          <w:rFonts w:cs="Arial"/>
          <w:szCs w:val="24"/>
        </w:rPr>
      </w:pPr>
      <w:r w:rsidRPr="00B50FFE">
        <w:rPr>
          <w:rFonts w:cs="Arial"/>
          <w:szCs w:val="24"/>
        </w:rPr>
        <w:t>The information on this form, and any attachments, may be</w:t>
      </w:r>
      <w:r w:rsidRPr="00B50FFE">
        <w:rPr>
          <w:rFonts w:cs="Arial"/>
          <w:szCs w:val="24"/>
          <w:shd w:val="clear" w:color="auto" w:fill="FFFFFF"/>
        </w:rPr>
        <w:t xml:space="preserve"> shared as necessary with the Ontario Minister of Municipal Affairs and Housing, the Housing Services Corporation,</w:t>
      </w:r>
      <w:r w:rsidRPr="00B50FFE">
        <w:rPr>
          <w:rFonts w:cs="Arial"/>
          <w:szCs w:val="24"/>
        </w:rPr>
        <w:t xml:space="preserve"> other municipal service managers, my housing provider, and/or other housing providers and/or service providers</w:t>
      </w:r>
      <w:r w:rsidRPr="00B50FFE">
        <w:rPr>
          <w:rFonts w:cs="Arial"/>
          <w:szCs w:val="24"/>
          <w:shd w:val="clear" w:color="auto" w:fill="FFFFFF"/>
        </w:rPr>
        <w:t xml:space="preserve"> for the purposes of making decisions or verifying eligibility for assistance </w:t>
      </w:r>
      <w:r w:rsidRPr="00B50FFE">
        <w:rPr>
          <w:rFonts w:cs="Arial"/>
          <w:szCs w:val="24"/>
        </w:rPr>
        <w:t xml:space="preserve">under the </w:t>
      </w:r>
      <w:r>
        <w:rPr>
          <w:rFonts w:cs="Arial"/>
          <w:szCs w:val="24"/>
        </w:rPr>
        <w:t>Housing Services Act, 2011 (</w:t>
      </w:r>
      <w:r w:rsidRPr="00B50FFE">
        <w:rPr>
          <w:rFonts w:cs="Arial"/>
          <w:szCs w:val="24"/>
        </w:rPr>
        <w:t>HSA</w:t>
      </w:r>
      <w:r>
        <w:rPr>
          <w:rFonts w:cs="Arial"/>
          <w:szCs w:val="24"/>
        </w:rPr>
        <w:t>)</w:t>
      </w:r>
      <w:r w:rsidRPr="00B50FFE">
        <w:rPr>
          <w:rFonts w:cs="Arial"/>
          <w:szCs w:val="24"/>
        </w:rPr>
        <w:t xml:space="preserve">, the </w:t>
      </w:r>
      <w:r w:rsidRPr="00311923">
        <w:t>Ontario Works Act, 1997</w:t>
      </w:r>
      <w:r w:rsidRPr="00B50FFE">
        <w:rPr>
          <w:rFonts w:cs="Arial"/>
          <w:szCs w:val="24"/>
        </w:rPr>
        <w:t xml:space="preserve">, the </w:t>
      </w:r>
      <w:r w:rsidRPr="00311923">
        <w:t>Ontario Disability Support Program Act, 1997</w:t>
      </w:r>
      <w:r w:rsidRPr="00B50FFE">
        <w:rPr>
          <w:rFonts w:cs="Arial"/>
          <w:szCs w:val="24"/>
        </w:rPr>
        <w:t xml:space="preserve">, or the </w:t>
      </w:r>
      <w:r w:rsidRPr="00311923">
        <w:t>Child Care and Early Years Act, 2014</w:t>
      </w:r>
      <w:r w:rsidRPr="00B50FFE">
        <w:rPr>
          <w:rFonts w:cs="Arial"/>
          <w:szCs w:val="24"/>
        </w:rPr>
        <w:t>; or as authorized by an agreement made by the City of Toronto with the governments of either Canada or Ontario, or a department, ministry, or agency of either, without further notice to me if the information is necessary for the purpose of administering, enforcing and/or conducting research relating to, a social benefit program, a social housing or RGI assistance program, the </w:t>
      </w:r>
      <w:r w:rsidRPr="00311923">
        <w:t>Taxation Act, 2007</w:t>
      </w:r>
      <w:r w:rsidRPr="00B50FFE">
        <w:rPr>
          <w:rFonts w:cs="Arial"/>
          <w:szCs w:val="24"/>
        </w:rPr>
        <w:t xml:space="preserve">, the </w:t>
      </w:r>
      <w:r w:rsidRPr="00311923">
        <w:t>Income Tax Act</w:t>
      </w:r>
      <w:r w:rsidRPr="00B50FFE">
        <w:rPr>
          <w:rFonts w:cs="Arial"/>
          <w:szCs w:val="24"/>
        </w:rPr>
        <w:t> (Canada) or the </w:t>
      </w:r>
      <w:r w:rsidRPr="00311923">
        <w:t>Immigration and Refugee Protection Act</w:t>
      </w:r>
      <w:r w:rsidRPr="00B50FFE">
        <w:rPr>
          <w:rFonts w:cs="Arial"/>
          <w:szCs w:val="24"/>
        </w:rPr>
        <w:t xml:space="preserve"> (Canada). </w:t>
      </w:r>
    </w:p>
    <w:p w14:paraId="5468C2FA" w14:textId="77777777" w:rsidR="00F73408" w:rsidRDefault="00F73408" w:rsidP="00F73408">
      <w:p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rPr>
          <w:rFonts w:cs="Arial"/>
          <w:szCs w:val="24"/>
        </w:rPr>
      </w:pPr>
      <w:r w:rsidRPr="00B50FFE">
        <w:rPr>
          <w:rFonts w:cs="Arial"/>
          <w:szCs w:val="24"/>
        </w:rPr>
        <w:lastRenderedPageBreak/>
        <w:t>I understand that any information on this form or in any attached documents will only be shared in accordance with the HSA</w:t>
      </w:r>
      <w:r w:rsidRPr="00311923">
        <w:t>,</w:t>
      </w:r>
      <w:r w:rsidRPr="00B50FFE">
        <w:rPr>
          <w:rFonts w:cs="Arial"/>
          <w:szCs w:val="24"/>
        </w:rPr>
        <w:t xml:space="preserve"> </w:t>
      </w:r>
      <w:r w:rsidRPr="00853164">
        <w:rPr>
          <w:rFonts w:cs="Arial"/>
          <w:szCs w:val="24"/>
        </w:rPr>
        <w:t>Municipal Freedom of Information and Protection of Privacy Act</w:t>
      </w:r>
      <w:r>
        <w:rPr>
          <w:rFonts w:cs="Arial"/>
          <w:szCs w:val="24"/>
        </w:rPr>
        <w:t xml:space="preserve"> (</w:t>
      </w:r>
      <w:r w:rsidRPr="00B50FFE">
        <w:rPr>
          <w:rFonts w:cs="Arial"/>
          <w:szCs w:val="24"/>
        </w:rPr>
        <w:t>MFIPPA</w:t>
      </w:r>
      <w:r>
        <w:rPr>
          <w:rFonts w:cs="Arial"/>
          <w:szCs w:val="24"/>
        </w:rPr>
        <w:t>)</w:t>
      </w:r>
      <w:r w:rsidRPr="00B50FFE">
        <w:rPr>
          <w:rFonts w:cs="Arial"/>
          <w:szCs w:val="24"/>
        </w:rPr>
        <w:t>, and associated regulations.</w:t>
      </w:r>
      <w:r>
        <w:rPr>
          <w:rFonts w:cs="Arial"/>
          <w:szCs w:val="24"/>
        </w:rPr>
        <w:t xml:space="preserve"> </w:t>
      </w:r>
    </w:p>
    <w:p w14:paraId="520CC291" w14:textId="5AF2AA60" w:rsidR="00F73408" w:rsidRPr="00932CA2" w:rsidRDefault="00F73408" w:rsidP="00F73408">
      <w:p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rPr>
          <w:rFonts w:cs="Arial"/>
          <w:b/>
          <w:sz w:val="28"/>
          <w:szCs w:val="24"/>
        </w:rPr>
      </w:pPr>
      <w:r w:rsidRPr="00932CA2">
        <w:rPr>
          <w:rFonts w:cs="Arial"/>
          <w:b/>
          <w:sz w:val="28"/>
          <w:szCs w:val="24"/>
        </w:rPr>
        <w:t>All household members 16 years of age and older must read and sign this form.</w:t>
      </w:r>
      <w:r w:rsidR="00932CA2">
        <w:rPr>
          <w:rFonts w:cs="Arial"/>
          <w:b/>
          <w:sz w:val="28"/>
          <w:szCs w:val="24"/>
        </w:rPr>
        <w:t xml:space="preserve"> </w:t>
      </w:r>
      <w:r w:rsidRPr="00C9495C">
        <w:rPr>
          <w:rFonts w:cs="Arial"/>
          <w:b/>
          <w:sz w:val="28"/>
          <w:szCs w:val="24"/>
        </w:rPr>
        <w:t>By signing, I</w:t>
      </w:r>
      <w:r w:rsidR="00932CA2">
        <w:rPr>
          <w:rFonts w:cs="Arial"/>
          <w:b/>
          <w:sz w:val="28"/>
          <w:szCs w:val="24"/>
        </w:rPr>
        <w:t>/we</w:t>
      </w:r>
      <w:r w:rsidRPr="00C9495C">
        <w:rPr>
          <w:rFonts w:cs="Arial"/>
          <w:b/>
          <w:sz w:val="28"/>
          <w:szCs w:val="24"/>
        </w:rPr>
        <w:t xml:space="preserve"> confirm that all</w:t>
      </w:r>
      <w:r w:rsidRPr="00311923">
        <w:rPr>
          <w:b/>
          <w:sz w:val="28"/>
        </w:rPr>
        <w:t xml:space="preserve"> the information </w:t>
      </w:r>
      <w:r w:rsidRPr="00C9495C">
        <w:rPr>
          <w:rFonts w:cs="Arial"/>
          <w:b/>
          <w:sz w:val="28"/>
          <w:szCs w:val="24"/>
        </w:rPr>
        <w:t xml:space="preserve">given about </w:t>
      </w:r>
      <w:r w:rsidR="005A625B">
        <w:rPr>
          <w:rFonts w:cs="Arial"/>
          <w:b/>
          <w:sz w:val="28"/>
          <w:szCs w:val="24"/>
        </w:rPr>
        <w:t>us</w:t>
      </w:r>
      <w:r w:rsidRPr="00C9495C">
        <w:rPr>
          <w:rFonts w:cs="Arial"/>
          <w:b/>
          <w:sz w:val="28"/>
          <w:szCs w:val="24"/>
        </w:rPr>
        <w:t xml:space="preserve"> </w:t>
      </w:r>
      <w:r w:rsidRPr="00311923">
        <w:rPr>
          <w:b/>
          <w:sz w:val="28"/>
        </w:rPr>
        <w:t xml:space="preserve">in this form, corresponding documents and from third parties </w:t>
      </w:r>
      <w:r w:rsidR="005A625B">
        <w:rPr>
          <w:b/>
          <w:sz w:val="28"/>
        </w:rPr>
        <w:t>is</w:t>
      </w:r>
      <w:r w:rsidRPr="00C9495C">
        <w:rPr>
          <w:rFonts w:cs="Arial"/>
          <w:b/>
          <w:sz w:val="28"/>
          <w:szCs w:val="24"/>
        </w:rPr>
        <w:t xml:space="preserve"> true and complete.</w:t>
      </w: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540"/>
        <w:gridCol w:w="3600"/>
        <w:gridCol w:w="3150"/>
        <w:gridCol w:w="2340"/>
      </w:tblGrid>
      <w:tr w:rsidR="00F73408" w:rsidRPr="000608A4" w14:paraId="2EE0C460" w14:textId="77777777" w:rsidTr="00EF51E7">
        <w:trPr>
          <w:trHeight w:val="432"/>
          <w:tblHeader/>
        </w:trPr>
        <w:tc>
          <w:tcPr>
            <w:tcW w:w="9630" w:type="dxa"/>
            <w:gridSpan w:val="4"/>
            <w:shd w:val="clear" w:color="auto" w:fill="D9D9D9" w:themeFill="background1" w:themeFillShade="D9"/>
            <w:vAlign w:val="center"/>
          </w:tcPr>
          <w:p w14:paraId="4E911508" w14:textId="77777777" w:rsidR="00F73408" w:rsidRPr="006F26C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b/>
                <w:szCs w:val="24"/>
              </w:rPr>
            </w:pPr>
            <w:r w:rsidRPr="006F26C4">
              <w:rPr>
                <w:rFonts w:eastAsiaTheme="minorHAnsi" w:cs="Arial"/>
                <w:b/>
                <w:sz w:val="28"/>
                <w:szCs w:val="24"/>
              </w:rPr>
              <w:t>Household Member(s)</w:t>
            </w:r>
          </w:p>
        </w:tc>
      </w:tr>
      <w:tr w:rsidR="00F73408" w:rsidRPr="000608A4" w14:paraId="693798A3" w14:textId="77777777" w:rsidTr="00254B04">
        <w:trPr>
          <w:trHeight w:hRule="exact" w:val="851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FDA6300" w14:textId="77777777"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1</w:t>
            </w:r>
          </w:p>
        </w:tc>
        <w:tc>
          <w:tcPr>
            <w:tcW w:w="3600" w:type="dxa"/>
          </w:tcPr>
          <w:p w14:paraId="7814E5D1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14:paraId="54C175A4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14:paraId="1CCAF204" w14:textId="77777777"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14:paraId="30B34A56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</w:t>
            </w:r>
            <w:proofErr w:type="spellStart"/>
            <w:r w:rsidRPr="000608A4">
              <w:rPr>
                <w:rFonts w:eastAsiaTheme="minorHAnsi" w:cs="Arial"/>
                <w:szCs w:val="24"/>
              </w:rPr>
              <w:t>yyyy</w:t>
            </w:r>
            <w:proofErr w:type="spellEnd"/>
            <w:r w:rsidRPr="000608A4">
              <w:rPr>
                <w:rFonts w:eastAsiaTheme="minorHAnsi" w:cs="Arial"/>
                <w:szCs w:val="24"/>
              </w:rPr>
              <w:t>-mm-dd)</w:t>
            </w:r>
          </w:p>
        </w:tc>
      </w:tr>
      <w:tr w:rsidR="00F73408" w:rsidRPr="000608A4" w14:paraId="55D39DBE" w14:textId="77777777" w:rsidTr="00254B04">
        <w:trPr>
          <w:trHeight w:hRule="exact" w:val="851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4E7856D" w14:textId="77777777"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2</w:t>
            </w:r>
          </w:p>
        </w:tc>
        <w:tc>
          <w:tcPr>
            <w:tcW w:w="3600" w:type="dxa"/>
          </w:tcPr>
          <w:p w14:paraId="10F662C5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14:paraId="5737CD92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  <w:p w14:paraId="12D6481D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14:paraId="41992D7E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14:paraId="2C731404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</w:t>
            </w:r>
            <w:proofErr w:type="spellStart"/>
            <w:r w:rsidRPr="000608A4">
              <w:rPr>
                <w:rFonts w:eastAsiaTheme="minorHAnsi" w:cs="Arial"/>
                <w:szCs w:val="24"/>
              </w:rPr>
              <w:t>yyyy</w:t>
            </w:r>
            <w:proofErr w:type="spellEnd"/>
            <w:r w:rsidRPr="000608A4">
              <w:rPr>
                <w:rFonts w:eastAsiaTheme="minorHAnsi" w:cs="Arial"/>
                <w:szCs w:val="24"/>
              </w:rPr>
              <w:t>-mm-dd)</w:t>
            </w:r>
          </w:p>
        </w:tc>
      </w:tr>
      <w:tr w:rsidR="00F73408" w:rsidRPr="000608A4" w14:paraId="667D04C7" w14:textId="77777777" w:rsidTr="00254B04">
        <w:trPr>
          <w:trHeight w:hRule="exact" w:val="851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2575605" w14:textId="77777777"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3</w:t>
            </w:r>
          </w:p>
        </w:tc>
        <w:tc>
          <w:tcPr>
            <w:tcW w:w="3600" w:type="dxa"/>
          </w:tcPr>
          <w:p w14:paraId="5B8BC90B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14:paraId="1CAC92ED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  <w:p w14:paraId="238D3F1A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14:paraId="7CBA9A57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14:paraId="1DBFE9E7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</w:t>
            </w:r>
            <w:proofErr w:type="spellStart"/>
            <w:r w:rsidRPr="000608A4">
              <w:rPr>
                <w:rFonts w:eastAsiaTheme="minorHAnsi" w:cs="Arial"/>
                <w:szCs w:val="24"/>
              </w:rPr>
              <w:t>yyyy</w:t>
            </w:r>
            <w:proofErr w:type="spellEnd"/>
            <w:r w:rsidRPr="000608A4">
              <w:rPr>
                <w:rFonts w:eastAsiaTheme="minorHAnsi" w:cs="Arial"/>
                <w:szCs w:val="24"/>
              </w:rPr>
              <w:t>-mm-dd)</w:t>
            </w:r>
          </w:p>
        </w:tc>
      </w:tr>
      <w:tr w:rsidR="00F73408" w:rsidRPr="000608A4" w14:paraId="7D7B56ED" w14:textId="77777777" w:rsidTr="00254B04">
        <w:trPr>
          <w:trHeight w:hRule="exact" w:val="851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52D3988" w14:textId="77777777"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4</w:t>
            </w:r>
          </w:p>
        </w:tc>
        <w:tc>
          <w:tcPr>
            <w:tcW w:w="3600" w:type="dxa"/>
          </w:tcPr>
          <w:p w14:paraId="1304FE2F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14:paraId="41981A81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  <w:p w14:paraId="033DA102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14:paraId="6E566A8B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14:paraId="044245C5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</w:t>
            </w:r>
            <w:proofErr w:type="spellStart"/>
            <w:r w:rsidRPr="000608A4">
              <w:rPr>
                <w:rFonts w:eastAsiaTheme="minorHAnsi" w:cs="Arial"/>
                <w:szCs w:val="24"/>
              </w:rPr>
              <w:t>yyyy</w:t>
            </w:r>
            <w:proofErr w:type="spellEnd"/>
            <w:r w:rsidRPr="000608A4">
              <w:rPr>
                <w:rFonts w:eastAsiaTheme="minorHAnsi" w:cs="Arial"/>
                <w:szCs w:val="24"/>
              </w:rPr>
              <w:t>-mm-dd)</w:t>
            </w:r>
          </w:p>
        </w:tc>
      </w:tr>
      <w:tr w:rsidR="00F73408" w:rsidRPr="000608A4" w14:paraId="02A88178" w14:textId="77777777" w:rsidTr="00254B04">
        <w:trPr>
          <w:trHeight w:hRule="exact" w:val="851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FC2C36C" w14:textId="77777777"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5</w:t>
            </w:r>
          </w:p>
        </w:tc>
        <w:tc>
          <w:tcPr>
            <w:tcW w:w="3600" w:type="dxa"/>
          </w:tcPr>
          <w:p w14:paraId="6DCFF3DA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14:paraId="5DCAE881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  <w:p w14:paraId="4C4695DF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14:paraId="4AF07343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14:paraId="0582B6B9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</w:t>
            </w:r>
            <w:proofErr w:type="spellStart"/>
            <w:r w:rsidRPr="000608A4">
              <w:rPr>
                <w:rFonts w:eastAsiaTheme="minorHAnsi" w:cs="Arial"/>
                <w:szCs w:val="24"/>
              </w:rPr>
              <w:t>yyyy</w:t>
            </w:r>
            <w:proofErr w:type="spellEnd"/>
            <w:r w:rsidRPr="000608A4">
              <w:rPr>
                <w:rFonts w:eastAsiaTheme="minorHAnsi" w:cs="Arial"/>
                <w:szCs w:val="24"/>
              </w:rPr>
              <w:t>-mm-dd)</w:t>
            </w:r>
          </w:p>
        </w:tc>
      </w:tr>
      <w:tr w:rsidR="00F73408" w:rsidRPr="000608A4" w14:paraId="43B02964" w14:textId="77777777" w:rsidTr="00254B04">
        <w:trPr>
          <w:trHeight w:hRule="exact" w:val="851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57B9D28" w14:textId="77777777"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6</w:t>
            </w:r>
          </w:p>
        </w:tc>
        <w:tc>
          <w:tcPr>
            <w:tcW w:w="3600" w:type="dxa"/>
          </w:tcPr>
          <w:p w14:paraId="4248C2BA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14:paraId="7C633714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  <w:p w14:paraId="0544EE7C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14:paraId="407DB408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14:paraId="31707E75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</w:t>
            </w:r>
            <w:proofErr w:type="spellStart"/>
            <w:r w:rsidRPr="000608A4">
              <w:rPr>
                <w:rFonts w:eastAsiaTheme="minorHAnsi" w:cs="Arial"/>
                <w:szCs w:val="24"/>
              </w:rPr>
              <w:t>yyyy</w:t>
            </w:r>
            <w:proofErr w:type="spellEnd"/>
            <w:r w:rsidRPr="000608A4">
              <w:rPr>
                <w:rFonts w:eastAsiaTheme="minorHAnsi" w:cs="Arial"/>
                <w:szCs w:val="24"/>
              </w:rPr>
              <w:t>-mm-dd)</w:t>
            </w:r>
          </w:p>
        </w:tc>
      </w:tr>
      <w:tr w:rsidR="00F73408" w:rsidRPr="000608A4" w14:paraId="22B2198D" w14:textId="77777777" w:rsidTr="00254B04">
        <w:trPr>
          <w:trHeight w:hRule="exact" w:val="851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830C7D4" w14:textId="77777777"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7</w:t>
            </w:r>
          </w:p>
        </w:tc>
        <w:tc>
          <w:tcPr>
            <w:tcW w:w="3600" w:type="dxa"/>
          </w:tcPr>
          <w:p w14:paraId="626EFC6F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14:paraId="56D72828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  <w:p w14:paraId="172C6DB6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14:paraId="1E79972A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14:paraId="39A8FB01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</w:t>
            </w:r>
            <w:proofErr w:type="spellStart"/>
            <w:r w:rsidRPr="000608A4">
              <w:rPr>
                <w:rFonts w:eastAsiaTheme="minorHAnsi" w:cs="Arial"/>
                <w:szCs w:val="24"/>
              </w:rPr>
              <w:t>yyyy</w:t>
            </w:r>
            <w:proofErr w:type="spellEnd"/>
            <w:r w:rsidRPr="000608A4">
              <w:rPr>
                <w:rFonts w:eastAsiaTheme="minorHAnsi" w:cs="Arial"/>
                <w:szCs w:val="24"/>
              </w:rPr>
              <w:t>-mm-dd)</w:t>
            </w:r>
          </w:p>
        </w:tc>
      </w:tr>
      <w:tr w:rsidR="00F73408" w:rsidRPr="000608A4" w14:paraId="606CE1E5" w14:textId="77777777" w:rsidTr="00254B04">
        <w:trPr>
          <w:trHeight w:hRule="exact" w:val="851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58AF4F1" w14:textId="77777777"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8</w:t>
            </w:r>
          </w:p>
        </w:tc>
        <w:tc>
          <w:tcPr>
            <w:tcW w:w="3600" w:type="dxa"/>
          </w:tcPr>
          <w:p w14:paraId="5EE3764C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14:paraId="573E3D04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  <w:p w14:paraId="09B7A284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14:paraId="64E2502F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14:paraId="592AF7AF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</w:t>
            </w:r>
            <w:proofErr w:type="spellStart"/>
            <w:r w:rsidRPr="000608A4">
              <w:rPr>
                <w:rFonts w:eastAsiaTheme="minorHAnsi" w:cs="Arial"/>
                <w:szCs w:val="24"/>
              </w:rPr>
              <w:t>yyyy</w:t>
            </w:r>
            <w:proofErr w:type="spellEnd"/>
            <w:r w:rsidRPr="000608A4">
              <w:rPr>
                <w:rFonts w:eastAsiaTheme="minorHAnsi" w:cs="Arial"/>
                <w:szCs w:val="24"/>
              </w:rPr>
              <w:t>-mm-dd)</w:t>
            </w:r>
          </w:p>
        </w:tc>
      </w:tr>
    </w:tbl>
    <w:p w14:paraId="37D56886" w14:textId="77777777" w:rsidR="00932CA2" w:rsidRDefault="00932CA2" w:rsidP="00F73408">
      <w:pPr>
        <w:tabs>
          <w:tab w:val="clear" w:pos="950"/>
          <w:tab w:val="left" w:pos="0"/>
        </w:tabs>
        <w:rPr>
          <w:rFonts w:cs="Arial"/>
          <w:sz w:val="20"/>
        </w:rPr>
      </w:pPr>
    </w:p>
    <w:p w14:paraId="1FA19DCC" w14:textId="2D76028A" w:rsidR="00F56250" w:rsidRPr="0078061F" w:rsidRDefault="00F56250" w:rsidP="00F73408">
      <w:pPr>
        <w:tabs>
          <w:tab w:val="clear" w:pos="950"/>
          <w:tab w:val="left" w:pos="0"/>
        </w:tabs>
        <w:rPr>
          <w:rFonts w:cs="Arial"/>
          <w:sz w:val="22"/>
          <w:szCs w:val="22"/>
        </w:rPr>
      </w:pPr>
      <w:bookmarkStart w:id="1" w:name="_Hlk149475849"/>
      <w:r w:rsidRPr="0078061F">
        <w:rPr>
          <w:sz w:val="22"/>
          <w:szCs w:val="22"/>
        </w:rPr>
        <w:t xml:space="preserve">The City of Toronto </w:t>
      </w:r>
      <w:r w:rsidR="008D7FA0" w:rsidRPr="0078061F">
        <w:rPr>
          <w:sz w:val="22"/>
          <w:szCs w:val="22"/>
        </w:rPr>
        <w:t xml:space="preserve">and </w:t>
      </w:r>
      <w:bookmarkStart w:id="2" w:name="_Hlk149475991"/>
      <w:r w:rsidR="008D7FA0" w:rsidRPr="0078061F">
        <w:rPr>
          <w:sz w:val="22"/>
          <w:szCs w:val="22"/>
          <w:highlight w:val="yellow"/>
        </w:rPr>
        <w:t>[Insert Housing Provider Name]</w:t>
      </w:r>
      <w:r w:rsidR="008D7FA0" w:rsidRPr="0078061F">
        <w:rPr>
          <w:sz w:val="22"/>
          <w:szCs w:val="22"/>
        </w:rPr>
        <w:t xml:space="preserve"> </w:t>
      </w:r>
      <w:bookmarkEnd w:id="2"/>
      <w:r w:rsidRPr="0078061F">
        <w:rPr>
          <w:sz w:val="22"/>
          <w:szCs w:val="22"/>
        </w:rPr>
        <w:t>collect the personal information in this form and the corresponding documents</w:t>
      </w:r>
      <w:r w:rsidRPr="0078061F">
        <w:rPr>
          <w:spacing w:val="-1"/>
          <w:sz w:val="22"/>
          <w:szCs w:val="22"/>
        </w:rPr>
        <w:t xml:space="preserve"> </w:t>
      </w:r>
      <w:r w:rsidRPr="0078061F">
        <w:rPr>
          <w:sz w:val="22"/>
          <w:szCs w:val="22"/>
        </w:rPr>
        <w:t>from</w:t>
      </w:r>
      <w:r w:rsidRPr="0078061F">
        <w:rPr>
          <w:spacing w:val="-1"/>
          <w:sz w:val="22"/>
          <w:szCs w:val="22"/>
        </w:rPr>
        <w:t xml:space="preserve"> </w:t>
      </w:r>
      <w:r w:rsidRPr="0078061F">
        <w:rPr>
          <w:sz w:val="22"/>
          <w:szCs w:val="22"/>
        </w:rPr>
        <w:t>third</w:t>
      </w:r>
      <w:r w:rsidRPr="0078061F">
        <w:rPr>
          <w:spacing w:val="-1"/>
          <w:sz w:val="22"/>
          <w:szCs w:val="22"/>
        </w:rPr>
        <w:t xml:space="preserve"> </w:t>
      </w:r>
      <w:r w:rsidRPr="0078061F">
        <w:rPr>
          <w:sz w:val="22"/>
          <w:szCs w:val="22"/>
        </w:rPr>
        <w:t>parties</w:t>
      </w:r>
      <w:r w:rsidRPr="0078061F">
        <w:rPr>
          <w:spacing w:val="-1"/>
          <w:sz w:val="22"/>
          <w:szCs w:val="22"/>
        </w:rPr>
        <w:t xml:space="preserve"> </w:t>
      </w:r>
      <w:r w:rsidRPr="0078061F">
        <w:rPr>
          <w:sz w:val="22"/>
          <w:szCs w:val="22"/>
        </w:rPr>
        <w:t>under</w:t>
      </w:r>
      <w:r w:rsidRPr="0078061F">
        <w:rPr>
          <w:spacing w:val="-1"/>
          <w:sz w:val="22"/>
          <w:szCs w:val="22"/>
        </w:rPr>
        <w:t xml:space="preserve"> </w:t>
      </w:r>
      <w:r w:rsidRPr="0078061F">
        <w:rPr>
          <w:sz w:val="22"/>
          <w:szCs w:val="22"/>
        </w:rPr>
        <w:t>the</w:t>
      </w:r>
      <w:r w:rsidRPr="0078061F">
        <w:rPr>
          <w:spacing w:val="-1"/>
          <w:sz w:val="22"/>
          <w:szCs w:val="22"/>
        </w:rPr>
        <w:t xml:space="preserve"> </w:t>
      </w:r>
      <w:r w:rsidRPr="0078061F">
        <w:rPr>
          <w:sz w:val="22"/>
          <w:szCs w:val="22"/>
        </w:rPr>
        <w:t>legal</w:t>
      </w:r>
      <w:r w:rsidRPr="0078061F">
        <w:rPr>
          <w:spacing w:val="-1"/>
          <w:sz w:val="22"/>
          <w:szCs w:val="22"/>
        </w:rPr>
        <w:t xml:space="preserve"> </w:t>
      </w:r>
      <w:r w:rsidRPr="0078061F">
        <w:rPr>
          <w:sz w:val="22"/>
          <w:szCs w:val="22"/>
        </w:rPr>
        <w:t>authority</w:t>
      </w:r>
      <w:r w:rsidRPr="0078061F">
        <w:rPr>
          <w:spacing w:val="-1"/>
          <w:sz w:val="22"/>
          <w:szCs w:val="22"/>
        </w:rPr>
        <w:t xml:space="preserve"> </w:t>
      </w:r>
      <w:r w:rsidR="00294517" w:rsidRPr="0078061F">
        <w:rPr>
          <w:spacing w:val="-1"/>
          <w:sz w:val="22"/>
          <w:szCs w:val="22"/>
        </w:rPr>
        <w:t xml:space="preserve">of </w:t>
      </w:r>
      <w:r w:rsidRPr="0078061F">
        <w:rPr>
          <w:sz w:val="22"/>
          <w:szCs w:val="22"/>
        </w:rPr>
        <w:t>the</w:t>
      </w:r>
      <w:r w:rsidRPr="0078061F">
        <w:rPr>
          <w:spacing w:val="-2"/>
          <w:sz w:val="22"/>
          <w:szCs w:val="22"/>
        </w:rPr>
        <w:t xml:space="preserve"> </w:t>
      </w:r>
      <w:r w:rsidRPr="0078061F">
        <w:rPr>
          <w:i/>
          <w:iCs/>
          <w:sz w:val="22"/>
          <w:szCs w:val="22"/>
        </w:rPr>
        <w:t>Housing</w:t>
      </w:r>
      <w:r w:rsidRPr="0078061F">
        <w:rPr>
          <w:i/>
          <w:iCs/>
          <w:spacing w:val="-3"/>
          <w:sz w:val="22"/>
          <w:szCs w:val="22"/>
        </w:rPr>
        <w:t xml:space="preserve"> </w:t>
      </w:r>
      <w:r w:rsidRPr="0078061F">
        <w:rPr>
          <w:i/>
          <w:iCs/>
          <w:sz w:val="22"/>
          <w:szCs w:val="22"/>
        </w:rPr>
        <w:t>Services Act,</w:t>
      </w:r>
      <w:r w:rsidRPr="0078061F">
        <w:rPr>
          <w:i/>
          <w:iCs/>
          <w:spacing w:val="-1"/>
          <w:sz w:val="22"/>
          <w:szCs w:val="22"/>
        </w:rPr>
        <w:t xml:space="preserve"> </w:t>
      </w:r>
      <w:r w:rsidRPr="0078061F">
        <w:rPr>
          <w:i/>
          <w:iCs/>
          <w:sz w:val="22"/>
          <w:szCs w:val="22"/>
        </w:rPr>
        <w:t>2011</w:t>
      </w:r>
      <w:r w:rsidRPr="0078061F">
        <w:rPr>
          <w:sz w:val="22"/>
          <w:szCs w:val="22"/>
        </w:rPr>
        <w:t>,</w:t>
      </w:r>
      <w:r w:rsidRPr="0078061F">
        <w:rPr>
          <w:spacing w:val="-5"/>
          <w:sz w:val="22"/>
          <w:szCs w:val="22"/>
        </w:rPr>
        <w:t xml:space="preserve"> sections </w:t>
      </w:r>
      <w:r w:rsidR="001452F2" w:rsidRPr="0078061F">
        <w:rPr>
          <w:spacing w:val="-5"/>
          <w:sz w:val="22"/>
          <w:szCs w:val="22"/>
        </w:rPr>
        <w:t xml:space="preserve">42, </w:t>
      </w:r>
      <w:r w:rsidRPr="0078061F">
        <w:rPr>
          <w:sz w:val="22"/>
          <w:szCs w:val="22"/>
        </w:rPr>
        <w:t xml:space="preserve">45, 46, 48, 50, 52, </w:t>
      </w:r>
      <w:r w:rsidR="001452F2" w:rsidRPr="0078061F">
        <w:rPr>
          <w:sz w:val="22"/>
          <w:szCs w:val="22"/>
        </w:rPr>
        <w:t xml:space="preserve">59, </w:t>
      </w:r>
      <w:r w:rsidRPr="0078061F">
        <w:rPr>
          <w:sz w:val="22"/>
          <w:szCs w:val="22"/>
        </w:rPr>
        <w:t>61, 63, 65 and 174. The personal information collected will be used</w:t>
      </w:r>
      <w:r w:rsidRPr="0078061F">
        <w:rPr>
          <w:color w:val="505050"/>
          <w:sz w:val="22"/>
          <w:szCs w:val="22"/>
        </w:rPr>
        <w:t xml:space="preserve"> to review your continuing eligibility </w:t>
      </w:r>
      <w:r w:rsidRPr="0078061F">
        <w:rPr>
          <w:sz w:val="22"/>
          <w:szCs w:val="22"/>
        </w:rPr>
        <w:t xml:space="preserve">for </w:t>
      </w:r>
      <w:r w:rsidR="007E648E" w:rsidRPr="0078061F">
        <w:rPr>
          <w:color w:val="505050"/>
          <w:sz w:val="22"/>
          <w:szCs w:val="22"/>
          <w:shd w:val="clear" w:color="auto" w:fill="FFFFFF"/>
        </w:rPr>
        <w:t>R</w:t>
      </w:r>
      <w:r w:rsidRPr="0078061F">
        <w:rPr>
          <w:color w:val="505050"/>
          <w:sz w:val="22"/>
          <w:szCs w:val="22"/>
          <w:shd w:val="clear" w:color="auto" w:fill="FFFFFF"/>
        </w:rPr>
        <w:t>ent-</w:t>
      </w:r>
      <w:r w:rsidR="007E648E" w:rsidRPr="0078061F">
        <w:rPr>
          <w:color w:val="505050"/>
          <w:sz w:val="22"/>
          <w:szCs w:val="22"/>
          <w:shd w:val="clear" w:color="auto" w:fill="FFFFFF"/>
        </w:rPr>
        <w:t>G</w:t>
      </w:r>
      <w:r w:rsidRPr="0078061F">
        <w:rPr>
          <w:color w:val="505050"/>
          <w:sz w:val="22"/>
          <w:szCs w:val="22"/>
          <w:shd w:val="clear" w:color="auto" w:fill="FFFFFF"/>
        </w:rPr>
        <w:t>eared-to-</w:t>
      </w:r>
      <w:r w:rsidR="007E648E" w:rsidRPr="0078061F">
        <w:rPr>
          <w:color w:val="505050"/>
          <w:sz w:val="22"/>
          <w:szCs w:val="22"/>
          <w:shd w:val="clear" w:color="auto" w:fill="FFFFFF"/>
        </w:rPr>
        <w:t>I</w:t>
      </w:r>
      <w:r w:rsidRPr="0078061F">
        <w:rPr>
          <w:color w:val="505050"/>
          <w:sz w:val="22"/>
          <w:szCs w:val="22"/>
          <w:shd w:val="clear" w:color="auto" w:fill="FFFFFF"/>
        </w:rPr>
        <w:t xml:space="preserve">ncome </w:t>
      </w:r>
      <w:r w:rsidR="007E648E" w:rsidRPr="0078061F">
        <w:rPr>
          <w:color w:val="505050"/>
          <w:sz w:val="22"/>
          <w:szCs w:val="22"/>
          <w:shd w:val="clear" w:color="auto" w:fill="FFFFFF"/>
        </w:rPr>
        <w:t xml:space="preserve">(RGI) </w:t>
      </w:r>
      <w:r w:rsidRPr="0078061F">
        <w:rPr>
          <w:color w:val="505050"/>
          <w:sz w:val="22"/>
          <w:szCs w:val="22"/>
          <w:shd w:val="clear" w:color="auto" w:fill="FFFFFF"/>
        </w:rPr>
        <w:t xml:space="preserve">assistance or </w:t>
      </w:r>
      <w:r w:rsidRPr="0078061F">
        <w:rPr>
          <w:color w:val="505050"/>
          <w:sz w:val="22"/>
          <w:szCs w:val="22"/>
        </w:rPr>
        <w:t xml:space="preserve">special needs housing, the amount of rent payable by your household and </w:t>
      </w:r>
      <w:r w:rsidRPr="0078061F">
        <w:rPr>
          <w:color w:val="505050"/>
          <w:sz w:val="22"/>
          <w:szCs w:val="22"/>
          <w:shd w:val="clear" w:color="auto" w:fill="FFFFFF"/>
        </w:rPr>
        <w:t>the size and type of unit that your household may occupy</w:t>
      </w:r>
      <w:r w:rsidRPr="0078061F">
        <w:rPr>
          <w:color w:val="505050"/>
          <w:sz w:val="22"/>
          <w:szCs w:val="22"/>
        </w:rPr>
        <w:t>.</w:t>
      </w:r>
    </w:p>
    <w:bookmarkEnd w:id="1"/>
    <w:p w14:paraId="5648F7E9" w14:textId="5C6746A6" w:rsidR="00F73408" w:rsidRPr="0078061F" w:rsidRDefault="00F73408" w:rsidP="00F73408">
      <w:pPr>
        <w:tabs>
          <w:tab w:val="clear" w:pos="950"/>
          <w:tab w:val="left" w:pos="0"/>
        </w:tabs>
        <w:rPr>
          <w:rFonts w:cs="Arial"/>
          <w:sz w:val="22"/>
          <w:szCs w:val="22"/>
        </w:rPr>
      </w:pPr>
      <w:r w:rsidRPr="0078061F">
        <w:rPr>
          <w:rFonts w:cs="Arial"/>
          <w:sz w:val="22"/>
          <w:szCs w:val="22"/>
        </w:rPr>
        <w:t>Questions</w:t>
      </w:r>
      <w:r w:rsidRPr="0078061F">
        <w:rPr>
          <w:sz w:val="22"/>
          <w:szCs w:val="22"/>
        </w:rPr>
        <w:t xml:space="preserve"> about this </w:t>
      </w:r>
      <w:r w:rsidRPr="0078061F">
        <w:rPr>
          <w:rFonts w:cs="Arial"/>
          <w:sz w:val="22"/>
          <w:szCs w:val="22"/>
        </w:rPr>
        <w:t>collection can be directed to the Privacy Review Staff</w:t>
      </w:r>
      <w:r w:rsidRPr="0078061F">
        <w:rPr>
          <w:sz w:val="22"/>
          <w:szCs w:val="22"/>
        </w:rPr>
        <w:t xml:space="preserve">, Housing Stability Services, Shelter, Support and Housing Administration, </w:t>
      </w:r>
      <w:r w:rsidRPr="0078061F">
        <w:rPr>
          <w:rFonts w:cs="Arial"/>
          <w:sz w:val="22"/>
          <w:szCs w:val="22"/>
        </w:rPr>
        <w:t>Metro Hall,</w:t>
      </w:r>
      <w:r w:rsidRPr="0078061F">
        <w:rPr>
          <w:sz w:val="22"/>
          <w:szCs w:val="22"/>
        </w:rPr>
        <w:t xml:space="preserve"> 55 John </w:t>
      </w:r>
      <w:r w:rsidRPr="0078061F">
        <w:rPr>
          <w:rFonts w:cs="Arial"/>
          <w:sz w:val="22"/>
          <w:szCs w:val="22"/>
        </w:rPr>
        <w:t>Street</w:t>
      </w:r>
      <w:r w:rsidRPr="0078061F">
        <w:rPr>
          <w:sz w:val="22"/>
          <w:szCs w:val="22"/>
        </w:rPr>
        <w:t xml:space="preserve">, 6th Floor, Toronto, </w:t>
      </w:r>
      <w:r w:rsidRPr="0078061F">
        <w:rPr>
          <w:rFonts w:cs="Arial"/>
          <w:sz w:val="22"/>
          <w:szCs w:val="22"/>
        </w:rPr>
        <w:t>Ontario</w:t>
      </w:r>
      <w:r w:rsidRPr="0078061F">
        <w:rPr>
          <w:sz w:val="22"/>
          <w:szCs w:val="22"/>
        </w:rPr>
        <w:t>, M5V 3C6</w:t>
      </w:r>
      <w:r w:rsidR="008D7FA0" w:rsidRPr="0078061F">
        <w:rPr>
          <w:sz w:val="22"/>
          <w:szCs w:val="22"/>
        </w:rPr>
        <w:t xml:space="preserve">, </w:t>
      </w:r>
      <w:hyperlink r:id="rId8" w:history="1">
        <w:r w:rsidR="00492F7B" w:rsidRPr="0078061F">
          <w:rPr>
            <w:rStyle w:val="Hyperlink"/>
            <w:sz w:val="22"/>
            <w:szCs w:val="22"/>
          </w:rPr>
          <w:t>HSS@toronto.ca</w:t>
        </w:r>
      </w:hyperlink>
      <w:r w:rsidR="00C11EEF" w:rsidRPr="0078061F">
        <w:rPr>
          <w:sz w:val="22"/>
          <w:szCs w:val="22"/>
        </w:rPr>
        <w:t xml:space="preserve"> </w:t>
      </w:r>
      <w:r w:rsidRPr="0078061F">
        <w:rPr>
          <w:rFonts w:cs="Arial"/>
          <w:sz w:val="22"/>
          <w:szCs w:val="22"/>
        </w:rPr>
        <w:t>or by telephone at 416-392-4126</w:t>
      </w:r>
      <w:r w:rsidRPr="0078061F">
        <w:rPr>
          <w:sz w:val="22"/>
          <w:szCs w:val="22"/>
        </w:rPr>
        <w:t>.</w:t>
      </w:r>
    </w:p>
    <w:sectPr w:rsidR="00F73408" w:rsidRPr="0078061F" w:rsidSect="00D217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C47C" w14:textId="77777777" w:rsidR="008F3B99" w:rsidRDefault="008F3B99" w:rsidP="00D52F35">
      <w:pPr>
        <w:spacing w:after="0"/>
      </w:pPr>
      <w:r>
        <w:separator/>
      </w:r>
    </w:p>
  </w:endnote>
  <w:endnote w:type="continuationSeparator" w:id="0">
    <w:p w14:paraId="1624A4B4" w14:textId="77777777" w:rsidR="008F3B99" w:rsidRDefault="008F3B99" w:rsidP="00D52F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CBFB" w14:textId="77777777" w:rsidR="006D0D51" w:rsidRDefault="006D0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5680190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4FE709" w14:textId="0AE15591" w:rsidR="00D52F35" w:rsidRPr="00254B04" w:rsidRDefault="005A625B" w:rsidP="00B16396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4B04">
              <w:rPr>
                <w:rFonts w:asciiTheme="minorHAnsi" w:hAnsiTheme="minorHAnsi" w:cstheme="minorHAnsi"/>
                <w:sz w:val="22"/>
                <w:szCs w:val="22"/>
              </w:rPr>
              <w:t>CoT – Consent &amp; Declaration</w:t>
            </w:r>
            <w:r w:rsidR="004E2F2E">
              <w:rPr>
                <w:rFonts w:asciiTheme="minorHAnsi" w:hAnsiTheme="minorHAnsi" w:cstheme="minorHAnsi"/>
                <w:sz w:val="22"/>
                <w:szCs w:val="22"/>
              </w:rPr>
              <w:t xml:space="preserve"> (mandatory)</w:t>
            </w:r>
            <w:r w:rsidRPr="00254B04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6D0D51">
              <w:rPr>
                <w:rFonts w:asciiTheme="minorHAnsi" w:hAnsiTheme="minorHAnsi" w:cstheme="minorHAnsi"/>
                <w:sz w:val="22"/>
                <w:szCs w:val="22"/>
              </w:rPr>
              <w:t>August</w:t>
            </w:r>
            <w:r w:rsidR="007C48F5"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  <w:r w:rsidR="00F73408" w:rsidRPr="00254B0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73408" w:rsidRPr="00254B0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D52F35" w:rsidRPr="00254B04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D52F35" w:rsidRPr="00254B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="00D52F35" w:rsidRPr="00254B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="00D52F35" w:rsidRPr="00254B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932CA2" w:rsidRPr="00254B0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D52F35" w:rsidRPr="00254B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D52F35" w:rsidRPr="00254B04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D52F35" w:rsidRPr="00254B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="00D52F35" w:rsidRPr="00254B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="00D52F35" w:rsidRPr="00254B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932CA2" w:rsidRPr="00254B0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="00D52F35" w:rsidRPr="00254B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B5AA" w14:textId="77777777" w:rsidR="006D0D51" w:rsidRDefault="006D0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6DBA" w14:textId="77777777" w:rsidR="008F3B99" w:rsidRDefault="008F3B99" w:rsidP="00D52F35">
      <w:pPr>
        <w:spacing w:after="0"/>
      </w:pPr>
      <w:r>
        <w:separator/>
      </w:r>
    </w:p>
  </w:footnote>
  <w:footnote w:type="continuationSeparator" w:id="0">
    <w:p w14:paraId="3885E2E3" w14:textId="77777777" w:rsidR="008F3B99" w:rsidRDefault="008F3B99" w:rsidP="00D52F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25B3" w14:textId="77777777" w:rsidR="006D0D51" w:rsidRDefault="006D0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F1CC" w14:textId="5E82BE45" w:rsidR="00D52F35" w:rsidRDefault="003F1C71" w:rsidP="00D52F35">
    <w:pPr>
      <w:pStyle w:val="Heading1"/>
      <w:ind w:left="5040" w:hanging="4800"/>
    </w:pPr>
    <w:r>
      <w:rPr>
        <w:highlight w:val="yellow"/>
      </w:rPr>
      <w:t>&lt;</w:t>
    </w:r>
    <w:r w:rsidR="00D52F35" w:rsidRPr="00D52F35">
      <w:rPr>
        <w:highlight w:val="yellow"/>
      </w:rPr>
      <w:t>Housing provider logo</w:t>
    </w:r>
    <w:r w:rsidRPr="0087192A">
      <w:rPr>
        <w:highlight w:val="yellow"/>
      </w:rPr>
      <w:t>&gt;</w:t>
    </w:r>
    <w:r w:rsidR="00D52F35">
      <w:tab/>
    </w:r>
    <w:r w:rsidR="00D52F35">
      <w:tab/>
    </w:r>
    <w:r w:rsidR="00D52F35">
      <w:tab/>
    </w:r>
    <w:r w:rsidR="00D52F35" w:rsidRPr="00F732C7">
      <w:t>Consent and Declaration</w:t>
    </w:r>
    <w:r>
      <w:t xml:space="preserve"> </w:t>
    </w:r>
    <w:r w:rsidR="00D52F35">
      <w:t xml:space="preserve">for </w:t>
    </w:r>
    <w:r w:rsidR="006D6AF1">
      <w:t>RGI</w:t>
    </w:r>
    <w:r w:rsidR="00D52F35">
      <w:t xml:space="preserve"> Review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814D" w14:textId="77777777" w:rsidR="006D0D51" w:rsidRDefault="006D0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411"/>
    <w:multiLevelType w:val="hybridMultilevel"/>
    <w:tmpl w:val="60AE82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1498"/>
    <w:multiLevelType w:val="hybridMultilevel"/>
    <w:tmpl w:val="5FEEB9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798A"/>
    <w:multiLevelType w:val="hybridMultilevel"/>
    <w:tmpl w:val="C55844F6"/>
    <w:lvl w:ilvl="0" w:tplc="25E080A6">
      <w:numFmt w:val="bullet"/>
      <w:lvlText w:val=""/>
      <w:lvlJc w:val="left"/>
      <w:pPr>
        <w:ind w:left="2250" w:hanging="360"/>
      </w:pPr>
      <w:rPr>
        <w:rFonts w:ascii="Symbol" w:eastAsia="Symbol" w:hAnsi="Symbol" w:cs="Symbol" w:hint="default"/>
        <w:b w:val="0"/>
        <w:bCs w:val="0"/>
        <w:w w:val="100"/>
        <w:sz w:val="24"/>
        <w:szCs w:val="24"/>
        <w:lang w:val="en-US" w:eastAsia="en-US" w:bidi="ar-SA"/>
      </w:rPr>
    </w:lvl>
    <w:lvl w:ilvl="1" w:tplc="898E82E8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6F3CABE8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5B2C142C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39C00570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E93C6410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49547138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11BCC4C4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3C12E52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360B86"/>
    <w:multiLevelType w:val="hybridMultilevel"/>
    <w:tmpl w:val="65280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7399"/>
    <w:multiLevelType w:val="singleLevel"/>
    <w:tmpl w:val="10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6023F5"/>
    <w:multiLevelType w:val="hybridMultilevel"/>
    <w:tmpl w:val="E4E60F5E"/>
    <w:lvl w:ilvl="0" w:tplc="6E1A7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429B"/>
    <w:multiLevelType w:val="hybridMultilevel"/>
    <w:tmpl w:val="FAF078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5649C"/>
    <w:multiLevelType w:val="hybridMultilevel"/>
    <w:tmpl w:val="FA4CECD6"/>
    <w:lvl w:ilvl="0" w:tplc="477A6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145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20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AB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02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86A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4F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25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20C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54FD4"/>
    <w:multiLevelType w:val="hybridMultilevel"/>
    <w:tmpl w:val="9DA2CB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91E6F"/>
    <w:multiLevelType w:val="hybridMultilevel"/>
    <w:tmpl w:val="81C49FA6"/>
    <w:lvl w:ilvl="0" w:tplc="10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597362BD"/>
    <w:multiLevelType w:val="hybridMultilevel"/>
    <w:tmpl w:val="037E6C90"/>
    <w:lvl w:ilvl="0" w:tplc="1009000F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4151B"/>
    <w:multiLevelType w:val="hybridMultilevel"/>
    <w:tmpl w:val="D494E172"/>
    <w:lvl w:ilvl="0" w:tplc="639CDEE2">
      <w:start w:val="1"/>
      <w:numFmt w:val="decimal"/>
      <w:lvlText w:val="%1."/>
      <w:lvlJc w:val="left"/>
      <w:pPr>
        <w:ind w:left="720" w:hanging="360"/>
      </w:pPr>
    </w:lvl>
    <w:lvl w:ilvl="1" w:tplc="10090003" w:tentative="1">
      <w:start w:val="1"/>
      <w:numFmt w:val="lowerLetter"/>
      <w:lvlText w:val="%2."/>
      <w:lvlJc w:val="left"/>
      <w:pPr>
        <w:ind w:left="1440" w:hanging="360"/>
      </w:pPr>
    </w:lvl>
    <w:lvl w:ilvl="2" w:tplc="10090005" w:tentative="1">
      <w:start w:val="1"/>
      <w:numFmt w:val="lowerRoman"/>
      <w:lvlText w:val="%3."/>
      <w:lvlJc w:val="right"/>
      <w:pPr>
        <w:ind w:left="2160" w:hanging="180"/>
      </w:pPr>
    </w:lvl>
    <w:lvl w:ilvl="3" w:tplc="10090001" w:tentative="1">
      <w:start w:val="1"/>
      <w:numFmt w:val="decimal"/>
      <w:lvlText w:val="%4."/>
      <w:lvlJc w:val="left"/>
      <w:pPr>
        <w:ind w:left="2880" w:hanging="360"/>
      </w:pPr>
    </w:lvl>
    <w:lvl w:ilvl="4" w:tplc="10090003" w:tentative="1">
      <w:start w:val="1"/>
      <w:numFmt w:val="lowerLetter"/>
      <w:lvlText w:val="%5."/>
      <w:lvlJc w:val="left"/>
      <w:pPr>
        <w:ind w:left="3600" w:hanging="360"/>
      </w:pPr>
    </w:lvl>
    <w:lvl w:ilvl="5" w:tplc="10090005" w:tentative="1">
      <w:start w:val="1"/>
      <w:numFmt w:val="lowerRoman"/>
      <w:lvlText w:val="%6."/>
      <w:lvlJc w:val="right"/>
      <w:pPr>
        <w:ind w:left="4320" w:hanging="180"/>
      </w:pPr>
    </w:lvl>
    <w:lvl w:ilvl="6" w:tplc="10090001" w:tentative="1">
      <w:start w:val="1"/>
      <w:numFmt w:val="decimal"/>
      <w:lvlText w:val="%7."/>
      <w:lvlJc w:val="left"/>
      <w:pPr>
        <w:ind w:left="5040" w:hanging="360"/>
      </w:pPr>
    </w:lvl>
    <w:lvl w:ilvl="7" w:tplc="10090003" w:tentative="1">
      <w:start w:val="1"/>
      <w:numFmt w:val="lowerLetter"/>
      <w:lvlText w:val="%8."/>
      <w:lvlJc w:val="left"/>
      <w:pPr>
        <w:ind w:left="5760" w:hanging="360"/>
      </w:pPr>
    </w:lvl>
    <w:lvl w:ilvl="8" w:tplc="10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42207"/>
    <w:multiLevelType w:val="multilevel"/>
    <w:tmpl w:val="99C0CE78"/>
    <w:styleLink w:val="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57A6D"/>
    <w:multiLevelType w:val="hybridMultilevel"/>
    <w:tmpl w:val="7A7A148C"/>
    <w:lvl w:ilvl="0" w:tplc="65F4B7BA">
      <w:numFmt w:val="bullet"/>
      <w:lvlText w:val=""/>
      <w:lvlJc w:val="left"/>
      <w:pPr>
        <w:ind w:left="2070" w:hanging="360"/>
      </w:pPr>
      <w:rPr>
        <w:rFonts w:ascii="Symbol" w:eastAsia="Symbol" w:hAnsi="Symbol" w:cs="Symbol" w:hint="default"/>
        <w:b w:val="0"/>
        <w:bCs w:val="0"/>
        <w:w w:val="100"/>
        <w:sz w:val="24"/>
        <w:szCs w:val="24"/>
        <w:lang w:val="en-US" w:eastAsia="en-US" w:bidi="ar-SA"/>
      </w:rPr>
    </w:lvl>
    <w:lvl w:ilvl="1" w:tplc="E06C453A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50728852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14AEBEF4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2246611C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F4BEB330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B1DA8560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B622DB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64A2188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42632B8"/>
    <w:multiLevelType w:val="multilevel"/>
    <w:tmpl w:val="DFE4E87C"/>
    <w:styleLink w:val="BulletList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936" w:hanging="576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936" w:hanging="216"/>
      </w:pPr>
      <w:rPr>
        <w:rFonts w:ascii="Symbol" w:hAnsi="Symbol" w:hint="default"/>
      </w:rPr>
    </w:lvl>
    <w:lvl w:ilvl="3">
      <w:start w:val="1"/>
      <w:numFmt w:val="bullet"/>
      <w:lvlText w:val="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48F634C"/>
    <w:multiLevelType w:val="hybridMultilevel"/>
    <w:tmpl w:val="38A8D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10FB5"/>
    <w:multiLevelType w:val="multilevel"/>
    <w:tmpl w:val="DFE4E87C"/>
    <w:numStyleLink w:val="BulletList0"/>
  </w:abstractNum>
  <w:abstractNum w:abstractNumId="17" w15:restartNumberingAfterBreak="0">
    <w:nsid w:val="79E76C10"/>
    <w:multiLevelType w:val="hybridMultilevel"/>
    <w:tmpl w:val="CD12A0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64329D"/>
    <w:multiLevelType w:val="hybridMultilevel"/>
    <w:tmpl w:val="E95899E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CA4C1B"/>
    <w:multiLevelType w:val="hybridMultilevel"/>
    <w:tmpl w:val="CD803A2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6224397">
    <w:abstractNumId w:val="12"/>
  </w:num>
  <w:num w:numId="2" w16cid:durableId="1413970267">
    <w:abstractNumId w:val="10"/>
  </w:num>
  <w:num w:numId="3" w16cid:durableId="872959081">
    <w:abstractNumId w:val="10"/>
  </w:num>
  <w:num w:numId="4" w16cid:durableId="109713232">
    <w:abstractNumId w:val="14"/>
  </w:num>
  <w:num w:numId="5" w16cid:durableId="1625115315">
    <w:abstractNumId w:val="4"/>
  </w:num>
  <w:num w:numId="6" w16cid:durableId="81219003">
    <w:abstractNumId w:val="16"/>
  </w:num>
  <w:num w:numId="7" w16cid:durableId="1665008112">
    <w:abstractNumId w:val="6"/>
  </w:num>
  <w:num w:numId="8" w16cid:durableId="1391538441">
    <w:abstractNumId w:val="7"/>
  </w:num>
  <w:num w:numId="9" w16cid:durableId="92552313">
    <w:abstractNumId w:val="11"/>
  </w:num>
  <w:num w:numId="10" w16cid:durableId="1664892505">
    <w:abstractNumId w:val="13"/>
  </w:num>
  <w:num w:numId="11" w16cid:durableId="258295029">
    <w:abstractNumId w:val="5"/>
  </w:num>
  <w:num w:numId="12" w16cid:durableId="988052417">
    <w:abstractNumId w:val="2"/>
  </w:num>
  <w:num w:numId="13" w16cid:durableId="1840347632">
    <w:abstractNumId w:val="8"/>
  </w:num>
  <w:num w:numId="14" w16cid:durableId="46732857">
    <w:abstractNumId w:val="1"/>
  </w:num>
  <w:num w:numId="15" w16cid:durableId="754665766">
    <w:abstractNumId w:val="15"/>
  </w:num>
  <w:num w:numId="16" w16cid:durableId="1977251555">
    <w:abstractNumId w:val="0"/>
  </w:num>
  <w:num w:numId="17" w16cid:durableId="420954875">
    <w:abstractNumId w:val="9"/>
  </w:num>
  <w:num w:numId="18" w16cid:durableId="52705951">
    <w:abstractNumId w:val="17"/>
  </w:num>
  <w:num w:numId="19" w16cid:durableId="957373511">
    <w:abstractNumId w:val="18"/>
  </w:num>
  <w:num w:numId="20" w16cid:durableId="1771314831">
    <w:abstractNumId w:val="19"/>
  </w:num>
  <w:num w:numId="21" w16cid:durableId="607273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95"/>
    <w:rsid w:val="00001001"/>
    <w:rsid w:val="0000542A"/>
    <w:rsid w:val="000138BB"/>
    <w:rsid w:val="00036410"/>
    <w:rsid w:val="00043202"/>
    <w:rsid w:val="00050591"/>
    <w:rsid w:val="00050778"/>
    <w:rsid w:val="0005569C"/>
    <w:rsid w:val="000567C2"/>
    <w:rsid w:val="0006098B"/>
    <w:rsid w:val="000713CD"/>
    <w:rsid w:val="00083F20"/>
    <w:rsid w:val="000A1657"/>
    <w:rsid w:val="000B4509"/>
    <w:rsid w:val="000E667B"/>
    <w:rsid w:val="000F68C1"/>
    <w:rsid w:val="001109D4"/>
    <w:rsid w:val="001137FB"/>
    <w:rsid w:val="00117A72"/>
    <w:rsid w:val="00125CD7"/>
    <w:rsid w:val="00130566"/>
    <w:rsid w:val="00131E16"/>
    <w:rsid w:val="001452F2"/>
    <w:rsid w:val="00163E89"/>
    <w:rsid w:val="00174198"/>
    <w:rsid w:val="001772F7"/>
    <w:rsid w:val="00190437"/>
    <w:rsid w:val="001921A6"/>
    <w:rsid w:val="00193C67"/>
    <w:rsid w:val="001951E5"/>
    <w:rsid w:val="001B3B44"/>
    <w:rsid w:val="001B7E83"/>
    <w:rsid w:val="001F3CBC"/>
    <w:rsid w:val="00203A08"/>
    <w:rsid w:val="00212CB6"/>
    <w:rsid w:val="0021650B"/>
    <w:rsid w:val="0022371D"/>
    <w:rsid w:val="00225525"/>
    <w:rsid w:val="00225E15"/>
    <w:rsid w:val="002265A1"/>
    <w:rsid w:val="00250446"/>
    <w:rsid w:val="00254B04"/>
    <w:rsid w:val="0025586F"/>
    <w:rsid w:val="00261988"/>
    <w:rsid w:val="00262F8A"/>
    <w:rsid w:val="00263A3F"/>
    <w:rsid w:val="002703A7"/>
    <w:rsid w:val="00275FBF"/>
    <w:rsid w:val="00281B61"/>
    <w:rsid w:val="00287773"/>
    <w:rsid w:val="002914AD"/>
    <w:rsid w:val="00294517"/>
    <w:rsid w:val="002957FE"/>
    <w:rsid w:val="00295CDD"/>
    <w:rsid w:val="002B17D3"/>
    <w:rsid w:val="002B2167"/>
    <w:rsid w:val="002C4074"/>
    <w:rsid w:val="002D35E0"/>
    <w:rsid w:val="002E05FA"/>
    <w:rsid w:val="002E0EF9"/>
    <w:rsid w:val="002F7DED"/>
    <w:rsid w:val="00305385"/>
    <w:rsid w:val="00356173"/>
    <w:rsid w:val="00386ADE"/>
    <w:rsid w:val="003870D5"/>
    <w:rsid w:val="003B0F36"/>
    <w:rsid w:val="003C5693"/>
    <w:rsid w:val="003C5891"/>
    <w:rsid w:val="003E3005"/>
    <w:rsid w:val="003E612A"/>
    <w:rsid w:val="003F1C71"/>
    <w:rsid w:val="003F232A"/>
    <w:rsid w:val="004038DE"/>
    <w:rsid w:val="004063FF"/>
    <w:rsid w:val="004078CB"/>
    <w:rsid w:val="004522D1"/>
    <w:rsid w:val="00453FA3"/>
    <w:rsid w:val="00462CCB"/>
    <w:rsid w:val="00464A34"/>
    <w:rsid w:val="00464A90"/>
    <w:rsid w:val="00492F7B"/>
    <w:rsid w:val="00494891"/>
    <w:rsid w:val="00497F6A"/>
    <w:rsid w:val="004A7F6A"/>
    <w:rsid w:val="004B3835"/>
    <w:rsid w:val="004C3E9B"/>
    <w:rsid w:val="004E2F2E"/>
    <w:rsid w:val="004F4B6C"/>
    <w:rsid w:val="00501836"/>
    <w:rsid w:val="0051722B"/>
    <w:rsid w:val="005226D8"/>
    <w:rsid w:val="00523CF2"/>
    <w:rsid w:val="005300B3"/>
    <w:rsid w:val="00537476"/>
    <w:rsid w:val="00541FC6"/>
    <w:rsid w:val="0057341A"/>
    <w:rsid w:val="005806F6"/>
    <w:rsid w:val="00580EAD"/>
    <w:rsid w:val="0059609E"/>
    <w:rsid w:val="00597E9D"/>
    <w:rsid w:val="005A625B"/>
    <w:rsid w:val="005C6D3C"/>
    <w:rsid w:val="005D0E94"/>
    <w:rsid w:val="005D2603"/>
    <w:rsid w:val="005D4CBE"/>
    <w:rsid w:val="005E1AE9"/>
    <w:rsid w:val="005E6F31"/>
    <w:rsid w:val="00602306"/>
    <w:rsid w:val="00604ED7"/>
    <w:rsid w:val="006117FF"/>
    <w:rsid w:val="00616AED"/>
    <w:rsid w:val="00626974"/>
    <w:rsid w:val="00655F56"/>
    <w:rsid w:val="006568F3"/>
    <w:rsid w:val="00687235"/>
    <w:rsid w:val="006A671D"/>
    <w:rsid w:val="006B1F2B"/>
    <w:rsid w:val="006B4FBA"/>
    <w:rsid w:val="006D0D51"/>
    <w:rsid w:val="006D3C95"/>
    <w:rsid w:val="006D65AE"/>
    <w:rsid w:val="006D6AF1"/>
    <w:rsid w:val="006F166E"/>
    <w:rsid w:val="006F7449"/>
    <w:rsid w:val="0072031A"/>
    <w:rsid w:val="0072050D"/>
    <w:rsid w:val="00721619"/>
    <w:rsid w:val="00730810"/>
    <w:rsid w:val="00753270"/>
    <w:rsid w:val="007566B8"/>
    <w:rsid w:val="007567F7"/>
    <w:rsid w:val="00764958"/>
    <w:rsid w:val="0078061F"/>
    <w:rsid w:val="007A0C65"/>
    <w:rsid w:val="007C48F5"/>
    <w:rsid w:val="007E4FD8"/>
    <w:rsid w:val="007E648E"/>
    <w:rsid w:val="007E77BC"/>
    <w:rsid w:val="008048BD"/>
    <w:rsid w:val="008055E2"/>
    <w:rsid w:val="008174B2"/>
    <w:rsid w:val="008471C8"/>
    <w:rsid w:val="00856137"/>
    <w:rsid w:val="00862538"/>
    <w:rsid w:val="0087192A"/>
    <w:rsid w:val="0089323B"/>
    <w:rsid w:val="00897950"/>
    <w:rsid w:val="008A203E"/>
    <w:rsid w:val="008C02E4"/>
    <w:rsid w:val="008C11A3"/>
    <w:rsid w:val="008D0C2D"/>
    <w:rsid w:val="008D4443"/>
    <w:rsid w:val="008D7FA0"/>
    <w:rsid w:val="008F02CE"/>
    <w:rsid w:val="008F02DF"/>
    <w:rsid w:val="008F3B99"/>
    <w:rsid w:val="008F58E9"/>
    <w:rsid w:val="009000D6"/>
    <w:rsid w:val="009020E4"/>
    <w:rsid w:val="0091288D"/>
    <w:rsid w:val="00923333"/>
    <w:rsid w:val="00932CA2"/>
    <w:rsid w:val="0094465C"/>
    <w:rsid w:val="00955359"/>
    <w:rsid w:val="00961747"/>
    <w:rsid w:val="00962F13"/>
    <w:rsid w:val="00984A07"/>
    <w:rsid w:val="00995A44"/>
    <w:rsid w:val="009B7CC3"/>
    <w:rsid w:val="009C25EF"/>
    <w:rsid w:val="009D031A"/>
    <w:rsid w:val="009F085B"/>
    <w:rsid w:val="00A2658A"/>
    <w:rsid w:val="00A35038"/>
    <w:rsid w:val="00A35E54"/>
    <w:rsid w:val="00A43CCA"/>
    <w:rsid w:val="00A62641"/>
    <w:rsid w:val="00A86B00"/>
    <w:rsid w:val="00A905C0"/>
    <w:rsid w:val="00A92191"/>
    <w:rsid w:val="00AB0297"/>
    <w:rsid w:val="00AB34AB"/>
    <w:rsid w:val="00AC2839"/>
    <w:rsid w:val="00AC61C4"/>
    <w:rsid w:val="00B149FA"/>
    <w:rsid w:val="00B15A60"/>
    <w:rsid w:val="00B16396"/>
    <w:rsid w:val="00B236FA"/>
    <w:rsid w:val="00B766E5"/>
    <w:rsid w:val="00B90805"/>
    <w:rsid w:val="00B96454"/>
    <w:rsid w:val="00BA46A0"/>
    <w:rsid w:val="00BA635C"/>
    <w:rsid w:val="00BB1008"/>
    <w:rsid w:val="00BC1866"/>
    <w:rsid w:val="00BE06C0"/>
    <w:rsid w:val="00BE683E"/>
    <w:rsid w:val="00C11EEF"/>
    <w:rsid w:val="00C527DC"/>
    <w:rsid w:val="00C548C3"/>
    <w:rsid w:val="00C60015"/>
    <w:rsid w:val="00C62B14"/>
    <w:rsid w:val="00C657C0"/>
    <w:rsid w:val="00C708C4"/>
    <w:rsid w:val="00C820E8"/>
    <w:rsid w:val="00C82D34"/>
    <w:rsid w:val="00C86429"/>
    <w:rsid w:val="00CB0689"/>
    <w:rsid w:val="00CB31AC"/>
    <w:rsid w:val="00CC10B4"/>
    <w:rsid w:val="00CC3EBF"/>
    <w:rsid w:val="00CD32ED"/>
    <w:rsid w:val="00CE0DF2"/>
    <w:rsid w:val="00D03B4F"/>
    <w:rsid w:val="00D10507"/>
    <w:rsid w:val="00D21732"/>
    <w:rsid w:val="00D219EB"/>
    <w:rsid w:val="00D3434D"/>
    <w:rsid w:val="00D45EFF"/>
    <w:rsid w:val="00D52F35"/>
    <w:rsid w:val="00D603E8"/>
    <w:rsid w:val="00D60904"/>
    <w:rsid w:val="00D60CA6"/>
    <w:rsid w:val="00D61151"/>
    <w:rsid w:val="00D70AD5"/>
    <w:rsid w:val="00D8130F"/>
    <w:rsid w:val="00D851C1"/>
    <w:rsid w:val="00D96CCA"/>
    <w:rsid w:val="00DA15EF"/>
    <w:rsid w:val="00DA57CB"/>
    <w:rsid w:val="00DA6EBC"/>
    <w:rsid w:val="00DB71EB"/>
    <w:rsid w:val="00DC4C9B"/>
    <w:rsid w:val="00DD1B3B"/>
    <w:rsid w:val="00DD1E2D"/>
    <w:rsid w:val="00DD7FA1"/>
    <w:rsid w:val="00DF04F0"/>
    <w:rsid w:val="00DF2101"/>
    <w:rsid w:val="00E23EC6"/>
    <w:rsid w:val="00E614B0"/>
    <w:rsid w:val="00E93258"/>
    <w:rsid w:val="00EA6540"/>
    <w:rsid w:val="00EE25E7"/>
    <w:rsid w:val="00EF067C"/>
    <w:rsid w:val="00F05FE4"/>
    <w:rsid w:val="00F1094C"/>
    <w:rsid w:val="00F10B2A"/>
    <w:rsid w:val="00F11A0E"/>
    <w:rsid w:val="00F178D4"/>
    <w:rsid w:val="00F26617"/>
    <w:rsid w:val="00F36441"/>
    <w:rsid w:val="00F37A1E"/>
    <w:rsid w:val="00F44AD1"/>
    <w:rsid w:val="00F45C52"/>
    <w:rsid w:val="00F56250"/>
    <w:rsid w:val="00F667A9"/>
    <w:rsid w:val="00F73408"/>
    <w:rsid w:val="00F900BC"/>
    <w:rsid w:val="00F901CE"/>
    <w:rsid w:val="00FA33AD"/>
    <w:rsid w:val="00FB2DA7"/>
    <w:rsid w:val="00FE1B16"/>
    <w:rsid w:val="00FE3663"/>
    <w:rsid w:val="00FE6C2D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6E19A5EC"/>
  <w15:chartTrackingRefBased/>
  <w15:docId w15:val="{72031684-34AE-41B1-931C-EDEB51CE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C95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after="24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5E7"/>
    <w:pPr>
      <w:keepNext/>
      <w:keepLines/>
      <w:spacing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5E7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5E7"/>
    <w:pPr>
      <w:keepNext/>
      <w:keepLines/>
      <w:spacing w:after="120"/>
      <w:outlineLvl w:val="2"/>
    </w:pPr>
    <w:rPr>
      <w:rFonts w:eastAsiaTheme="majorEastAsia" w:cstheme="majorBidi"/>
      <w:b/>
      <w:color w:val="1F3864" w:themeColor="accent5" w:themeShade="80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5E7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25E7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25E7"/>
    <w:rPr>
      <w:rFonts w:ascii="Arial" w:eastAsiaTheme="majorEastAsia" w:hAnsi="Arial" w:cstheme="majorBidi"/>
      <w:b/>
      <w:color w:val="1F3864" w:themeColor="accent5" w:themeShade="80"/>
      <w:sz w:val="26"/>
      <w:szCs w:val="24"/>
    </w:rPr>
  </w:style>
  <w:style w:type="numbering" w:customStyle="1" w:styleId="Bullet">
    <w:name w:val="Bullet"/>
    <w:basedOn w:val="NoList"/>
    <w:uiPriority w:val="99"/>
    <w:rsid w:val="00EE25E7"/>
    <w:pPr>
      <w:numPr>
        <w:numId w:val="1"/>
      </w:numPr>
    </w:pPr>
  </w:style>
  <w:style w:type="paragraph" w:customStyle="1" w:styleId="Bulletlist">
    <w:name w:val="Bullet list"/>
    <w:basedOn w:val="ListParagraph"/>
    <w:qFormat/>
    <w:rsid w:val="00EE25E7"/>
    <w:pPr>
      <w:numPr>
        <w:numId w:val="3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EE25E7"/>
    <w:pPr>
      <w:ind w:left="720"/>
      <w:contextualSpacing/>
    </w:pPr>
  </w:style>
  <w:style w:type="numbering" w:customStyle="1" w:styleId="BulletList0">
    <w:name w:val="Bullet_List"/>
    <w:basedOn w:val="NoList"/>
    <w:rsid w:val="006D3C95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D3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3C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3C95"/>
    <w:rPr>
      <w:rFonts w:ascii="Arial" w:eastAsia="Times New Roman" w:hAnsi="Arial" w:cs="Times New Roman"/>
      <w:sz w:val="20"/>
      <w:szCs w:val="20"/>
    </w:rPr>
  </w:style>
  <w:style w:type="paragraph" w:customStyle="1" w:styleId="paragraph">
    <w:name w:val="paragraph"/>
    <w:basedOn w:val="Normal"/>
    <w:rsid w:val="006D3C95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</w:tabs>
      <w:spacing w:before="100" w:beforeAutospacing="1" w:after="100" w:afterAutospacing="1"/>
    </w:pPr>
    <w:rPr>
      <w:rFonts w:eastAsiaTheme="minorHAnsi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C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9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2F35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2F35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52F35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2F35"/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1E5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qFormat/>
    <w:rsid w:val="007E77BC"/>
    <w:rPr>
      <w:color w:val="2E74B5" w:themeColor="accent1" w:themeShade="B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96454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link w:val="BodyTextChar"/>
    <w:uiPriority w:val="1"/>
    <w:qFormat/>
    <w:rsid w:val="003B0F36"/>
    <w:pPr>
      <w:widowControl w:val="0"/>
      <w:autoSpaceDE w:val="0"/>
      <w:autoSpaceDN w:val="0"/>
      <w:spacing w:before="177" w:after="177" w:line="278" w:lineRule="auto"/>
      <w:ind w:left="1080" w:right="29"/>
    </w:pPr>
    <w:rPr>
      <w:rFonts w:ascii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B0F36"/>
    <w:rPr>
      <w:rFonts w:ascii="Arial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8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58E9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DA6EB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92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S@toronto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0AB3-3B10-4A60-9FD7-4BD1386F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Dobson</dc:creator>
  <cp:keywords/>
  <dc:description/>
  <cp:lastModifiedBy>Arlene Rawson</cp:lastModifiedBy>
  <cp:revision>3</cp:revision>
  <cp:lastPrinted>2021-04-14T01:29:00Z</cp:lastPrinted>
  <dcterms:created xsi:type="dcterms:W3CDTF">2024-08-06T13:37:00Z</dcterms:created>
  <dcterms:modified xsi:type="dcterms:W3CDTF">2024-08-07T20:53:00Z</dcterms:modified>
</cp:coreProperties>
</file>